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D18D6" w14:textId="77777777" w:rsidR="00D05562" w:rsidRPr="002F0CED" w:rsidRDefault="00D05562" w:rsidP="00BD1334">
      <w:pPr>
        <w:tabs>
          <w:tab w:val="left" w:pos="9639"/>
        </w:tabs>
        <w:spacing w:after="0" w:line="240" w:lineRule="auto"/>
        <w:jc w:val="center"/>
        <w:rPr>
          <w:rFonts w:ascii="Times New Roman" w:eastAsiaTheme="minorEastAsia" w:hAnsi="Times New Roman" w:cs="Times New Roman"/>
          <w:b/>
          <w:bCs/>
          <w:color w:val="000000" w:themeColor="text1"/>
          <w:spacing w:val="15"/>
          <w:sz w:val="24"/>
          <w:szCs w:val="24"/>
        </w:rPr>
        <w:sectPr w:rsidR="00D05562" w:rsidRPr="002F0CED" w:rsidSect="002276BF">
          <w:headerReference w:type="default" r:id="rId8"/>
          <w:footerReference w:type="default" r:id="rId9"/>
          <w:footerReference w:type="first" r:id="rId10"/>
          <w:pgSz w:w="11906" w:h="16838"/>
          <w:pgMar w:top="1985" w:right="1077" w:bottom="1077" w:left="1077" w:header="709" w:footer="709" w:gutter="0"/>
          <w:pgNumType w:start="1"/>
          <w:cols w:space="708"/>
          <w:docGrid w:linePitch="360"/>
        </w:sectPr>
      </w:pPr>
      <w:bookmarkStart w:id="0" w:name="_Hlk191017800"/>
      <w:bookmarkStart w:id="1" w:name="_Hlk178013420"/>
      <w:bookmarkStart w:id="2" w:name="_Hlk178013346"/>
      <w:bookmarkStart w:id="3" w:name="_Hlk178013219"/>
      <w:bookmarkEnd w:id="0"/>
    </w:p>
    <w:p w14:paraId="1919AFAF" w14:textId="77777777" w:rsidR="009A142E" w:rsidRPr="009A142E" w:rsidRDefault="009A142E" w:rsidP="009A142E">
      <w:pPr>
        <w:tabs>
          <w:tab w:val="left" w:pos="9639"/>
        </w:tabs>
        <w:spacing w:after="0" w:line="240" w:lineRule="auto"/>
        <w:jc w:val="center"/>
        <w:rPr>
          <w:rFonts w:ascii="Times New Roman" w:eastAsiaTheme="majorEastAsia" w:hAnsi="Times New Roman" w:cs="Times New Roman"/>
          <w:b/>
          <w:bCs/>
          <w:color w:val="000000" w:themeColor="text1"/>
          <w:kern w:val="0"/>
          <w:sz w:val="24"/>
          <w:szCs w:val="24"/>
          <w14:ligatures w14:val="none"/>
        </w:rPr>
      </w:pPr>
      <w:bookmarkStart w:id="4" w:name="_Hlk178013429"/>
      <w:bookmarkEnd w:id="1"/>
      <w:r w:rsidRPr="009A142E">
        <w:rPr>
          <w:rFonts w:ascii="Times New Roman" w:eastAsiaTheme="majorEastAsia" w:hAnsi="Times New Roman" w:cs="Times New Roman"/>
          <w:b/>
          <w:bCs/>
          <w:color w:val="000000" w:themeColor="text1"/>
          <w:kern w:val="0"/>
          <w:sz w:val="24"/>
          <w:szCs w:val="24"/>
          <w14:ligatures w14:val="none"/>
        </w:rPr>
        <w:t>DIREITO AMBIENTAL E EDUCAÇÃO SUSTENTÁVEL NA EDUCAÇÃO BÁSICA: UMA REVISÃO SISTEMÁTICA DA LITERATURA</w:t>
      </w:r>
    </w:p>
    <w:p w14:paraId="09758047" w14:textId="77777777" w:rsidR="009A142E" w:rsidRPr="009A142E" w:rsidRDefault="009A142E" w:rsidP="009A142E">
      <w:pPr>
        <w:tabs>
          <w:tab w:val="left" w:pos="9639"/>
        </w:tabs>
        <w:spacing w:after="0" w:line="240" w:lineRule="auto"/>
        <w:jc w:val="center"/>
        <w:rPr>
          <w:rFonts w:ascii="Times New Roman" w:eastAsiaTheme="majorEastAsia" w:hAnsi="Times New Roman" w:cs="Times New Roman"/>
          <w:b/>
          <w:bCs/>
          <w:color w:val="000000" w:themeColor="text1"/>
          <w:kern w:val="0"/>
          <w:sz w:val="24"/>
          <w:szCs w:val="24"/>
          <w14:ligatures w14:val="none"/>
        </w:rPr>
      </w:pPr>
    </w:p>
    <w:p w14:paraId="7BC6E401" w14:textId="77777777" w:rsidR="009A142E" w:rsidRPr="009A142E" w:rsidRDefault="009A142E" w:rsidP="009A142E">
      <w:pPr>
        <w:tabs>
          <w:tab w:val="left" w:pos="9639"/>
        </w:tabs>
        <w:spacing w:after="0" w:line="240" w:lineRule="auto"/>
        <w:jc w:val="center"/>
        <w:rPr>
          <w:rFonts w:ascii="Times New Roman" w:eastAsiaTheme="majorEastAsia" w:hAnsi="Times New Roman" w:cs="Times New Roman"/>
          <w:b/>
          <w:bCs/>
          <w:color w:val="000000" w:themeColor="text1"/>
          <w:kern w:val="0"/>
          <w:sz w:val="24"/>
          <w:szCs w:val="24"/>
          <w:lang w:val="en-US"/>
          <w14:ligatures w14:val="none"/>
        </w:rPr>
      </w:pPr>
      <w:r w:rsidRPr="009A142E">
        <w:rPr>
          <w:rFonts w:ascii="Times New Roman" w:eastAsiaTheme="majorEastAsia" w:hAnsi="Times New Roman" w:cs="Times New Roman"/>
          <w:b/>
          <w:bCs/>
          <w:color w:val="000000" w:themeColor="text1"/>
          <w:kern w:val="0"/>
          <w:sz w:val="24"/>
          <w:szCs w:val="24"/>
          <w:lang w:val="en-US"/>
          <w14:ligatures w14:val="none"/>
        </w:rPr>
        <w:t>ENVIRONMENTAL LAW AND SUSTAINABLE EDUCATION IN BASIC EDUCATION: A SYSTEMATIC LITERATURE REVIEW</w:t>
      </w:r>
    </w:p>
    <w:p w14:paraId="1825EDC1" w14:textId="77777777" w:rsidR="009A142E" w:rsidRPr="009A142E" w:rsidRDefault="009A142E" w:rsidP="009A142E">
      <w:pPr>
        <w:tabs>
          <w:tab w:val="left" w:pos="9639"/>
        </w:tabs>
        <w:spacing w:after="0" w:line="240" w:lineRule="auto"/>
        <w:jc w:val="center"/>
        <w:rPr>
          <w:rFonts w:ascii="Times New Roman" w:eastAsiaTheme="majorEastAsia" w:hAnsi="Times New Roman" w:cs="Times New Roman"/>
          <w:b/>
          <w:bCs/>
          <w:color w:val="000000" w:themeColor="text1"/>
          <w:kern w:val="0"/>
          <w:sz w:val="24"/>
          <w:szCs w:val="24"/>
          <w:lang w:val="en-US"/>
          <w14:ligatures w14:val="none"/>
        </w:rPr>
      </w:pPr>
    </w:p>
    <w:p w14:paraId="1E9480F4" w14:textId="021ED477" w:rsidR="000F37B1" w:rsidRPr="009A142E" w:rsidRDefault="009A142E" w:rsidP="009A142E">
      <w:pPr>
        <w:tabs>
          <w:tab w:val="left" w:pos="9639"/>
        </w:tabs>
        <w:spacing w:after="0" w:line="240" w:lineRule="auto"/>
        <w:jc w:val="center"/>
        <w:rPr>
          <w:rFonts w:ascii="Times New Roman" w:eastAsiaTheme="majorEastAsia" w:hAnsi="Times New Roman" w:cs="Times New Roman"/>
          <w:b/>
          <w:color w:val="000000" w:themeColor="text1"/>
          <w:kern w:val="0"/>
          <w:sz w:val="24"/>
          <w:szCs w:val="24"/>
          <w:lang w:val="es-ES"/>
          <w14:ligatures w14:val="none"/>
        </w:rPr>
      </w:pPr>
      <w:r w:rsidRPr="009A142E">
        <w:rPr>
          <w:rFonts w:ascii="Times New Roman" w:eastAsiaTheme="majorEastAsia" w:hAnsi="Times New Roman" w:cs="Times New Roman"/>
          <w:b/>
          <w:bCs/>
          <w:color w:val="000000" w:themeColor="text1"/>
          <w:kern w:val="0"/>
          <w:sz w:val="24"/>
          <w:szCs w:val="24"/>
          <w:lang w:val="es-ES"/>
          <w14:ligatures w14:val="none"/>
        </w:rPr>
        <w:t>DERECHO AMBIENTAL Y EDUCACIÓN SOSTENIBLE EN LA EDUCACIÓN BÁSICA: UNA REVISIÓN SISTEMÁTICA DE LA LITERATURA</w:t>
      </w:r>
    </w:p>
    <w:p w14:paraId="7117316D" w14:textId="77777777" w:rsidR="000F37B1" w:rsidRPr="002F0CED" w:rsidRDefault="000F37B1" w:rsidP="00BD1334">
      <w:pPr>
        <w:tabs>
          <w:tab w:val="left" w:pos="9639"/>
        </w:tabs>
        <w:spacing w:after="0" w:line="240" w:lineRule="auto"/>
        <w:jc w:val="center"/>
        <w:rPr>
          <w:rFonts w:ascii="Times New Roman" w:eastAsiaTheme="majorEastAsia" w:hAnsi="Times New Roman" w:cs="Times New Roman"/>
          <w:b/>
          <w:color w:val="000000" w:themeColor="text1"/>
          <w:kern w:val="0"/>
          <w:sz w:val="24"/>
          <w:szCs w:val="24"/>
          <w:lang w:val="es-ES"/>
          <w14:ligatures w14:val="none"/>
        </w:rPr>
      </w:pPr>
    </w:p>
    <w:p w14:paraId="15F16125" w14:textId="77777777" w:rsidR="00AF13C0" w:rsidRPr="002F0CED" w:rsidRDefault="00AF13C0" w:rsidP="00BD1334">
      <w:pPr>
        <w:tabs>
          <w:tab w:val="left" w:pos="9639"/>
        </w:tabs>
        <w:spacing w:after="0" w:line="240" w:lineRule="auto"/>
        <w:jc w:val="both"/>
        <w:rPr>
          <w:rFonts w:ascii="Times New Roman" w:hAnsi="Times New Roman" w:cs="Times New Roman"/>
          <w:color w:val="000000" w:themeColor="text1"/>
          <w:sz w:val="24"/>
          <w:szCs w:val="24"/>
          <w:lang w:val="es-ES"/>
        </w:rPr>
        <w:sectPr w:rsidR="00AF13C0" w:rsidRPr="002F0CED" w:rsidSect="00D05562">
          <w:type w:val="continuous"/>
          <w:pgSz w:w="11906" w:h="16838"/>
          <w:pgMar w:top="1985" w:right="1077" w:bottom="1077" w:left="1077" w:header="709" w:footer="709" w:gutter="0"/>
          <w:pgNumType w:start="1"/>
          <w:cols w:space="708"/>
          <w:titlePg/>
          <w:docGrid w:linePitch="360"/>
        </w:sectPr>
      </w:pPr>
    </w:p>
    <w:tbl>
      <w:tblPr>
        <w:tblStyle w:val="Tabelacomgrade"/>
        <w:tblW w:w="0" w:type="auto"/>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
        <w:gridCol w:w="4143"/>
      </w:tblGrid>
      <w:tr w:rsidR="00AF54CC" w:rsidRPr="00A73BAD" w14:paraId="082A833A" w14:textId="77777777" w:rsidTr="00B119ED">
        <w:tc>
          <w:tcPr>
            <w:tcW w:w="546" w:type="dxa"/>
            <w:shd w:val="clear" w:color="auto" w:fill="FFFFFF" w:themeFill="background1"/>
            <w:vAlign w:val="center"/>
          </w:tcPr>
          <w:p w14:paraId="390C14F8" w14:textId="7A04F9BA" w:rsidR="00BE6C76" w:rsidRPr="002F0CED" w:rsidRDefault="00255BF3" w:rsidP="00BD1334">
            <w:pPr>
              <w:tabs>
                <w:tab w:val="left" w:pos="9639"/>
              </w:tabs>
              <w:jc w:val="both"/>
              <w:rPr>
                <w:color w:val="000000" w:themeColor="text1"/>
                <w:sz w:val="24"/>
                <w:szCs w:val="24"/>
                <w:lang w:val="es-ES"/>
              </w:rPr>
            </w:pPr>
            <w:r w:rsidRPr="002F0CED">
              <w:rPr>
                <w:noProof/>
                <w:color w:val="000000" w:themeColor="text1"/>
                <w:sz w:val="24"/>
                <w:szCs w:val="24"/>
              </w:rPr>
              <w:drawing>
                <wp:anchor distT="0" distB="0" distL="114300" distR="114300" simplePos="0" relativeHeight="251658241" behindDoc="0" locked="0" layoutInCell="1" allowOverlap="1" wp14:anchorId="504D2258" wp14:editId="58A23565">
                  <wp:simplePos x="0" y="0"/>
                  <wp:positionH relativeFrom="column">
                    <wp:posOffset>127000</wp:posOffset>
                  </wp:positionH>
                  <wp:positionV relativeFrom="paragraph">
                    <wp:posOffset>0</wp:posOffset>
                  </wp:positionV>
                  <wp:extent cx="175260" cy="173990"/>
                  <wp:effectExtent l="0" t="0" r="0" b="0"/>
                  <wp:wrapNone/>
                  <wp:docPr id="713363691" name="Imagem 1" descr="DOI, Indexação de Artigos e serviços Crossref - Galoá Ciê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I, Indexação de Artigos e serviços Crossref - Galoá Ciênc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260" cy="173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454" w:rsidRPr="002F0CED">
              <w:rPr>
                <w:color w:val="000000" w:themeColor="text1"/>
                <w:sz w:val="24"/>
                <w:szCs w:val="24"/>
              </w:rPr>
              <w:fldChar w:fldCharType="begin"/>
            </w:r>
            <w:r w:rsidR="000D1454" w:rsidRPr="002F0CED">
              <w:rPr>
                <w:color w:val="000000" w:themeColor="text1"/>
                <w:sz w:val="24"/>
                <w:szCs w:val="24"/>
                <w:lang w:val="es-ES"/>
              </w:rPr>
              <w:instrText xml:space="preserve"> INCLUDEPICTURE "https://galoa.com.br/wp-content/uploads/2022/05/doi-med.png" \* MERGEFORMATINET </w:instrText>
            </w:r>
            <w:r w:rsidR="000D1454" w:rsidRPr="002F0CED">
              <w:rPr>
                <w:color w:val="000000" w:themeColor="text1"/>
                <w:sz w:val="24"/>
                <w:szCs w:val="24"/>
              </w:rPr>
              <w:fldChar w:fldCharType="separate"/>
            </w:r>
            <w:r w:rsidR="000D1454" w:rsidRPr="002F0CED">
              <w:rPr>
                <w:color w:val="000000" w:themeColor="text1"/>
                <w:sz w:val="24"/>
                <w:szCs w:val="24"/>
              </w:rPr>
              <w:fldChar w:fldCharType="end"/>
            </w:r>
          </w:p>
        </w:tc>
        <w:tc>
          <w:tcPr>
            <w:tcW w:w="4143" w:type="dxa"/>
            <w:vAlign w:val="center"/>
          </w:tcPr>
          <w:p w14:paraId="1F8D3B59" w14:textId="342B114B" w:rsidR="00BE6C76" w:rsidRPr="00A73BAD" w:rsidRDefault="00A73BAD" w:rsidP="00BD1334">
            <w:pPr>
              <w:tabs>
                <w:tab w:val="left" w:pos="9639"/>
              </w:tabs>
              <w:jc w:val="both"/>
              <w:rPr>
                <w:color w:val="000000" w:themeColor="text1"/>
                <w:lang w:val="es-ES"/>
              </w:rPr>
            </w:pPr>
            <w:hyperlink r:id="rId12" w:history="1">
              <w:r w:rsidRPr="00A73BAD">
                <w:rPr>
                  <w:rStyle w:val="Hyperlink"/>
                  <w:color w:val="000000" w:themeColor="text1"/>
                  <w:u w:val="none"/>
                  <w:lang w:val="es-ES"/>
                </w:rPr>
                <w:t>https://doi.org/10.56238/arev7n11-060</w:t>
              </w:r>
            </w:hyperlink>
          </w:p>
        </w:tc>
      </w:tr>
    </w:tbl>
    <w:p w14:paraId="3B1686FD" w14:textId="4B721559" w:rsidR="00BE6C76" w:rsidRPr="002F0CED" w:rsidRDefault="00BE6C76" w:rsidP="00BD1334">
      <w:pPr>
        <w:tabs>
          <w:tab w:val="left" w:pos="9639"/>
        </w:tabs>
        <w:spacing w:after="0" w:line="240" w:lineRule="auto"/>
        <w:jc w:val="both"/>
        <w:rPr>
          <w:rFonts w:ascii="Times New Roman" w:hAnsi="Times New Roman" w:cs="Times New Roman"/>
          <w:color w:val="000000" w:themeColor="text1"/>
          <w:sz w:val="24"/>
          <w:szCs w:val="24"/>
          <w:lang w:val="es-ES"/>
        </w:rPr>
      </w:pPr>
    </w:p>
    <w:p w14:paraId="18DC22C1" w14:textId="77777777" w:rsidR="00B51742" w:rsidRPr="002F0CED" w:rsidRDefault="00B51742" w:rsidP="00BD1334">
      <w:pPr>
        <w:tabs>
          <w:tab w:val="left" w:pos="9639"/>
        </w:tabs>
        <w:spacing w:after="0" w:line="240" w:lineRule="auto"/>
        <w:jc w:val="both"/>
        <w:rPr>
          <w:rFonts w:ascii="Times New Roman" w:hAnsi="Times New Roman" w:cs="Times New Roman"/>
          <w:b/>
          <w:bCs/>
          <w:color w:val="000000" w:themeColor="text1"/>
          <w:sz w:val="24"/>
          <w:szCs w:val="24"/>
          <w:lang w:val="es-ES"/>
        </w:rPr>
        <w:sectPr w:rsidR="00B51742" w:rsidRPr="002F0CED" w:rsidSect="00D05562">
          <w:type w:val="continuous"/>
          <w:pgSz w:w="11906" w:h="16838"/>
          <w:pgMar w:top="1985" w:right="1077" w:bottom="1077" w:left="1077" w:header="709" w:footer="709" w:gutter="0"/>
          <w:cols w:space="708"/>
          <w:titlePg/>
          <w:docGrid w:linePitch="360"/>
        </w:sectPr>
      </w:pPr>
      <w:bookmarkStart w:id="5" w:name="_Hlk178013435"/>
    </w:p>
    <w:p w14:paraId="53A415D5" w14:textId="4F05950D" w:rsidR="00B51742" w:rsidRPr="002F0CED" w:rsidRDefault="00003167" w:rsidP="00BD1334">
      <w:pPr>
        <w:tabs>
          <w:tab w:val="left" w:pos="9639"/>
        </w:tabs>
        <w:spacing w:after="0" w:line="240" w:lineRule="auto"/>
        <w:jc w:val="center"/>
        <w:rPr>
          <w:rFonts w:ascii="Times New Roman" w:hAnsi="Times New Roman" w:cs="Times New Roman"/>
          <w:b/>
          <w:bCs/>
          <w:color w:val="000000" w:themeColor="text1"/>
          <w:sz w:val="20"/>
          <w:szCs w:val="20"/>
        </w:rPr>
      </w:pPr>
      <w:r w:rsidRPr="002F0CED">
        <w:rPr>
          <w:rFonts w:ascii="Times New Roman" w:hAnsi="Times New Roman" w:cs="Times New Roman"/>
          <w:b/>
          <w:bCs/>
          <w:color w:val="000000" w:themeColor="text1"/>
          <w:sz w:val="20"/>
          <w:szCs w:val="20"/>
        </w:rPr>
        <w:t xml:space="preserve">Data de </w:t>
      </w:r>
      <w:r w:rsidR="00976BE4" w:rsidRPr="002F0CED">
        <w:rPr>
          <w:rFonts w:ascii="Times New Roman" w:hAnsi="Times New Roman" w:cs="Times New Roman"/>
          <w:b/>
          <w:bCs/>
          <w:color w:val="000000" w:themeColor="text1"/>
          <w:sz w:val="20"/>
          <w:szCs w:val="20"/>
        </w:rPr>
        <w:t>submissão</w:t>
      </w:r>
      <w:r w:rsidRPr="002F0CED">
        <w:rPr>
          <w:rFonts w:ascii="Times New Roman" w:hAnsi="Times New Roman" w:cs="Times New Roman"/>
          <w:b/>
          <w:bCs/>
          <w:color w:val="000000" w:themeColor="text1"/>
          <w:sz w:val="20"/>
          <w:szCs w:val="20"/>
        </w:rPr>
        <w:t xml:space="preserve">: </w:t>
      </w:r>
      <w:r w:rsidR="00A73BAD">
        <w:rPr>
          <w:rFonts w:ascii="Times New Roman" w:hAnsi="Times New Roman" w:cs="Times New Roman"/>
          <w:color w:val="000000" w:themeColor="text1"/>
          <w:sz w:val="20"/>
          <w:szCs w:val="20"/>
        </w:rPr>
        <w:t>10</w:t>
      </w:r>
      <w:r w:rsidR="000C6C7E" w:rsidRPr="002F0CED">
        <w:rPr>
          <w:rFonts w:ascii="Times New Roman" w:hAnsi="Times New Roman" w:cs="Times New Roman"/>
          <w:color w:val="000000" w:themeColor="text1"/>
          <w:sz w:val="20"/>
          <w:szCs w:val="20"/>
        </w:rPr>
        <w:t>/</w:t>
      </w:r>
      <w:r w:rsidR="00D20113">
        <w:rPr>
          <w:rFonts w:ascii="Times New Roman" w:hAnsi="Times New Roman" w:cs="Times New Roman"/>
          <w:color w:val="000000" w:themeColor="text1"/>
          <w:sz w:val="20"/>
          <w:szCs w:val="20"/>
        </w:rPr>
        <w:t>10</w:t>
      </w:r>
      <w:r w:rsidRPr="002F0CED">
        <w:rPr>
          <w:rFonts w:ascii="Times New Roman" w:hAnsi="Times New Roman" w:cs="Times New Roman"/>
          <w:color w:val="000000" w:themeColor="text1"/>
          <w:sz w:val="20"/>
          <w:szCs w:val="20"/>
        </w:rPr>
        <w:t>/</w:t>
      </w:r>
      <w:r w:rsidR="003722A4" w:rsidRPr="002F0CED">
        <w:rPr>
          <w:rFonts w:ascii="Times New Roman" w:hAnsi="Times New Roman" w:cs="Times New Roman"/>
          <w:color w:val="000000" w:themeColor="text1"/>
          <w:sz w:val="20"/>
          <w:szCs w:val="20"/>
        </w:rPr>
        <w:t>202</w:t>
      </w:r>
      <w:r w:rsidR="004F3B0F" w:rsidRPr="002F0CED">
        <w:rPr>
          <w:rFonts w:ascii="Times New Roman" w:hAnsi="Times New Roman" w:cs="Times New Roman"/>
          <w:color w:val="000000" w:themeColor="text1"/>
          <w:sz w:val="20"/>
          <w:szCs w:val="20"/>
        </w:rPr>
        <w:t>5</w:t>
      </w:r>
    </w:p>
    <w:p w14:paraId="28DDDEA2" w14:textId="1B845FBA" w:rsidR="00003167" w:rsidRPr="002F0CED" w:rsidRDefault="00003167" w:rsidP="00BD1334">
      <w:pPr>
        <w:tabs>
          <w:tab w:val="left" w:pos="9639"/>
        </w:tabs>
        <w:spacing w:after="0" w:line="240" w:lineRule="auto"/>
        <w:jc w:val="center"/>
        <w:rPr>
          <w:rFonts w:ascii="Times New Roman" w:hAnsi="Times New Roman" w:cs="Times New Roman"/>
          <w:b/>
          <w:bCs/>
          <w:color w:val="000000" w:themeColor="text1"/>
          <w:sz w:val="20"/>
          <w:szCs w:val="20"/>
        </w:rPr>
      </w:pPr>
      <w:r w:rsidRPr="002F0CED">
        <w:rPr>
          <w:rFonts w:ascii="Times New Roman" w:hAnsi="Times New Roman" w:cs="Times New Roman"/>
          <w:b/>
          <w:bCs/>
          <w:color w:val="000000" w:themeColor="text1"/>
          <w:sz w:val="20"/>
          <w:szCs w:val="20"/>
        </w:rPr>
        <w:t xml:space="preserve">Data de </w:t>
      </w:r>
      <w:r w:rsidR="00976BE4" w:rsidRPr="002F0CED">
        <w:rPr>
          <w:rFonts w:ascii="Times New Roman" w:hAnsi="Times New Roman" w:cs="Times New Roman"/>
          <w:b/>
          <w:bCs/>
          <w:color w:val="000000" w:themeColor="text1"/>
          <w:sz w:val="20"/>
          <w:szCs w:val="20"/>
        </w:rPr>
        <w:t>publicação</w:t>
      </w:r>
      <w:r w:rsidRPr="002F0CED">
        <w:rPr>
          <w:rFonts w:ascii="Times New Roman" w:hAnsi="Times New Roman" w:cs="Times New Roman"/>
          <w:b/>
          <w:bCs/>
          <w:color w:val="000000" w:themeColor="text1"/>
          <w:sz w:val="20"/>
          <w:szCs w:val="20"/>
        </w:rPr>
        <w:t xml:space="preserve">: </w:t>
      </w:r>
      <w:r w:rsidR="00A73BAD">
        <w:rPr>
          <w:rFonts w:ascii="Times New Roman" w:hAnsi="Times New Roman" w:cs="Times New Roman"/>
          <w:color w:val="000000" w:themeColor="text1"/>
          <w:sz w:val="20"/>
          <w:szCs w:val="20"/>
        </w:rPr>
        <w:t>10</w:t>
      </w:r>
      <w:r w:rsidR="000C6C7E" w:rsidRPr="002F0CED">
        <w:rPr>
          <w:rFonts w:ascii="Times New Roman" w:hAnsi="Times New Roman" w:cs="Times New Roman"/>
          <w:color w:val="000000" w:themeColor="text1"/>
          <w:sz w:val="20"/>
          <w:szCs w:val="20"/>
        </w:rPr>
        <w:t>/</w:t>
      </w:r>
      <w:r w:rsidR="00B635A1" w:rsidRPr="002F0CED">
        <w:rPr>
          <w:rFonts w:ascii="Times New Roman" w:hAnsi="Times New Roman" w:cs="Times New Roman"/>
          <w:color w:val="000000" w:themeColor="text1"/>
          <w:sz w:val="20"/>
          <w:szCs w:val="20"/>
        </w:rPr>
        <w:t>1</w:t>
      </w:r>
      <w:r w:rsidR="00D20113">
        <w:rPr>
          <w:rFonts w:ascii="Times New Roman" w:hAnsi="Times New Roman" w:cs="Times New Roman"/>
          <w:color w:val="000000" w:themeColor="text1"/>
          <w:sz w:val="20"/>
          <w:szCs w:val="20"/>
        </w:rPr>
        <w:t>1</w:t>
      </w:r>
      <w:r w:rsidRPr="002F0CED">
        <w:rPr>
          <w:rFonts w:ascii="Times New Roman" w:hAnsi="Times New Roman" w:cs="Times New Roman"/>
          <w:color w:val="000000" w:themeColor="text1"/>
          <w:sz w:val="20"/>
          <w:szCs w:val="20"/>
        </w:rPr>
        <w:t>/</w:t>
      </w:r>
      <w:r w:rsidR="003722A4" w:rsidRPr="002F0CED">
        <w:rPr>
          <w:rFonts w:ascii="Times New Roman" w:hAnsi="Times New Roman" w:cs="Times New Roman"/>
          <w:color w:val="000000" w:themeColor="text1"/>
          <w:sz w:val="20"/>
          <w:szCs w:val="20"/>
        </w:rPr>
        <w:t>202</w:t>
      </w:r>
      <w:r w:rsidR="00D970C9" w:rsidRPr="002F0CED">
        <w:rPr>
          <w:rFonts w:ascii="Times New Roman" w:hAnsi="Times New Roman" w:cs="Times New Roman"/>
          <w:color w:val="000000" w:themeColor="text1"/>
          <w:sz w:val="20"/>
          <w:szCs w:val="20"/>
        </w:rPr>
        <w:t>5</w:t>
      </w:r>
    </w:p>
    <w:p w14:paraId="504FE17C" w14:textId="77777777" w:rsidR="00003167" w:rsidRPr="002F0CED" w:rsidRDefault="00003167" w:rsidP="00BD1334">
      <w:pPr>
        <w:tabs>
          <w:tab w:val="left" w:pos="9639"/>
        </w:tabs>
        <w:spacing w:after="0" w:line="240" w:lineRule="auto"/>
        <w:jc w:val="both"/>
        <w:rPr>
          <w:rFonts w:ascii="Times New Roman" w:hAnsi="Times New Roman" w:cs="Times New Roman"/>
          <w:b/>
          <w:bCs/>
          <w:color w:val="000000" w:themeColor="text1"/>
          <w:sz w:val="24"/>
          <w:szCs w:val="24"/>
        </w:rPr>
        <w:sectPr w:rsidR="00003167" w:rsidRPr="002F0CED" w:rsidSect="00D05562">
          <w:headerReference w:type="first" r:id="rId13"/>
          <w:type w:val="continuous"/>
          <w:pgSz w:w="11906" w:h="16838"/>
          <w:pgMar w:top="1985" w:right="1077" w:bottom="1077" w:left="1077" w:header="737" w:footer="709" w:gutter="0"/>
          <w:cols w:num="2" w:space="708"/>
          <w:titlePg/>
          <w:docGrid w:linePitch="360"/>
        </w:sectPr>
      </w:pPr>
    </w:p>
    <w:bookmarkEnd w:id="5"/>
    <w:p w14:paraId="3050D5B1" w14:textId="77777777" w:rsidR="00413D8A" w:rsidRPr="002F0CED" w:rsidRDefault="00413D8A" w:rsidP="00BD1334">
      <w:pPr>
        <w:tabs>
          <w:tab w:val="left" w:pos="9639"/>
        </w:tabs>
        <w:spacing w:after="0" w:line="240" w:lineRule="auto"/>
        <w:ind w:left="708"/>
        <w:jc w:val="right"/>
        <w:rPr>
          <w:rFonts w:ascii="Times New Roman" w:hAnsi="Times New Roman" w:cs="Times New Roman"/>
          <w:b/>
          <w:bCs/>
          <w:color w:val="000000" w:themeColor="text1"/>
          <w:sz w:val="24"/>
          <w:szCs w:val="24"/>
        </w:rPr>
      </w:pPr>
    </w:p>
    <w:p w14:paraId="5F159C61" w14:textId="77777777" w:rsidR="009A142E" w:rsidRPr="009A142E" w:rsidRDefault="009A142E" w:rsidP="009A142E">
      <w:pPr>
        <w:tabs>
          <w:tab w:val="left" w:pos="9639"/>
        </w:tabs>
        <w:spacing w:after="0" w:line="240" w:lineRule="auto"/>
        <w:ind w:left="708"/>
        <w:jc w:val="right"/>
        <w:rPr>
          <w:rFonts w:ascii="Times New Roman" w:hAnsi="Times New Roman" w:cs="Times New Roman"/>
          <w:b/>
          <w:bCs/>
          <w:color w:val="000000" w:themeColor="text1"/>
          <w:sz w:val="24"/>
          <w:szCs w:val="24"/>
        </w:rPr>
      </w:pPr>
      <w:r w:rsidRPr="009A142E">
        <w:rPr>
          <w:rFonts w:ascii="Times New Roman" w:hAnsi="Times New Roman" w:cs="Times New Roman"/>
          <w:b/>
          <w:bCs/>
          <w:color w:val="000000" w:themeColor="text1"/>
          <w:sz w:val="24"/>
          <w:szCs w:val="24"/>
        </w:rPr>
        <w:t>Joyce Silva Paiva Castro</w:t>
      </w:r>
    </w:p>
    <w:p w14:paraId="5B1D160B" w14:textId="77777777" w:rsidR="009A142E" w:rsidRPr="009A142E" w:rsidRDefault="009A142E" w:rsidP="009A142E">
      <w:pPr>
        <w:tabs>
          <w:tab w:val="left" w:pos="9639"/>
        </w:tabs>
        <w:spacing w:after="0" w:line="240" w:lineRule="auto"/>
        <w:ind w:left="708"/>
        <w:jc w:val="right"/>
        <w:rPr>
          <w:rFonts w:ascii="Times New Roman" w:hAnsi="Times New Roman" w:cs="Times New Roman"/>
          <w:color w:val="000000" w:themeColor="text1"/>
          <w:sz w:val="24"/>
          <w:szCs w:val="24"/>
        </w:rPr>
      </w:pPr>
      <w:r w:rsidRPr="009A142E">
        <w:rPr>
          <w:rFonts w:ascii="Times New Roman" w:hAnsi="Times New Roman" w:cs="Times New Roman"/>
          <w:color w:val="000000" w:themeColor="text1"/>
          <w:sz w:val="24"/>
          <w:szCs w:val="24"/>
        </w:rPr>
        <w:t>Mestranda em Gestão, Educação e Tecnologias</w:t>
      </w:r>
    </w:p>
    <w:p w14:paraId="05E397EA" w14:textId="51FCF9AF" w:rsidR="009A142E" w:rsidRPr="009A142E" w:rsidRDefault="009A142E" w:rsidP="009A142E">
      <w:pPr>
        <w:tabs>
          <w:tab w:val="left" w:pos="9639"/>
        </w:tabs>
        <w:spacing w:after="0" w:line="240" w:lineRule="auto"/>
        <w:ind w:left="708"/>
        <w:jc w:val="right"/>
        <w:rPr>
          <w:rFonts w:ascii="Times New Roman" w:hAnsi="Times New Roman" w:cs="Times New Roman"/>
          <w:color w:val="000000" w:themeColor="text1"/>
          <w:sz w:val="24"/>
          <w:szCs w:val="24"/>
        </w:rPr>
      </w:pPr>
      <w:r w:rsidRPr="009A142E">
        <w:rPr>
          <w:rFonts w:ascii="Times New Roman" w:hAnsi="Times New Roman" w:cs="Times New Roman"/>
          <w:color w:val="000000" w:themeColor="text1"/>
          <w:sz w:val="24"/>
          <w:szCs w:val="24"/>
        </w:rPr>
        <w:t>Instituição: Universidade Estadual de Goiás (UEG)</w:t>
      </w:r>
    </w:p>
    <w:p w14:paraId="07479F6A" w14:textId="77777777" w:rsidR="009A142E" w:rsidRPr="009A142E" w:rsidRDefault="009A142E" w:rsidP="009A142E">
      <w:pPr>
        <w:tabs>
          <w:tab w:val="left" w:pos="9639"/>
        </w:tabs>
        <w:spacing w:after="0" w:line="240" w:lineRule="auto"/>
        <w:ind w:left="708"/>
        <w:jc w:val="right"/>
        <w:rPr>
          <w:rFonts w:ascii="Times New Roman" w:hAnsi="Times New Roman" w:cs="Times New Roman"/>
          <w:color w:val="000000" w:themeColor="text1"/>
          <w:sz w:val="24"/>
          <w:szCs w:val="24"/>
        </w:rPr>
      </w:pPr>
      <w:r w:rsidRPr="009A142E">
        <w:rPr>
          <w:rFonts w:ascii="Times New Roman" w:hAnsi="Times New Roman" w:cs="Times New Roman"/>
          <w:color w:val="000000" w:themeColor="text1"/>
          <w:sz w:val="24"/>
          <w:szCs w:val="24"/>
        </w:rPr>
        <w:t>E-mail: joycecastroadv@gmail.com</w:t>
      </w:r>
    </w:p>
    <w:p w14:paraId="61BB49D9" w14:textId="77777777" w:rsidR="009A142E" w:rsidRPr="009A142E" w:rsidRDefault="009A142E" w:rsidP="009A142E">
      <w:pPr>
        <w:tabs>
          <w:tab w:val="left" w:pos="9639"/>
        </w:tabs>
        <w:spacing w:after="0" w:line="240" w:lineRule="auto"/>
        <w:ind w:left="708"/>
        <w:jc w:val="right"/>
        <w:rPr>
          <w:rFonts w:ascii="Times New Roman" w:hAnsi="Times New Roman" w:cs="Times New Roman"/>
          <w:color w:val="000000" w:themeColor="text1"/>
          <w:sz w:val="24"/>
          <w:szCs w:val="24"/>
        </w:rPr>
      </w:pPr>
      <w:proofErr w:type="spellStart"/>
      <w:r w:rsidRPr="009A142E">
        <w:rPr>
          <w:rFonts w:ascii="Times New Roman" w:hAnsi="Times New Roman" w:cs="Times New Roman"/>
          <w:color w:val="000000" w:themeColor="text1"/>
          <w:sz w:val="24"/>
          <w:szCs w:val="24"/>
        </w:rPr>
        <w:t>Orcid</w:t>
      </w:r>
      <w:proofErr w:type="spellEnd"/>
      <w:r w:rsidRPr="009A142E">
        <w:rPr>
          <w:rFonts w:ascii="Times New Roman" w:hAnsi="Times New Roman" w:cs="Times New Roman"/>
          <w:color w:val="000000" w:themeColor="text1"/>
          <w:sz w:val="24"/>
          <w:szCs w:val="24"/>
        </w:rPr>
        <w:t xml:space="preserve">: https://orcid.org/0009-0009-9807-6380 </w:t>
      </w:r>
    </w:p>
    <w:p w14:paraId="690CE757" w14:textId="77777777" w:rsidR="009A142E" w:rsidRPr="009A142E" w:rsidRDefault="009A142E" w:rsidP="009A142E">
      <w:pPr>
        <w:tabs>
          <w:tab w:val="left" w:pos="9639"/>
        </w:tabs>
        <w:spacing w:after="0" w:line="240" w:lineRule="auto"/>
        <w:ind w:left="708"/>
        <w:jc w:val="right"/>
        <w:rPr>
          <w:rFonts w:ascii="Times New Roman" w:hAnsi="Times New Roman" w:cs="Times New Roman"/>
          <w:color w:val="000000" w:themeColor="text1"/>
          <w:sz w:val="24"/>
          <w:szCs w:val="24"/>
          <w:lang w:val="en-US"/>
        </w:rPr>
      </w:pPr>
      <w:r w:rsidRPr="009A142E">
        <w:rPr>
          <w:rFonts w:ascii="Times New Roman" w:hAnsi="Times New Roman" w:cs="Times New Roman"/>
          <w:color w:val="000000" w:themeColor="text1"/>
          <w:sz w:val="24"/>
          <w:szCs w:val="24"/>
          <w:lang w:val="en-US"/>
        </w:rPr>
        <w:t>Lattes: http://lattes.cnpq.br/8914439473664233</w:t>
      </w:r>
    </w:p>
    <w:p w14:paraId="2F13E8D2" w14:textId="77777777" w:rsidR="009A142E" w:rsidRPr="009A142E" w:rsidRDefault="009A142E" w:rsidP="009A142E">
      <w:pPr>
        <w:tabs>
          <w:tab w:val="left" w:pos="9639"/>
        </w:tabs>
        <w:spacing w:after="0" w:line="240" w:lineRule="auto"/>
        <w:ind w:left="708"/>
        <w:jc w:val="right"/>
        <w:rPr>
          <w:rFonts w:ascii="Times New Roman" w:hAnsi="Times New Roman" w:cs="Times New Roman"/>
          <w:color w:val="000000" w:themeColor="text1"/>
          <w:sz w:val="24"/>
          <w:szCs w:val="24"/>
          <w:lang w:val="en-US"/>
        </w:rPr>
      </w:pPr>
    </w:p>
    <w:p w14:paraId="29D78F91" w14:textId="77777777" w:rsidR="009A142E" w:rsidRPr="009A142E" w:rsidRDefault="009A142E" w:rsidP="009A142E">
      <w:pPr>
        <w:tabs>
          <w:tab w:val="left" w:pos="9639"/>
        </w:tabs>
        <w:spacing w:after="0" w:line="240" w:lineRule="auto"/>
        <w:ind w:left="708"/>
        <w:jc w:val="right"/>
        <w:rPr>
          <w:rFonts w:ascii="Times New Roman" w:hAnsi="Times New Roman" w:cs="Times New Roman"/>
          <w:b/>
          <w:bCs/>
          <w:color w:val="000000" w:themeColor="text1"/>
          <w:sz w:val="24"/>
          <w:szCs w:val="24"/>
        </w:rPr>
      </w:pPr>
      <w:r w:rsidRPr="009A142E">
        <w:rPr>
          <w:rFonts w:ascii="Times New Roman" w:hAnsi="Times New Roman" w:cs="Times New Roman"/>
          <w:b/>
          <w:bCs/>
          <w:color w:val="000000" w:themeColor="text1"/>
          <w:sz w:val="24"/>
          <w:szCs w:val="24"/>
        </w:rPr>
        <w:t>Roseli Vieira Pires</w:t>
      </w:r>
    </w:p>
    <w:p w14:paraId="4DAB67E5" w14:textId="77777777" w:rsidR="009A142E" w:rsidRPr="009A142E" w:rsidRDefault="009A142E" w:rsidP="009A142E">
      <w:pPr>
        <w:tabs>
          <w:tab w:val="left" w:pos="9639"/>
        </w:tabs>
        <w:spacing w:after="0" w:line="240" w:lineRule="auto"/>
        <w:ind w:left="708"/>
        <w:jc w:val="right"/>
        <w:rPr>
          <w:rFonts w:ascii="Times New Roman" w:hAnsi="Times New Roman" w:cs="Times New Roman"/>
          <w:color w:val="000000" w:themeColor="text1"/>
          <w:sz w:val="24"/>
          <w:szCs w:val="24"/>
        </w:rPr>
      </w:pPr>
      <w:r w:rsidRPr="009A142E">
        <w:rPr>
          <w:rFonts w:ascii="Times New Roman" w:hAnsi="Times New Roman" w:cs="Times New Roman"/>
          <w:color w:val="000000" w:themeColor="text1"/>
          <w:sz w:val="24"/>
          <w:szCs w:val="24"/>
        </w:rPr>
        <w:t>Doutora em Psicologia</w:t>
      </w:r>
    </w:p>
    <w:p w14:paraId="43BD9B33" w14:textId="3D5B7363" w:rsidR="009A142E" w:rsidRPr="009A142E" w:rsidRDefault="009A142E" w:rsidP="009A142E">
      <w:pPr>
        <w:tabs>
          <w:tab w:val="left" w:pos="9639"/>
        </w:tabs>
        <w:spacing w:after="0" w:line="240" w:lineRule="auto"/>
        <w:ind w:left="708"/>
        <w:jc w:val="right"/>
        <w:rPr>
          <w:rFonts w:ascii="Times New Roman" w:hAnsi="Times New Roman" w:cs="Times New Roman"/>
          <w:color w:val="000000" w:themeColor="text1"/>
          <w:sz w:val="24"/>
          <w:szCs w:val="24"/>
        </w:rPr>
      </w:pPr>
      <w:r w:rsidRPr="009A142E">
        <w:rPr>
          <w:rFonts w:ascii="Times New Roman" w:hAnsi="Times New Roman" w:cs="Times New Roman"/>
          <w:color w:val="000000" w:themeColor="text1"/>
          <w:sz w:val="24"/>
          <w:szCs w:val="24"/>
        </w:rPr>
        <w:t>Instituição: Universidade Estadual de Goiás (UEG)</w:t>
      </w:r>
    </w:p>
    <w:p w14:paraId="5BF7D9A7" w14:textId="77777777" w:rsidR="009A142E" w:rsidRPr="009A142E" w:rsidRDefault="009A142E" w:rsidP="009A142E">
      <w:pPr>
        <w:tabs>
          <w:tab w:val="left" w:pos="9639"/>
        </w:tabs>
        <w:spacing w:after="0" w:line="240" w:lineRule="auto"/>
        <w:ind w:left="708"/>
        <w:jc w:val="right"/>
        <w:rPr>
          <w:rFonts w:ascii="Times New Roman" w:hAnsi="Times New Roman" w:cs="Times New Roman"/>
          <w:color w:val="000000" w:themeColor="text1"/>
          <w:sz w:val="24"/>
          <w:szCs w:val="24"/>
        </w:rPr>
      </w:pPr>
      <w:r w:rsidRPr="009A142E">
        <w:rPr>
          <w:rFonts w:ascii="Times New Roman" w:hAnsi="Times New Roman" w:cs="Times New Roman"/>
          <w:color w:val="000000" w:themeColor="text1"/>
          <w:sz w:val="24"/>
          <w:szCs w:val="24"/>
        </w:rPr>
        <w:t>E-mail: roselivieirapires@gmail.com</w:t>
      </w:r>
    </w:p>
    <w:p w14:paraId="4E65CB9C" w14:textId="77777777" w:rsidR="009A142E" w:rsidRPr="009A142E" w:rsidRDefault="009A142E" w:rsidP="009A142E">
      <w:pPr>
        <w:tabs>
          <w:tab w:val="left" w:pos="9639"/>
        </w:tabs>
        <w:spacing w:after="0" w:line="240" w:lineRule="auto"/>
        <w:ind w:left="708"/>
        <w:jc w:val="right"/>
        <w:rPr>
          <w:rFonts w:ascii="Times New Roman" w:hAnsi="Times New Roman" w:cs="Times New Roman"/>
          <w:color w:val="000000" w:themeColor="text1"/>
          <w:sz w:val="24"/>
          <w:szCs w:val="24"/>
        </w:rPr>
      </w:pPr>
      <w:proofErr w:type="spellStart"/>
      <w:r w:rsidRPr="009A142E">
        <w:rPr>
          <w:rFonts w:ascii="Times New Roman" w:hAnsi="Times New Roman" w:cs="Times New Roman"/>
          <w:color w:val="000000" w:themeColor="text1"/>
          <w:sz w:val="24"/>
          <w:szCs w:val="24"/>
        </w:rPr>
        <w:t>Orcid</w:t>
      </w:r>
      <w:proofErr w:type="spellEnd"/>
      <w:r w:rsidRPr="009A142E">
        <w:rPr>
          <w:rFonts w:ascii="Times New Roman" w:hAnsi="Times New Roman" w:cs="Times New Roman"/>
          <w:color w:val="000000" w:themeColor="text1"/>
          <w:sz w:val="24"/>
          <w:szCs w:val="24"/>
        </w:rPr>
        <w:t>: https://orcid.org/0000-0003-2570-0436</w:t>
      </w:r>
    </w:p>
    <w:p w14:paraId="54058C29" w14:textId="324107C0" w:rsidR="0057032B" w:rsidRPr="009A142E" w:rsidRDefault="009A142E" w:rsidP="009A142E">
      <w:pPr>
        <w:tabs>
          <w:tab w:val="left" w:pos="9639"/>
        </w:tabs>
        <w:spacing w:after="0" w:line="240" w:lineRule="auto"/>
        <w:ind w:left="708"/>
        <w:jc w:val="right"/>
        <w:rPr>
          <w:rFonts w:ascii="Times New Roman" w:hAnsi="Times New Roman" w:cs="Times New Roman"/>
          <w:color w:val="000000" w:themeColor="text1"/>
          <w:sz w:val="24"/>
          <w:szCs w:val="24"/>
          <w:lang w:val="en-US"/>
        </w:rPr>
      </w:pPr>
      <w:r w:rsidRPr="009A142E">
        <w:rPr>
          <w:rFonts w:ascii="Times New Roman" w:hAnsi="Times New Roman" w:cs="Times New Roman"/>
          <w:color w:val="000000" w:themeColor="text1"/>
          <w:sz w:val="24"/>
          <w:szCs w:val="24"/>
          <w:lang w:val="en-US"/>
        </w:rPr>
        <w:t>Lattes: http://lattes.cnpq.br/0226402686714411</w:t>
      </w:r>
    </w:p>
    <w:p w14:paraId="52691109" w14:textId="79C3A21C" w:rsidR="00C1455B" w:rsidRPr="009A142E" w:rsidRDefault="000D1454" w:rsidP="00BD1334">
      <w:pPr>
        <w:tabs>
          <w:tab w:val="left" w:pos="9639"/>
        </w:tabs>
        <w:spacing w:after="0" w:line="240" w:lineRule="auto"/>
        <w:jc w:val="both"/>
        <w:rPr>
          <w:rFonts w:ascii="Times New Roman" w:hAnsi="Times New Roman" w:cs="Times New Roman"/>
          <w:b/>
          <w:bCs/>
          <w:color w:val="000000" w:themeColor="text1"/>
          <w:sz w:val="24"/>
          <w:szCs w:val="24"/>
          <w:lang w:val="en-US"/>
        </w:rPr>
      </w:pPr>
      <w:r w:rsidRPr="002F0CED">
        <w:rPr>
          <w:rFonts w:ascii="Times New Roman" w:hAnsi="Times New Roman" w:cs="Times New Roman"/>
          <w:noProof/>
          <w:color w:val="000000" w:themeColor="text1"/>
          <w:sz w:val="24"/>
          <w:szCs w:val="24"/>
        </w:rPr>
        <mc:AlternateContent>
          <mc:Choice Requires="wps">
            <w:drawing>
              <wp:anchor distT="0" distB="0" distL="114300" distR="114300" simplePos="0" relativeHeight="251658240" behindDoc="0" locked="0" layoutInCell="1" allowOverlap="1" wp14:anchorId="0F65E1A9" wp14:editId="2A378164">
                <wp:simplePos x="0" y="0"/>
                <wp:positionH relativeFrom="column">
                  <wp:posOffset>-226695</wp:posOffset>
                </wp:positionH>
                <wp:positionV relativeFrom="paragraph">
                  <wp:posOffset>96580</wp:posOffset>
                </wp:positionV>
                <wp:extent cx="6607834" cy="0"/>
                <wp:effectExtent l="0" t="0" r="0" b="0"/>
                <wp:wrapNone/>
                <wp:docPr id="1417944158" name="Conector Reto 2"/>
                <wp:cNvGraphicFramePr/>
                <a:graphic xmlns:a="http://schemas.openxmlformats.org/drawingml/2006/main">
                  <a:graphicData uri="http://schemas.microsoft.com/office/word/2010/wordprocessingShape">
                    <wps:wsp>
                      <wps:cNvCnPr/>
                      <wps:spPr>
                        <a:xfrm>
                          <a:off x="0" y="0"/>
                          <a:ext cx="6607834" cy="0"/>
                        </a:xfrm>
                        <a:prstGeom prst="line">
                          <a:avLst/>
                        </a:prstGeom>
                        <a:ln>
                          <a:solidFill>
                            <a:schemeClr val="accent4"/>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530DE8" id="Conector Re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85pt,7.6pt" to="502.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" strokecolor="#ffc000 [3207]" strokeweight=".5pt">
                <v:stroke joinstyle="miter"/>
              </v:line>
            </w:pict>
          </mc:Fallback>
        </mc:AlternateContent>
      </w:r>
      <w:bookmarkEnd w:id="4"/>
    </w:p>
    <w:p w14:paraId="4AFC4CE8" w14:textId="68C633AA" w:rsidR="00AF54CC" w:rsidRPr="002F0CED" w:rsidRDefault="00AF54CC" w:rsidP="00BD1334">
      <w:pPr>
        <w:tabs>
          <w:tab w:val="left" w:pos="9639"/>
        </w:tabs>
        <w:spacing w:after="0" w:line="240" w:lineRule="auto"/>
        <w:jc w:val="both"/>
        <w:rPr>
          <w:rFonts w:ascii="Times New Roman" w:hAnsi="Times New Roman" w:cs="Times New Roman"/>
          <w:b/>
          <w:bCs/>
          <w:color w:val="000000" w:themeColor="text1"/>
          <w:sz w:val="24"/>
          <w:szCs w:val="24"/>
        </w:rPr>
      </w:pPr>
      <w:r w:rsidRPr="002F0CED">
        <w:rPr>
          <w:rFonts w:ascii="Times New Roman" w:hAnsi="Times New Roman" w:cs="Times New Roman"/>
          <w:b/>
          <w:bCs/>
          <w:color w:val="000000" w:themeColor="text1"/>
          <w:sz w:val="24"/>
          <w:szCs w:val="24"/>
        </w:rPr>
        <w:t xml:space="preserve">RESUMO </w:t>
      </w:r>
    </w:p>
    <w:bookmarkEnd w:id="2"/>
    <w:bookmarkEnd w:id="3"/>
    <w:p w14:paraId="4994AB42" w14:textId="77777777" w:rsidR="009A142E" w:rsidRDefault="009A142E" w:rsidP="009A142E">
      <w:pPr>
        <w:pStyle w:val="NormalWeb"/>
        <w:spacing w:before="0" w:beforeAutospacing="0" w:after="0" w:afterAutospacing="0"/>
        <w:jc w:val="both"/>
      </w:pPr>
      <w:r>
        <w:t>Este artigo apresenta uma Revisão Sistemática da Literatura sobre o Direito Ambiental, sob a perspectiva do princípio do desenvolvimento sustentável na educação contemporânea. Nas últimas décadas, as normas ambientais passaram a refletir um amplo debate sobre a proteção do meio ambiente e sua consolidação como direito fundamental de terceira dimensão, assegurando uma tutela coletiva e constitucional. Nesse contexto, evidencia-se a necessidade de integrar o ensino ambiental às práticas escolares, considerando-o instrumento essencial para a efetivação desse direito. O estudo tem como objetivo discutir a temática da Educação Ambiental e a importância de se abordar o meio ambiente no contexto escolar. Para tanto, foi realizada uma Revisão Sistemática da Literatura, com levantamento bibliográfico nas bases de dados Portal de Periódicos da Capes e na plataforma SciELO, seguindo o protocolo PRISMA (2021), por meio do uso de palavras-chave previamente definidas, da aplicação de critérios de inclusão e exclusão, e da verificação da relevância, compatibilidade material e formal com o eixo de pesquisa. Foram selecionados sete artigos, que tratam da problemática socioambiental e do desenvolvimento sustentável no cotidiano escolar da Educação Básica. A revisão sistemática permitiu identificar lacunas na produção científica do campo pesquisado, além de sistematizar evidências acerca do estudo da Educação Ambiental, da sustentabilidade e da concepção socioambiental no contexto educacional.</w:t>
      </w:r>
    </w:p>
    <w:p w14:paraId="677AEEB9" w14:textId="77777777" w:rsidR="009A142E" w:rsidRDefault="009A142E" w:rsidP="009A142E">
      <w:pPr>
        <w:pStyle w:val="NormalWeb"/>
        <w:spacing w:before="0" w:beforeAutospacing="0" w:after="0" w:afterAutospacing="0"/>
        <w:jc w:val="both"/>
      </w:pPr>
    </w:p>
    <w:p w14:paraId="722510B0" w14:textId="2FEB7614" w:rsidR="009A142E" w:rsidRPr="009A142E" w:rsidRDefault="009A142E" w:rsidP="009A142E">
      <w:pPr>
        <w:pStyle w:val="NormalWeb"/>
        <w:spacing w:before="0" w:beforeAutospacing="0" w:after="0" w:afterAutospacing="0"/>
        <w:jc w:val="both"/>
        <w:rPr>
          <w:lang w:val="en-US"/>
        </w:rPr>
      </w:pPr>
      <w:r w:rsidRPr="009A142E">
        <w:rPr>
          <w:b/>
          <w:bCs/>
        </w:rPr>
        <w:t>Palavras-chave:</w:t>
      </w:r>
      <w:r>
        <w:t xml:space="preserve"> Educação Ambiental. Desenvolvimento Sustentável. </w:t>
      </w:r>
      <w:proofErr w:type="spellStart"/>
      <w:r w:rsidRPr="009A142E">
        <w:rPr>
          <w:lang w:val="en-US"/>
        </w:rPr>
        <w:t>Concepção</w:t>
      </w:r>
      <w:proofErr w:type="spellEnd"/>
      <w:r w:rsidRPr="009A142E">
        <w:rPr>
          <w:lang w:val="en-US"/>
        </w:rPr>
        <w:t xml:space="preserve"> </w:t>
      </w:r>
      <w:proofErr w:type="spellStart"/>
      <w:r w:rsidRPr="009A142E">
        <w:rPr>
          <w:lang w:val="en-US"/>
        </w:rPr>
        <w:t>Socioambiental</w:t>
      </w:r>
      <w:proofErr w:type="spellEnd"/>
      <w:r w:rsidRPr="009A142E">
        <w:rPr>
          <w:lang w:val="en-US"/>
        </w:rPr>
        <w:t xml:space="preserve">. </w:t>
      </w:r>
      <w:proofErr w:type="spellStart"/>
      <w:r w:rsidRPr="009A142E">
        <w:rPr>
          <w:lang w:val="en-US"/>
        </w:rPr>
        <w:t>Educação</w:t>
      </w:r>
      <w:proofErr w:type="spellEnd"/>
      <w:r w:rsidRPr="009A142E">
        <w:rPr>
          <w:lang w:val="en-US"/>
        </w:rPr>
        <w:t xml:space="preserve"> </w:t>
      </w:r>
      <w:proofErr w:type="spellStart"/>
      <w:r w:rsidRPr="009A142E">
        <w:rPr>
          <w:lang w:val="en-US"/>
        </w:rPr>
        <w:t>Básica</w:t>
      </w:r>
      <w:proofErr w:type="spellEnd"/>
      <w:r w:rsidRPr="009A142E">
        <w:rPr>
          <w:lang w:val="en-US"/>
        </w:rPr>
        <w:t>.</w:t>
      </w:r>
    </w:p>
    <w:p w14:paraId="12FE15D8" w14:textId="7398297A" w:rsidR="009A142E" w:rsidRDefault="009A142E">
      <w:pPr>
        <w:rPr>
          <w:rFonts w:ascii="Times New Roman" w:eastAsia="Times New Roman" w:hAnsi="Times New Roman" w:cs="Times New Roman"/>
          <w:kern w:val="0"/>
          <w:sz w:val="24"/>
          <w:szCs w:val="24"/>
          <w:lang w:val="en-US" w:eastAsia="pt-BR"/>
          <w14:ligatures w14:val="none"/>
        </w:rPr>
      </w:pPr>
      <w:r>
        <w:rPr>
          <w:lang w:val="en-US"/>
        </w:rPr>
        <w:br w:type="page"/>
      </w:r>
    </w:p>
    <w:p w14:paraId="3898B425" w14:textId="77777777" w:rsidR="009A142E" w:rsidRPr="009A142E" w:rsidRDefault="009A142E" w:rsidP="009A142E">
      <w:pPr>
        <w:pStyle w:val="NormalWeb"/>
        <w:spacing w:before="0" w:beforeAutospacing="0" w:after="0" w:afterAutospacing="0"/>
        <w:jc w:val="both"/>
        <w:rPr>
          <w:b/>
          <w:bCs/>
          <w:lang w:val="en-US"/>
        </w:rPr>
      </w:pPr>
      <w:r w:rsidRPr="009A142E">
        <w:rPr>
          <w:b/>
          <w:bCs/>
          <w:lang w:val="en-US"/>
        </w:rPr>
        <w:lastRenderedPageBreak/>
        <w:t>ABSTRACT</w:t>
      </w:r>
    </w:p>
    <w:p w14:paraId="5543BD84" w14:textId="77777777" w:rsidR="009A142E" w:rsidRPr="009A142E" w:rsidRDefault="009A142E" w:rsidP="009A142E">
      <w:pPr>
        <w:pStyle w:val="NormalWeb"/>
        <w:spacing w:before="0" w:beforeAutospacing="0" w:after="0" w:afterAutospacing="0"/>
        <w:jc w:val="both"/>
        <w:rPr>
          <w:lang w:val="en-US"/>
        </w:rPr>
      </w:pPr>
      <w:r w:rsidRPr="009A142E">
        <w:rPr>
          <w:lang w:val="en-US"/>
        </w:rPr>
        <w:t xml:space="preserve">This article presents a Systematic Literature Review on Environmental Law from the perspective of the principle of sustainable development in contemporary education. In recent decades, environmental regulations have reflected a broad debate on the protection of the environment and its consolidation as a fundamental third generation right, ensuring collective and constitutional protection. In this context, the need to integrate environmental education into school practices becomes evident, considering it an essential instrument for the realization of this right. The study aims to discuss the theme of Environmental Education and the importance of addressing environmental issues within the school context. To this end, a Systematic Literature Review was carried out, with a bibliographic survey in the CAPES Journal Portal and the </w:t>
      </w:r>
      <w:proofErr w:type="spellStart"/>
      <w:r w:rsidRPr="009A142E">
        <w:rPr>
          <w:lang w:val="en-US"/>
        </w:rPr>
        <w:t>SciELO</w:t>
      </w:r>
      <w:proofErr w:type="spellEnd"/>
      <w:r w:rsidRPr="009A142E">
        <w:rPr>
          <w:lang w:val="en-US"/>
        </w:rPr>
        <w:t xml:space="preserve"> platform, following the PRISMA (2021) protocol, </w:t>
      </w:r>
      <w:proofErr w:type="gramStart"/>
      <w:r w:rsidRPr="009A142E">
        <w:rPr>
          <w:lang w:val="en-US"/>
        </w:rPr>
        <w:t>through the use of</w:t>
      </w:r>
      <w:proofErr w:type="gramEnd"/>
      <w:r w:rsidRPr="009A142E">
        <w:rPr>
          <w:lang w:val="en-US"/>
        </w:rPr>
        <w:t xml:space="preserve"> predefined keywords, application of inclusion and exclusion criteria, and verification of relevance and material and formal compatibility with the research axis. Seven articles were selected that address socio-environmental issues and sustainable development in the daily life of Basic Education. The systematic review made it possible to identify gaps in the scientific literature in the field, as well as to systematize evidence regarding studies on Environmental Education, sustainability, and the socio-environmental conception in the educational context. </w:t>
      </w:r>
    </w:p>
    <w:p w14:paraId="22CA5522" w14:textId="77777777" w:rsidR="009A142E" w:rsidRPr="009A142E" w:rsidRDefault="009A142E" w:rsidP="009A142E">
      <w:pPr>
        <w:pStyle w:val="NormalWeb"/>
        <w:spacing w:before="0" w:beforeAutospacing="0" w:after="0" w:afterAutospacing="0"/>
        <w:jc w:val="both"/>
        <w:rPr>
          <w:lang w:val="en-US"/>
        </w:rPr>
      </w:pPr>
    </w:p>
    <w:p w14:paraId="4730CD92" w14:textId="393A8AB4" w:rsidR="009A142E" w:rsidRPr="009A142E" w:rsidRDefault="009A142E" w:rsidP="009A142E">
      <w:pPr>
        <w:pStyle w:val="NormalWeb"/>
        <w:spacing w:before="0" w:beforeAutospacing="0" w:after="0" w:afterAutospacing="0"/>
        <w:jc w:val="both"/>
        <w:rPr>
          <w:lang w:val="es-ES"/>
        </w:rPr>
      </w:pPr>
      <w:r w:rsidRPr="009A142E">
        <w:rPr>
          <w:b/>
          <w:bCs/>
          <w:lang w:val="en-US"/>
        </w:rPr>
        <w:t>Keywords:</w:t>
      </w:r>
      <w:r w:rsidRPr="009A142E">
        <w:rPr>
          <w:lang w:val="en-US"/>
        </w:rPr>
        <w:t xml:space="preserve"> Environmental Education. Sustainable Development. </w:t>
      </w:r>
      <w:r w:rsidRPr="009A142E">
        <w:rPr>
          <w:lang w:val="es-ES"/>
        </w:rPr>
        <w:t>Socio-</w:t>
      </w:r>
      <w:proofErr w:type="spellStart"/>
      <w:r w:rsidRPr="009A142E">
        <w:rPr>
          <w:lang w:val="es-ES"/>
        </w:rPr>
        <w:t>Environmental</w:t>
      </w:r>
      <w:proofErr w:type="spellEnd"/>
      <w:r w:rsidRPr="009A142E">
        <w:rPr>
          <w:lang w:val="es-ES"/>
        </w:rPr>
        <w:t xml:space="preserve"> </w:t>
      </w:r>
      <w:proofErr w:type="spellStart"/>
      <w:r w:rsidRPr="009A142E">
        <w:rPr>
          <w:lang w:val="es-ES"/>
        </w:rPr>
        <w:t>Conception</w:t>
      </w:r>
      <w:proofErr w:type="spellEnd"/>
      <w:r w:rsidRPr="009A142E">
        <w:rPr>
          <w:lang w:val="es-ES"/>
        </w:rPr>
        <w:t xml:space="preserve">. Basic </w:t>
      </w:r>
      <w:proofErr w:type="spellStart"/>
      <w:r w:rsidRPr="009A142E">
        <w:rPr>
          <w:lang w:val="es-ES"/>
        </w:rPr>
        <w:t>Education</w:t>
      </w:r>
      <w:proofErr w:type="spellEnd"/>
      <w:r w:rsidRPr="009A142E">
        <w:rPr>
          <w:lang w:val="es-ES"/>
        </w:rPr>
        <w:t>.</w:t>
      </w:r>
    </w:p>
    <w:p w14:paraId="364B3A2C" w14:textId="77777777" w:rsidR="009A142E" w:rsidRPr="009A142E" w:rsidRDefault="009A142E" w:rsidP="009A142E">
      <w:pPr>
        <w:pStyle w:val="NormalWeb"/>
        <w:spacing w:before="0" w:beforeAutospacing="0" w:after="0" w:afterAutospacing="0"/>
        <w:jc w:val="both"/>
        <w:rPr>
          <w:lang w:val="es-ES"/>
        </w:rPr>
      </w:pPr>
    </w:p>
    <w:p w14:paraId="7F03858B" w14:textId="77777777" w:rsidR="009A142E" w:rsidRPr="009A142E" w:rsidRDefault="009A142E" w:rsidP="009A142E">
      <w:pPr>
        <w:pStyle w:val="NormalWeb"/>
        <w:spacing w:before="0" w:beforeAutospacing="0" w:after="0" w:afterAutospacing="0"/>
        <w:jc w:val="both"/>
        <w:rPr>
          <w:b/>
          <w:bCs/>
          <w:lang w:val="es-ES"/>
        </w:rPr>
      </w:pPr>
      <w:r w:rsidRPr="009A142E">
        <w:rPr>
          <w:b/>
          <w:bCs/>
          <w:lang w:val="es-ES"/>
        </w:rPr>
        <w:t>RESUMEN</w:t>
      </w:r>
    </w:p>
    <w:p w14:paraId="4527245A" w14:textId="77777777" w:rsidR="009A142E" w:rsidRPr="009A142E" w:rsidRDefault="009A142E" w:rsidP="009A142E">
      <w:pPr>
        <w:pStyle w:val="NormalWeb"/>
        <w:spacing w:before="0" w:beforeAutospacing="0" w:after="0" w:afterAutospacing="0"/>
        <w:jc w:val="both"/>
        <w:rPr>
          <w:lang w:val="es-ES"/>
        </w:rPr>
      </w:pPr>
      <w:r w:rsidRPr="009A142E">
        <w:rPr>
          <w:lang w:val="es-ES"/>
        </w:rPr>
        <w:t xml:space="preserve">Este artículo presenta una Revisión Sistemática de la Literatura sobre el Derecho Ambiental, desde la perspectiva del principio del desarrollo sostenible en la educación contemporánea. En las últimas décadas, las normas ambientales han reflejado un amplio debate sobre la protección del medio ambiente y su consolidación como un derecho fundamental de tercera dimensión, garantizando una tutela colectiva y constitucional. En este contexto, se evidencia la necesidad de integrar la educación ambiental en las prácticas escolares, considerándola un instrumento esencial para la efectividad de dicho derecho. El estudio tiene como objetivo analizar y discutir la temática de la Educación Ambiental y la importancia de abordar el medio ambiente en el contexto escolar. Para ello, se realizó una Revisión Sistemática de la Literatura, con una búsqueda bibliográfica en las bases de datos Portal de Periódicos de la Capes y SciELO, siguiendo el protocolo PRISMA (2021), mediante el uso de palabras clave previamente definidas, la aplicación de criterios de inclusión y exclusión, y la verificación de la relevancia y compatibilidad material y formal con el eje de investigación. Se seleccionaron siete artículos que tratan la problemática socioambiental y el desarrollo sostenible en la educación básica. La revisión permitió identificar vacíos en la producción científica, además de sistematizar evidencias sobre la educación ambiental, la sostenibilidad y la concepción socioambiental en el contexto educativo.  </w:t>
      </w:r>
    </w:p>
    <w:p w14:paraId="09AA581B" w14:textId="77777777" w:rsidR="009A142E" w:rsidRPr="009A142E" w:rsidRDefault="009A142E" w:rsidP="009A142E">
      <w:pPr>
        <w:pStyle w:val="NormalWeb"/>
        <w:spacing w:before="0" w:beforeAutospacing="0" w:after="0" w:afterAutospacing="0"/>
        <w:jc w:val="both"/>
        <w:rPr>
          <w:lang w:val="es-ES"/>
        </w:rPr>
      </w:pPr>
    </w:p>
    <w:p w14:paraId="34549634" w14:textId="7EA66AE1" w:rsidR="00117A78" w:rsidRPr="00A73BAD" w:rsidRDefault="009A142E" w:rsidP="009A142E">
      <w:pPr>
        <w:pStyle w:val="NormalWeb"/>
        <w:spacing w:before="0" w:beforeAutospacing="0" w:after="0" w:afterAutospacing="0"/>
        <w:jc w:val="both"/>
        <w:rPr>
          <w:bCs/>
          <w:color w:val="000000" w:themeColor="text1"/>
        </w:rPr>
      </w:pPr>
      <w:r w:rsidRPr="009A142E">
        <w:rPr>
          <w:b/>
          <w:bCs/>
          <w:lang w:val="es-ES"/>
        </w:rPr>
        <w:t>Palabras clave:</w:t>
      </w:r>
      <w:r w:rsidRPr="009A142E">
        <w:rPr>
          <w:lang w:val="es-ES"/>
        </w:rPr>
        <w:t xml:space="preserve"> Educación Ambiental. Desarrollo Sostenible. </w:t>
      </w:r>
      <w:r>
        <w:t xml:space="preserve">Concepción Socioambiental. </w:t>
      </w:r>
      <w:proofErr w:type="spellStart"/>
      <w:r>
        <w:t>Educación</w:t>
      </w:r>
      <w:proofErr w:type="spellEnd"/>
      <w:r>
        <w:t xml:space="preserve"> Básica</w:t>
      </w:r>
      <w:r w:rsidR="00F2681D" w:rsidRPr="00A73BAD">
        <w:rPr>
          <w:bCs/>
          <w:color w:val="000000" w:themeColor="text1"/>
        </w:rPr>
        <w:t>.</w:t>
      </w:r>
    </w:p>
    <w:p w14:paraId="4993ABF4" w14:textId="77777777" w:rsidR="00117A78" w:rsidRPr="00A73BAD" w:rsidRDefault="00117A78" w:rsidP="00BD1334">
      <w:pPr>
        <w:spacing w:after="0"/>
        <w:rPr>
          <w:rFonts w:ascii="Times New Roman" w:eastAsia="Times New Roman" w:hAnsi="Times New Roman" w:cs="Times New Roman"/>
          <w:bCs/>
          <w:color w:val="000000" w:themeColor="text1"/>
          <w:kern w:val="0"/>
          <w:sz w:val="24"/>
          <w:szCs w:val="24"/>
          <w:lang w:eastAsia="pt-BR"/>
          <w14:ligatures w14:val="none"/>
        </w:rPr>
      </w:pPr>
      <w:r w:rsidRPr="00A73BAD">
        <w:rPr>
          <w:bCs/>
          <w:color w:val="000000" w:themeColor="text1"/>
        </w:rPr>
        <w:br w:type="page"/>
      </w:r>
    </w:p>
    <w:p w14:paraId="1854658C" w14:textId="3F8FDB66" w:rsidR="007A6524" w:rsidRPr="003606D1" w:rsidRDefault="00A11E50" w:rsidP="00BD1334">
      <w:pPr>
        <w:spacing w:after="0" w:line="360" w:lineRule="auto"/>
        <w:jc w:val="both"/>
        <w:rPr>
          <w:rFonts w:ascii="Times New Roman" w:hAnsi="Times New Roman" w:cs="Times New Roman"/>
          <w:b/>
          <w:bCs/>
          <w:sz w:val="24"/>
          <w:szCs w:val="24"/>
        </w:rPr>
      </w:pPr>
      <w:r>
        <w:rPr>
          <w:rFonts w:ascii="Times New Roman" w:hAnsi="Times New Roman"/>
          <w:b/>
          <w:sz w:val="24"/>
          <w:szCs w:val="24"/>
        </w:rPr>
        <w:lastRenderedPageBreak/>
        <w:t xml:space="preserve">1 </w:t>
      </w:r>
      <w:r w:rsidR="007A6524" w:rsidRPr="003606D1">
        <w:rPr>
          <w:rFonts w:ascii="Times New Roman" w:hAnsi="Times New Roman" w:cs="Times New Roman"/>
          <w:b/>
          <w:bCs/>
          <w:sz w:val="24"/>
          <w:szCs w:val="24"/>
        </w:rPr>
        <w:t>INTRODUÇÃO</w:t>
      </w:r>
    </w:p>
    <w:p w14:paraId="1433E4C3"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A proteção ao meio ambiente integra o ordenamento jurídico constitucional e compõe um conjunto de elementos do preservacionismo ambiental, inserindo-se como um dos direitos humanos de terceira dimensão, voltados para a natureza dos direitos de solidariedade. Essa asserção, segundo a doutrina constitucionalista, estabelece que “o meio ambiente é, assim, a interação do conjunto de elementos naturais, artificiais e culturais que propiciem o desenvolvimento equilibrado da vida em todas as suas formas” (Silva, 1995, p. 2). </w:t>
      </w:r>
    </w:p>
    <w:p w14:paraId="25DBDB37"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Cabe salientar que o estudo do meio ambiente sob o prisma da educação escolar compõe uma das premissas basilares deste trabalho, cuja problematização se insere na falta de investimentos públicos no âmbito da Educação Ambiental, assim como a ausência de capacitação de gestores e professores de escolas públicas para trabalharem a proteção do meio ambiente nas escolas, norteando, a partir disso, a inquietação com a preservação socioambiental e a sustentabilidade em escolas públicas. </w:t>
      </w:r>
    </w:p>
    <w:p w14:paraId="7E75A6AB"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Nesse contexto, o presente estudo tem como escopo compreender como o meio ambiente é trabalhado no âmbito educacional no sentido de inserir o direito ao meio ambiente ecologicamente equilibrado no processo de educação, alinhando essa preocupação com o princípio do desenvolvimento sustentável nas escolas, uma vez que traduz uma fonte importante de discussão, de maneira construtiva e promissora, fomentando um diálogo de fontes estruturados na preservação do meio ambiente e na melhoria da qualidade de vida. </w:t>
      </w:r>
    </w:p>
    <w:p w14:paraId="0287D839"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Por meio da Revisão Sistemática da Literatura (RSL), pretende-se investigar o papel do Estado, de professores e alunos no que se refere à proteção do meio ambiente nas rotinas educacionais a partir da pesquisa de trabalhos realizados em ambientes escolares. Nesse aspecto, a RSL é um importante instrumento de coleta, organização e levantamento de dados em pesquisas primárias na busca por estruturar resultados com maior grau de credibilidade e eficiência. </w:t>
      </w:r>
    </w:p>
    <w:p w14:paraId="307EBDFA"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No curso da RSL, a pesquisa foi centralizada na experiência de aprendizado da Educação Ambiental na rede de ensino, buscando encontrar relevância científica nos trabalhos encontrados, captando reflexões práticas e teóricas a respeito dos trabalhos mais relevantes academicamente. A consciência da necessidade de proteção ambiental deve ser enxergada desde as primeiras lições e experiências escolares de alunos e professores, tendo em vista que o direito ao meio ambiente sadio e ecologicamente equilibrado faz parte da Política Nacional do Meio Ambiente (Brasil, 1981) e da Constituição Federal (Brasil, 1988).</w:t>
      </w:r>
    </w:p>
    <w:p w14:paraId="094AED4D"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Baseada nessas premissas introdutórias, a pesquisa se concentrou em duas bases de dados: Portal de Periódicos da Coordenação de Aperfeiçoamento de Pessoal de Nível Superior (Capes) e </w:t>
      </w:r>
      <w:proofErr w:type="spellStart"/>
      <w:r w:rsidRPr="009A142E">
        <w:rPr>
          <w:rFonts w:ascii="Times New Roman" w:eastAsia="Times New Roman" w:hAnsi="Times New Roman" w:cs="Times New Roman"/>
          <w:sz w:val="24"/>
          <w:szCs w:val="24"/>
        </w:rPr>
        <w:t>Scientific</w:t>
      </w:r>
      <w:proofErr w:type="spellEnd"/>
      <w:r w:rsidRPr="009A142E">
        <w:rPr>
          <w:rFonts w:ascii="Times New Roman" w:eastAsia="Times New Roman" w:hAnsi="Times New Roman" w:cs="Times New Roman"/>
          <w:sz w:val="24"/>
          <w:szCs w:val="24"/>
        </w:rPr>
        <w:t xml:space="preserve"> </w:t>
      </w:r>
      <w:proofErr w:type="spellStart"/>
      <w:r w:rsidRPr="009A142E">
        <w:rPr>
          <w:rFonts w:ascii="Times New Roman" w:eastAsia="Times New Roman" w:hAnsi="Times New Roman" w:cs="Times New Roman"/>
          <w:sz w:val="24"/>
          <w:szCs w:val="24"/>
        </w:rPr>
        <w:t>Electronic</w:t>
      </w:r>
      <w:proofErr w:type="spellEnd"/>
      <w:r w:rsidRPr="009A142E">
        <w:rPr>
          <w:rFonts w:ascii="Times New Roman" w:eastAsia="Times New Roman" w:hAnsi="Times New Roman" w:cs="Times New Roman"/>
          <w:sz w:val="24"/>
          <w:szCs w:val="24"/>
        </w:rPr>
        <w:t xml:space="preserve"> Library Online (SciELO), seguindo o protocolo </w:t>
      </w:r>
      <w:proofErr w:type="spellStart"/>
      <w:r w:rsidRPr="009A142E">
        <w:rPr>
          <w:rFonts w:ascii="Times New Roman" w:eastAsia="Times New Roman" w:hAnsi="Times New Roman" w:cs="Times New Roman"/>
          <w:sz w:val="24"/>
          <w:szCs w:val="24"/>
        </w:rPr>
        <w:t>Preferred</w:t>
      </w:r>
      <w:proofErr w:type="spellEnd"/>
      <w:r w:rsidRPr="009A142E">
        <w:rPr>
          <w:rFonts w:ascii="Times New Roman" w:eastAsia="Times New Roman" w:hAnsi="Times New Roman" w:cs="Times New Roman"/>
          <w:sz w:val="24"/>
          <w:szCs w:val="24"/>
        </w:rPr>
        <w:t xml:space="preserve"> </w:t>
      </w:r>
      <w:proofErr w:type="spellStart"/>
      <w:r w:rsidRPr="009A142E">
        <w:rPr>
          <w:rFonts w:ascii="Times New Roman" w:eastAsia="Times New Roman" w:hAnsi="Times New Roman" w:cs="Times New Roman"/>
          <w:sz w:val="24"/>
          <w:szCs w:val="24"/>
        </w:rPr>
        <w:t>Reporting</w:t>
      </w:r>
      <w:proofErr w:type="spellEnd"/>
      <w:r w:rsidRPr="009A142E">
        <w:rPr>
          <w:rFonts w:ascii="Times New Roman" w:eastAsia="Times New Roman" w:hAnsi="Times New Roman" w:cs="Times New Roman"/>
          <w:sz w:val="24"/>
          <w:szCs w:val="24"/>
        </w:rPr>
        <w:t xml:space="preserve"> </w:t>
      </w:r>
      <w:proofErr w:type="spellStart"/>
      <w:r w:rsidRPr="009A142E">
        <w:rPr>
          <w:rFonts w:ascii="Times New Roman" w:eastAsia="Times New Roman" w:hAnsi="Times New Roman" w:cs="Times New Roman"/>
          <w:sz w:val="24"/>
          <w:szCs w:val="24"/>
        </w:rPr>
        <w:t>Items</w:t>
      </w:r>
      <w:proofErr w:type="spellEnd"/>
      <w:r w:rsidRPr="009A142E">
        <w:rPr>
          <w:rFonts w:ascii="Times New Roman" w:eastAsia="Times New Roman" w:hAnsi="Times New Roman" w:cs="Times New Roman"/>
          <w:sz w:val="24"/>
          <w:szCs w:val="24"/>
        </w:rPr>
        <w:t xml:space="preserve"> for </w:t>
      </w:r>
      <w:proofErr w:type="spellStart"/>
      <w:r w:rsidRPr="009A142E">
        <w:rPr>
          <w:rFonts w:ascii="Times New Roman" w:eastAsia="Times New Roman" w:hAnsi="Times New Roman" w:cs="Times New Roman"/>
          <w:sz w:val="24"/>
          <w:szCs w:val="24"/>
        </w:rPr>
        <w:lastRenderedPageBreak/>
        <w:t>Systematic</w:t>
      </w:r>
      <w:proofErr w:type="spellEnd"/>
      <w:r w:rsidRPr="009A142E">
        <w:rPr>
          <w:rFonts w:ascii="Times New Roman" w:eastAsia="Times New Roman" w:hAnsi="Times New Roman" w:cs="Times New Roman"/>
          <w:sz w:val="24"/>
          <w:szCs w:val="24"/>
        </w:rPr>
        <w:t xml:space="preserve"> Reviews </w:t>
      </w:r>
      <w:proofErr w:type="spellStart"/>
      <w:r w:rsidRPr="009A142E">
        <w:rPr>
          <w:rFonts w:ascii="Times New Roman" w:eastAsia="Times New Roman" w:hAnsi="Times New Roman" w:cs="Times New Roman"/>
          <w:sz w:val="24"/>
          <w:szCs w:val="24"/>
        </w:rPr>
        <w:t>and</w:t>
      </w:r>
      <w:proofErr w:type="spellEnd"/>
      <w:r w:rsidRPr="009A142E">
        <w:rPr>
          <w:rFonts w:ascii="Times New Roman" w:eastAsia="Times New Roman" w:hAnsi="Times New Roman" w:cs="Times New Roman"/>
          <w:sz w:val="24"/>
          <w:szCs w:val="24"/>
        </w:rPr>
        <w:t xml:space="preserve"> Meta-</w:t>
      </w:r>
      <w:proofErr w:type="spellStart"/>
      <w:r w:rsidRPr="009A142E">
        <w:rPr>
          <w:rFonts w:ascii="Times New Roman" w:eastAsia="Times New Roman" w:hAnsi="Times New Roman" w:cs="Times New Roman"/>
          <w:sz w:val="24"/>
          <w:szCs w:val="24"/>
        </w:rPr>
        <w:t>Analyses</w:t>
      </w:r>
      <w:proofErr w:type="spellEnd"/>
      <w:r w:rsidRPr="009A142E">
        <w:rPr>
          <w:rFonts w:ascii="Times New Roman" w:eastAsia="Times New Roman" w:hAnsi="Times New Roman" w:cs="Times New Roman"/>
          <w:sz w:val="24"/>
          <w:szCs w:val="24"/>
        </w:rPr>
        <w:t xml:space="preserve"> (PRISMA, 2021</w:t>
      </w:r>
      <w:proofErr w:type="gramStart"/>
      <w:r w:rsidRPr="009A142E">
        <w:rPr>
          <w:rFonts w:ascii="Times New Roman" w:eastAsia="Times New Roman" w:hAnsi="Times New Roman" w:cs="Times New Roman"/>
          <w:sz w:val="24"/>
          <w:szCs w:val="24"/>
        </w:rPr>
        <w:t>) .</w:t>
      </w:r>
      <w:proofErr w:type="gramEnd"/>
      <w:r w:rsidRPr="009A142E">
        <w:rPr>
          <w:rFonts w:ascii="Times New Roman" w:eastAsia="Times New Roman" w:hAnsi="Times New Roman" w:cs="Times New Roman"/>
          <w:sz w:val="24"/>
          <w:szCs w:val="24"/>
        </w:rPr>
        <w:t xml:space="preserve"> Foram encontrados sete artigos com maior relevância acadêmica, no que tange </w:t>
      </w:r>
      <w:proofErr w:type="spellStart"/>
      <w:r w:rsidRPr="009A142E">
        <w:rPr>
          <w:rFonts w:ascii="Times New Roman" w:eastAsia="Times New Roman" w:hAnsi="Times New Roman" w:cs="Times New Roman"/>
          <w:sz w:val="24"/>
          <w:szCs w:val="24"/>
        </w:rPr>
        <w:t>a</w:t>
      </w:r>
      <w:proofErr w:type="spellEnd"/>
      <w:r w:rsidRPr="009A142E">
        <w:rPr>
          <w:rFonts w:ascii="Times New Roman" w:eastAsia="Times New Roman" w:hAnsi="Times New Roman" w:cs="Times New Roman"/>
          <w:sz w:val="24"/>
          <w:szCs w:val="24"/>
        </w:rPr>
        <w:t xml:space="preserve"> aplicação da Educação Ambiental, da sustentabilidade e da concepção socioambiental no âmbito educacional. </w:t>
      </w:r>
    </w:p>
    <w:p w14:paraId="1A7E6669"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Um dos aspectos relevantes da pesquisa foi compreender a questão da sustentabilidade no campo da educação e, nesse quadrante, alguns trabalhos serviram de suporte acadêmico para a reflexão científica. A doutrina ambientalista aponta que a sustentabilidade, que está conectada com o desenvolvimento econômico, pressupõe que</w:t>
      </w:r>
    </w:p>
    <w:p w14:paraId="7E2B8FE6"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p>
    <w:p w14:paraId="683C6EE0" w14:textId="77777777" w:rsidR="009A142E" w:rsidRPr="009A142E" w:rsidRDefault="009A142E" w:rsidP="009A142E">
      <w:pPr>
        <w:spacing w:after="0" w:line="240" w:lineRule="auto"/>
        <w:ind w:left="2268"/>
        <w:jc w:val="both"/>
        <w:rPr>
          <w:rFonts w:ascii="Times New Roman" w:eastAsia="Times New Roman" w:hAnsi="Times New Roman" w:cs="Times New Roman"/>
          <w:sz w:val="20"/>
          <w:szCs w:val="20"/>
        </w:rPr>
      </w:pPr>
      <w:r w:rsidRPr="009A142E">
        <w:rPr>
          <w:rFonts w:ascii="Times New Roman" w:eastAsia="Times New Roman" w:hAnsi="Times New Roman" w:cs="Times New Roman"/>
          <w:sz w:val="20"/>
          <w:szCs w:val="20"/>
        </w:rPr>
        <w:t xml:space="preserve">[é] por isso que hoje se fala com tanta insistência em desenvolvimento sustentado ou ecodesenvolvimento, cuja característica consiste na possível conciliação entre o desenvolvimento, a preservação ecológica e a melhoria da qualidade de vida do homem. É falso o dilema ‘ou desenvolvimento ou meio ambiente’, na medida em que, sendo uma fonte de recursos para o outro, devem harmonizar-se e complementar-se. Compatibilizar meio ambiente e desenvolvimento significa considerar os problemas ambientais dentro de um processo contínuo de planejamento, atendendo-se adequadamente às exigências de ambos e observando-se as suas inter-relações particulares a cada contexto sociocultural, político, econômico e ecológico dentro de uma dimensão tempo/espaço (Milaré, 1992, p. 49-50). </w:t>
      </w:r>
    </w:p>
    <w:p w14:paraId="71767F2F"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p>
    <w:p w14:paraId="69FA18EB"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Falar em sustentabilidade e Educação Ambiental na escola reforça a ideia de fomentar o estudo do meio ambiente como instrumento de salvaguarda de outros direitos. Isso se dá, pois, o direito ao meio ambiente ecologicamente equilibrado deve ser tutelado para as presentes e futuras gerações, assim como a sua defesa e preservação, cujos elementos consagram o princípio do desenvolvimento sustentável, conforme preceitua a Constituição Federal brasileira, no art. 225, caput (Brasil, 1988).</w:t>
      </w:r>
    </w:p>
    <w:p w14:paraId="3A9AF079"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A conscientização e a promoção do desenvolvimento sustentável na escola compreendem uma educação escolar diferenciada, específica e intergeracional, o que traz inegável diferença na política educacional. O ensino, que está em permanente transformação, deve se cuidar e proporcionar conhecimentos amplos de proteção ambiental, impondo valores significativos à sustentabilidade. </w:t>
      </w:r>
    </w:p>
    <w:p w14:paraId="65082A85"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Ao proceder com a RSL sobre Educação Ambiental e sustentabilidade na área da educação, este trabalho pretende a demonstrar os aspectos teóricos, técnicos e metodológicos na área de pesquisa (Gatti, 2002), evidenciando a diversidade de estratégicas de investigação de outros trabalhos científicos e exibindo as tendências epistemológicas predominantes para abordar a questão ambiental nas escolas públicas. </w:t>
      </w:r>
    </w:p>
    <w:p w14:paraId="055424FC"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Embora na área da ciência da educação exista um progresso no interesse de pesquisadores em investigar lacunas neste campo científico, ainda se mostram incipientes as pesquisas, carecendo de uma melhora na área que pode ser alcançada à medida que estudos científicos sejam publicizados, motivando futuras pesquisas (Ramos; Faria; Faria, 2014). Assim, frente à necessidade de ampliar as pesquisas na área da educação, os estudos de revisões sistemáticas se mostram adequados e oportunos </w:t>
      </w:r>
      <w:r w:rsidRPr="009A142E">
        <w:rPr>
          <w:rFonts w:ascii="Times New Roman" w:eastAsia="Times New Roman" w:hAnsi="Times New Roman" w:cs="Times New Roman"/>
          <w:sz w:val="24"/>
          <w:szCs w:val="24"/>
        </w:rPr>
        <w:lastRenderedPageBreak/>
        <w:t xml:space="preserve">para alcançar os resultados esperados na seara ambiental. Grant e </w:t>
      </w:r>
      <w:proofErr w:type="spellStart"/>
      <w:r w:rsidRPr="009A142E">
        <w:rPr>
          <w:rFonts w:ascii="Times New Roman" w:eastAsia="Times New Roman" w:hAnsi="Times New Roman" w:cs="Times New Roman"/>
          <w:sz w:val="24"/>
          <w:szCs w:val="24"/>
        </w:rPr>
        <w:t>Booth</w:t>
      </w:r>
      <w:proofErr w:type="spellEnd"/>
      <w:r w:rsidRPr="009A142E">
        <w:rPr>
          <w:rFonts w:ascii="Times New Roman" w:eastAsia="Times New Roman" w:hAnsi="Times New Roman" w:cs="Times New Roman"/>
          <w:sz w:val="24"/>
          <w:szCs w:val="24"/>
        </w:rPr>
        <w:t xml:space="preserve"> (2009), de forma assertiva e didática, enumeram alguns tipos de revisão e métodos associados para uma revisão sistemática: revisão do estado da arte; revisão rápida; revisão crítica; revisão literária; narrativa, entre outras. </w:t>
      </w:r>
    </w:p>
    <w:p w14:paraId="081B83E8"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Outros autores, especificamente sobre o campo educacional, ponderam sobre como os estudos de revisão de literatura podem auxiliar na estruturação de melhores resultados, a partir de análise prioritária de artigos da área da educação, alinhando medidas que melhor promovam a organização dos tipos e dos procedimentos de revisão em forma de agrupamentos, a partir das características identificadas (</w:t>
      </w:r>
      <w:proofErr w:type="spellStart"/>
      <w:r w:rsidRPr="009A142E">
        <w:rPr>
          <w:rFonts w:ascii="Times New Roman" w:eastAsia="Times New Roman" w:hAnsi="Times New Roman" w:cs="Times New Roman"/>
          <w:sz w:val="24"/>
          <w:szCs w:val="24"/>
        </w:rPr>
        <w:t>Vosgerau</w:t>
      </w:r>
      <w:proofErr w:type="spellEnd"/>
      <w:r w:rsidRPr="009A142E">
        <w:rPr>
          <w:rFonts w:ascii="Times New Roman" w:eastAsia="Times New Roman" w:hAnsi="Times New Roman" w:cs="Times New Roman"/>
          <w:sz w:val="24"/>
          <w:szCs w:val="24"/>
        </w:rPr>
        <w:t xml:space="preserve">; </w:t>
      </w:r>
      <w:proofErr w:type="spellStart"/>
      <w:r w:rsidRPr="009A142E">
        <w:rPr>
          <w:rFonts w:ascii="Times New Roman" w:eastAsia="Times New Roman" w:hAnsi="Times New Roman" w:cs="Times New Roman"/>
          <w:sz w:val="24"/>
          <w:szCs w:val="24"/>
        </w:rPr>
        <w:t>Romanowski</w:t>
      </w:r>
      <w:proofErr w:type="spellEnd"/>
      <w:r w:rsidRPr="009A142E">
        <w:rPr>
          <w:rFonts w:ascii="Times New Roman" w:eastAsia="Times New Roman" w:hAnsi="Times New Roman" w:cs="Times New Roman"/>
          <w:sz w:val="24"/>
          <w:szCs w:val="24"/>
        </w:rPr>
        <w:t xml:space="preserve">, 2014). </w:t>
      </w:r>
    </w:p>
    <w:p w14:paraId="22A02324"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Em termos conceituais, a</w:t>
      </w:r>
    </w:p>
    <w:p w14:paraId="7470D6F8"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p>
    <w:p w14:paraId="27F3DF75" w14:textId="77777777" w:rsidR="009A142E" w:rsidRPr="009A142E" w:rsidRDefault="009A142E" w:rsidP="009A142E">
      <w:pPr>
        <w:spacing w:after="0" w:line="240" w:lineRule="auto"/>
        <w:ind w:left="2268"/>
        <w:jc w:val="both"/>
        <w:rPr>
          <w:rFonts w:ascii="Times New Roman" w:eastAsia="Times New Roman" w:hAnsi="Times New Roman" w:cs="Times New Roman"/>
          <w:sz w:val="20"/>
          <w:szCs w:val="20"/>
        </w:rPr>
      </w:pPr>
      <w:r w:rsidRPr="009A142E">
        <w:rPr>
          <w:rFonts w:ascii="Times New Roman" w:eastAsia="Times New Roman" w:hAnsi="Times New Roman" w:cs="Times New Roman"/>
          <w:sz w:val="20"/>
          <w:szCs w:val="20"/>
        </w:rPr>
        <w:t>[...] revisão sistemática (também chamada de revisão sistemática da literatura) é uma metodologia rigorosa originalmente desenvolvida para a realização de meta-análises nas ciências da saúde; desde então, foi expandida para as ciências sociais e outros campos de pesquisa e ampliada para empregar outras abordagens de síntese, inclusive qualitativas. Uma revisão sistemática não é meramente uma ‘revisão da literatura’ no sentido de uma coleta e discussão da literatura; é uma metodologia científica rigorosa para responder com autoridade a perguntas onde há uma quantidade suficientemente grande de pesquisa existente sobre o tópico sintetizando a pesquisa existente (</w:t>
      </w:r>
      <w:proofErr w:type="spellStart"/>
      <w:r w:rsidRPr="009A142E">
        <w:rPr>
          <w:rFonts w:ascii="Times New Roman" w:eastAsia="Times New Roman" w:hAnsi="Times New Roman" w:cs="Times New Roman"/>
          <w:sz w:val="20"/>
          <w:szCs w:val="20"/>
        </w:rPr>
        <w:t>Okoli</w:t>
      </w:r>
      <w:proofErr w:type="spellEnd"/>
      <w:r w:rsidRPr="009A142E">
        <w:rPr>
          <w:rFonts w:ascii="Times New Roman" w:eastAsia="Times New Roman" w:hAnsi="Times New Roman" w:cs="Times New Roman"/>
          <w:sz w:val="20"/>
          <w:szCs w:val="20"/>
        </w:rPr>
        <w:t xml:space="preserve">, 2015, p. 3, tradução nossa). </w:t>
      </w:r>
    </w:p>
    <w:p w14:paraId="51D04C9E"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p>
    <w:p w14:paraId="3F181D52"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A RSL se ocupa em preencher lacunas nas pesquisas científicas, contribuindo significativamente com a transformação do conhecimento e das experiências acadêmicas, razão pela qual foi o procedimento escolhido para aprimorar com maior rigor a investigação em torno da Educação Ambiental, da sustentabilidade e da concepção socioambiental. Este estudo visa, então, fortalecer a base teórica e prática para a construção de políticas e ações mais eficazes. </w:t>
      </w:r>
    </w:p>
    <w:p w14:paraId="1B29970D"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No contexto brasileiro, no que se refere à promulgação de leis e normativas voltadas à proteção ambiental, destacam-se a Lei nº 6.938, de 31 de agosto de 1981 (Brasil, 1981), que institui a Política Nacional do Meio Ambiente; a Lei nº 7.347, de 24 de julho de 1985 (Brasil, 1985), que disciplina a Ação Civil Pública para a defesa de interesses difusos e coletivos; e, como marco maior jurídico central, a Constituição da República Federativa do Brasil de 1988 (Brasil, 1988), que consagrou, em seu artigo 225, o meio ambiente ecologicamente equilibrado como direito fundamental de todos e dever do Estado e da coletividade. </w:t>
      </w:r>
    </w:p>
    <w:p w14:paraId="25949368"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Em razão da implementação de tais normativas, o direito ao meio ambiente ecologicamente equilibrado configura como um direito fundamental da pessoa humana, constituindo cláusula pétrea da Constituição Federal, não suscetível de exclusão, encontrando-se no ápice de todo o ordenamento jurídico. Ao se propor a estudar o meio ambiente, o princípio matriz que orienta a compreensão do tema é o desenvolvimento sustentável, o qual se baseia na necessidade de conciliação entre o crescimento econômico e a preservação do meio ambiente (Milaré, 1995). </w:t>
      </w:r>
    </w:p>
    <w:p w14:paraId="4FE7D3C6"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lastRenderedPageBreak/>
        <w:t xml:space="preserve">Nesse sentido, a Conferência da Nações Unidas sobre o Meio Ambiente e Desenvolvimento (Eco-92), realizada no Rio de Janeiro, ressaltou a importância do estudo do desenvolvimento sustentável ao verberar que “para alcançar o desenvolvimento sustentável, a proteção ao meio ambiente deve constituir parte integrante do processo de desenvolvimento e não pode ser considerada isoladamente em relação a ele” (ONU, 1992, n. p.). </w:t>
      </w:r>
    </w:p>
    <w:p w14:paraId="0BB4285A"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Segundo a doutrina, “a proteção do meio ambiente deve ser considerada parte integrante do processo de desenvolvimento, ou seja, esse princípio destaca a necessidade de se considerar a variável ambiental na tomada de decisões” sendo certo que o desenvolvimento sustentável é compreendido como “aquele que atende às necessidades do presente sem comprometer a possibilidade de as gerações futuras satisfazerem as suas próprias necessidades, podendo também ser empregado com o significado de melhorar a qualidade de vida humana” (</w:t>
      </w:r>
      <w:proofErr w:type="spellStart"/>
      <w:r w:rsidRPr="009A142E">
        <w:rPr>
          <w:rFonts w:ascii="Times New Roman" w:eastAsia="Times New Roman" w:hAnsi="Times New Roman" w:cs="Times New Roman"/>
          <w:sz w:val="24"/>
          <w:szCs w:val="24"/>
        </w:rPr>
        <w:t>Marchesan</w:t>
      </w:r>
      <w:proofErr w:type="spellEnd"/>
      <w:r w:rsidRPr="009A142E">
        <w:rPr>
          <w:rFonts w:ascii="Times New Roman" w:eastAsia="Times New Roman" w:hAnsi="Times New Roman" w:cs="Times New Roman"/>
          <w:sz w:val="24"/>
          <w:szCs w:val="24"/>
        </w:rPr>
        <w:t xml:space="preserve">; </w:t>
      </w:r>
      <w:proofErr w:type="spellStart"/>
      <w:r w:rsidRPr="009A142E">
        <w:rPr>
          <w:rFonts w:ascii="Times New Roman" w:eastAsia="Times New Roman" w:hAnsi="Times New Roman" w:cs="Times New Roman"/>
          <w:sz w:val="24"/>
          <w:szCs w:val="24"/>
        </w:rPr>
        <w:t>Setigleder</w:t>
      </w:r>
      <w:proofErr w:type="spellEnd"/>
      <w:r w:rsidRPr="009A142E">
        <w:rPr>
          <w:rFonts w:ascii="Times New Roman" w:eastAsia="Times New Roman" w:hAnsi="Times New Roman" w:cs="Times New Roman"/>
          <w:sz w:val="24"/>
          <w:szCs w:val="24"/>
        </w:rPr>
        <w:t xml:space="preserve">; </w:t>
      </w:r>
      <w:proofErr w:type="spellStart"/>
      <w:r w:rsidRPr="009A142E">
        <w:rPr>
          <w:rFonts w:ascii="Times New Roman" w:eastAsia="Times New Roman" w:hAnsi="Times New Roman" w:cs="Times New Roman"/>
          <w:sz w:val="24"/>
          <w:szCs w:val="24"/>
        </w:rPr>
        <w:t>Cappelli</w:t>
      </w:r>
      <w:proofErr w:type="spellEnd"/>
      <w:r w:rsidRPr="009A142E">
        <w:rPr>
          <w:rFonts w:ascii="Times New Roman" w:eastAsia="Times New Roman" w:hAnsi="Times New Roman" w:cs="Times New Roman"/>
          <w:sz w:val="24"/>
          <w:szCs w:val="24"/>
        </w:rPr>
        <w:t xml:space="preserve">, 2006, p. 35). </w:t>
      </w:r>
    </w:p>
    <w:p w14:paraId="197CBADF"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Partindo deste estudo teórico, o trabalho de pesquisa consiste em intermediar no âmbito educacional, a importância do estudo do direito ao meio ambiente ecologicamente equilibrado e do desenvolvimento sustentável nas escolas, de maneira construtiva, fomentando um diálogo de fontes estruturados na preservação do meio ambiente e na melhoria da qualidade de vida em escolas, a partir de uma revisão sistemática da literatura.</w:t>
      </w:r>
    </w:p>
    <w:p w14:paraId="3054295E" w14:textId="77777777" w:rsidR="009A142E" w:rsidRDefault="009A142E" w:rsidP="009A142E">
      <w:pPr>
        <w:spacing w:after="0" w:line="360" w:lineRule="auto"/>
        <w:jc w:val="both"/>
        <w:rPr>
          <w:rFonts w:ascii="Times New Roman" w:eastAsia="Times New Roman" w:hAnsi="Times New Roman" w:cs="Times New Roman"/>
          <w:sz w:val="24"/>
          <w:szCs w:val="24"/>
        </w:rPr>
      </w:pPr>
    </w:p>
    <w:p w14:paraId="6119BD00" w14:textId="5846D487" w:rsidR="009A142E" w:rsidRPr="009A142E" w:rsidRDefault="009A142E" w:rsidP="009A142E">
      <w:pPr>
        <w:spacing w:after="0" w:line="360" w:lineRule="auto"/>
        <w:jc w:val="both"/>
        <w:rPr>
          <w:rFonts w:ascii="Times New Roman" w:eastAsia="Times New Roman" w:hAnsi="Times New Roman" w:cs="Times New Roman"/>
          <w:b/>
          <w:bCs/>
          <w:sz w:val="24"/>
          <w:szCs w:val="24"/>
        </w:rPr>
      </w:pPr>
      <w:r w:rsidRPr="009A142E">
        <w:rPr>
          <w:rFonts w:ascii="Times New Roman" w:eastAsia="Times New Roman" w:hAnsi="Times New Roman" w:cs="Times New Roman"/>
          <w:b/>
          <w:bCs/>
          <w:sz w:val="24"/>
          <w:szCs w:val="24"/>
        </w:rPr>
        <w:t>2 METODOLOGIA</w:t>
      </w:r>
    </w:p>
    <w:p w14:paraId="3374877C"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Em termos de procedimentos técnicos adotados para a realização da pesquisa, foram seguidas etapas metodologicamente estruturadas, conforme os princípios da RSL. Desde a fase de planejamento até a sistematização dos dados, buscou-se garantir rigor científico na seleção, análise e síntese das evidências. O processo foi orientado pelo protocolo PRISMA (2021), cuja aplicação permitiu uma análise crítica e valorativa dos estudos, assegurando clareza, objetividade e transparência em todas as fases da investigação. </w:t>
      </w:r>
    </w:p>
    <w:p w14:paraId="187E7BC3"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Na fase preambular e de planejamento, foram feitas buscas em produções acadêmicas que apresentassem estudos relevantes sobre políticas públicas ambientais, com ênfase no princípio do desenvolvimento sustentável. Os critérios de investigação utilizados nesta etapa foram estabelecidos no sentido de buscar trabalhos que abordassem experiências e boas práticas no ensino da Educação Ambiental em escolas públicas, objetivando a preservação do meio ambiente. Para tanto, foram levantados os artigos compatíveis com o interesse científico pesquisado, em seguida, procedeu-se à seleção de tais artigos.</w:t>
      </w:r>
    </w:p>
    <w:p w14:paraId="475EA7E7"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Cabe salientar que o protocolo de pesquisa foi formalizado com uma estratégia de busca realizada no mês de abril de 2025, por meio de consulta ao Portal Periódicos da Capes, e, em maio de </w:t>
      </w:r>
      <w:r w:rsidRPr="009A142E">
        <w:rPr>
          <w:rFonts w:ascii="Times New Roman" w:eastAsia="Times New Roman" w:hAnsi="Times New Roman" w:cs="Times New Roman"/>
          <w:sz w:val="24"/>
          <w:szCs w:val="24"/>
        </w:rPr>
        <w:lastRenderedPageBreak/>
        <w:t>2025, por meio da busca na Plataforma SciELO. Essas bases de dados foram consultadas em função de sua credibilidade em relação às fontes, revelando maior transparência e eficiência metodológica durante todas as etapas da RSL.</w:t>
      </w:r>
    </w:p>
    <w:p w14:paraId="155C2E60"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p>
    <w:p w14:paraId="0C6BCA1B" w14:textId="77777777" w:rsidR="009A142E" w:rsidRPr="009A142E" w:rsidRDefault="009A142E" w:rsidP="009A142E">
      <w:pPr>
        <w:spacing w:after="0" w:line="360" w:lineRule="auto"/>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2.1 ESCOLHA DAS BASES DE DADOS</w:t>
      </w:r>
    </w:p>
    <w:p w14:paraId="793C08D1"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Há diferentes formas de captação de dados que podem orientar a pesquisa. Para a busca de dados, nesta pesquisa, recorreu-se a bases com alto grau de credibilidade e transparência. Foram consultadas, nesse sentido, o Portal de Periódicos Científicos da </w:t>
      </w:r>
      <w:proofErr w:type="gramStart"/>
      <w:r w:rsidRPr="009A142E">
        <w:rPr>
          <w:rFonts w:ascii="Times New Roman" w:eastAsia="Times New Roman" w:hAnsi="Times New Roman" w:cs="Times New Roman"/>
          <w:sz w:val="24"/>
          <w:szCs w:val="24"/>
        </w:rPr>
        <w:t>Capes  e</w:t>
      </w:r>
      <w:proofErr w:type="gramEnd"/>
      <w:r w:rsidRPr="009A142E">
        <w:rPr>
          <w:rFonts w:ascii="Times New Roman" w:eastAsia="Times New Roman" w:hAnsi="Times New Roman" w:cs="Times New Roman"/>
          <w:sz w:val="24"/>
          <w:szCs w:val="24"/>
        </w:rPr>
        <w:t xml:space="preserve"> a Plataforma </w:t>
      </w:r>
      <w:proofErr w:type="spellStart"/>
      <w:proofErr w:type="gramStart"/>
      <w:r w:rsidRPr="009A142E">
        <w:rPr>
          <w:rFonts w:ascii="Times New Roman" w:eastAsia="Times New Roman" w:hAnsi="Times New Roman" w:cs="Times New Roman"/>
          <w:sz w:val="24"/>
          <w:szCs w:val="24"/>
        </w:rPr>
        <w:t>Scielo</w:t>
      </w:r>
      <w:proofErr w:type="spellEnd"/>
      <w:r w:rsidRPr="009A142E">
        <w:rPr>
          <w:rFonts w:ascii="Times New Roman" w:eastAsia="Times New Roman" w:hAnsi="Times New Roman" w:cs="Times New Roman"/>
          <w:sz w:val="24"/>
          <w:szCs w:val="24"/>
        </w:rPr>
        <w:t xml:space="preserve"> .</w:t>
      </w:r>
      <w:proofErr w:type="gramEnd"/>
    </w:p>
    <w:p w14:paraId="0F2B2347"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p>
    <w:p w14:paraId="4B436C2F" w14:textId="77777777" w:rsidR="009A142E" w:rsidRPr="009A142E" w:rsidRDefault="009A142E" w:rsidP="009A142E">
      <w:pPr>
        <w:spacing w:after="0" w:line="360" w:lineRule="auto"/>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2.2 DEFINIÇÃO DAS PALAVRAS-CHAVE, ESTRATÉGIAS E CRITÉRIOS DE BUSCA</w:t>
      </w:r>
    </w:p>
    <w:p w14:paraId="55EAF9D4"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O ponto de partida da investigação foi a escolha de palavras-chave intrinsecamente relacionadas aos objetivos da pesquisa. Antes, porém, foi feito um estudo primário para se chegar ao núcleo do tema pesquisado.</w:t>
      </w:r>
    </w:p>
    <w:p w14:paraId="327F1C3F"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As palavras-chave foram definidas e customizadas para possibilitar a busca de referências de forma organizada e sistemática, com o intuito de filtrar os principais temas abordados nos artigos. Segundo Felizardo et al. (2017), as palavras-chave devem caracterizar o tema investigado e ser eficazes para a busca de estudos relacionados ao tema. Sendo assim, as palavras-chave definidas foram: Direito Ambiental; políticas públicas ambientais; Educação Ambiental; princípio do desenvolvimento sustentável; meio ambiente; escolas públicas; educação sustentável; e Educação Básica. </w:t>
      </w:r>
    </w:p>
    <w:p w14:paraId="516B7BBF"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Posteriormente, foram definidos os critérios de inclusão e exclusão, estabelecendo parâmetros para a seleção dos elementos pertinentes ao estudo. A partir daí, foram feitas variações para a adoção dos critérios de exclusão e inclusão, que foram definidos para guiar a seleção de estudos primários que seriam mais relevantes para fins de revisão sistemática. Seguindo essa premissa, o processo de seleção e os critérios que foram definidos seguiram os seguintes parâmetros: </w:t>
      </w:r>
    </w:p>
    <w:p w14:paraId="23772694"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p>
    <w:p w14:paraId="2D0FCD97" w14:textId="0383182C" w:rsidR="009A142E" w:rsidRPr="009A142E" w:rsidRDefault="009A142E" w:rsidP="009A142E">
      <w:pPr>
        <w:spacing w:after="0" w:line="360" w:lineRule="auto"/>
        <w:jc w:val="both"/>
        <w:rPr>
          <w:rFonts w:ascii="Times New Roman" w:eastAsia="Times New Roman" w:hAnsi="Times New Roman" w:cs="Times New Roman"/>
          <w:b/>
          <w:bCs/>
          <w:sz w:val="24"/>
          <w:szCs w:val="24"/>
        </w:rPr>
      </w:pPr>
      <w:r w:rsidRPr="009A142E">
        <w:rPr>
          <w:rFonts w:ascii="Times New Roman" w:eastAsia="Times New Roman" w:hAnsi="Times New Roman" w:cs="Times New Roman"/>
          <w:b/>
          <w:bCs/>
          <w:sz w:val="24"/>
          <w:szCs w:val="24"/>
        </w:rPr>
        <w:t>2.2.1 Critérios de inclusão:</w:t>
      </w:r>
    </w:p>
    <w:p w14:paraId="524EDAD1" w14:textId="1807B091" w:rsidR="009A142E" w:rsidRPr="009A142E" w:rsidRDefault="009A142E" w:rsidP="009A142E">
      <w:pPr>
        <w:pStyle w:val="PargrafodaLista"/>
        <w:numPr>
          <w:ilvl w:val="0"/>
          <w:numId w:val="122"/>
        </w:numPr>
        <w:spacing w:after="0" w:line="360" w:lineRule="auto"/>
        <w:ind w:left="709" w:hanging="283"/>
        <w:jc w:val="both"/>
        <w:rPr>
          <w:rFonts w:ascii="Times New Roman" w:eastAsia="Times New Roman" w:hAnsi="Times New Roman"/>
          <w:sz w:val="24"/>
          <w:szCs w:val="24"/>
        </w:rPr>
      </w:pPr>
      <w:r w:rsidRPr="009A142E">
        <w:rPr>
          <w:rFonts w:ascii="Times New Roman" w:eastAsia="Times New Roman" w:hAnsi="Times New Roman"/>
          <w:sz w:val="24"/>
          <w:szCs w:val="24"/>
        </w:rPr>
        <w:t>Estudos publicados entre 2020 e 2025;</w:t>
      </w:r>
    </w:p>
    <w:p w14:paraId="362D7046" w14:textId="217CF3BA" w:rsidR="009A142E" w:rsidRPr="009A142E" w:rsidRDefault="009A142E" w:rsidP="009A142E">
      <w:pPr>
        <w:pStyle w:val="PargrafodaLista"/>
        <w:numPr>
          <w:ilvl w:val="0"/>
          <w:numId w:val="122"/>
        </w:numPr>
        <w:spacing w:after="0" w:line="360" w:lineRule="auto"/>
        <w:ind w:left="709" w:hanging="283"/>
        <w:jc w:val="both"/>
        <w:rPr>
          <w:rFonts w:ascii="Times New Roman" w:eastAsia="Times New Roman" w:hAnsi="Times New Roman"/>
          <w:sz w:val="24"/>
          <w:szCs w:val="24"/>
        </w:rPr>
      </w:pPr>
      <w:r w:rsidRPr="009A142E">
        <w:rPr>
          <w:rFonts w:ascii="Times New Roman" w:eastAsia="Times New Roman" w:hAnsi="Times New Roman"/>
          <w:sz w:val="24"/>
          <w:szCs w:val="24"/>
        </w:rPr>
        <w:t xml:space="preserve">Produções acadêmicas que tratem diretamente da interface entre Educação Ambiental, Educação Básica e/ou Direito Ambiental; </w:t>
      </w:r>
    </w:p>
    <w:p w14:paraId="0838F9EF" w14:textId="0E0C7610" w:rsidR="009A142E" w:rsidRPr="009A142E" w:rsidRDefault="009A142E" w:rsidP="009A142E">
      <w:pPr>
        <w:pStyle w:val="PargrafodaLista"/>
        <w:numPr>
          <w:ilvl w:val="0"/>
          <w:numId w:val="122"/>
        </w:numPr>
        <w:spacing w:after="0" w:line="360" w:lineRule="auto"/>
        <w:ind w:left="709" w:hanging="283"/>
        <w:jc w:val="both"/>
        <w:rPr>
          <w:rFonts w:ascii="Times New Roman" w:eastAsia="Times New Roman" w:hAnsi="Times New Roman"/>
          <w:sz w:val="24"/>
          <w:szCs w:val="24"/>
        </w:rPr>
      </w:pPr>
      <w:r w:rsidRPr="009A142E">
        <w:rPr>
          <w:rFonts w:ascii="Times New Roman" w:eastAsia="Times New Roman" w:hAnsi="Times New Roman"/>
          <w:sz w:val="24"/>
          <w:szCs w:val="24"/>
        </w:rPr>
        <w:t xml:space="preserve">Trabalhos que contemplem o princípio do desenvolvimento sustentável em sua abordagem teórica e empírica; </w:t>
      </w:r>
    </w:p>
    <w:p w14:paraId="0CD90AC3" w14:textId="2C6D2ECF" w:rsidR="009A142E" w:rsidRPr="009A142E" w:rsidRDefault="009A142E" w:rsidP="009A142E">
      <w:pPr>
        <w:pStyle w:val="PargrafodaLista"/>
        <w:numPr>
          <w:ilvl w:val="0"/>
          <w:numId w:val="122"/>
        </w:numPr>
        <w:spacing w:after="0" w:line="360" w:lineRule="auto"/>
        <w:ind w:left="709" w:hanging="283"/>
        <w:jc w:val="both"/>
        <w:rPr>
          <w:rFonts w:ascii="Times New Roman" w:eastAsia="Times New Roman" w:hAnsi="Times New Roman"/>
          <w:sz w:val="24"/>
          <w:szCs w:val="24"/>
        </w:rPr>
      </w:pPr>
      <w:r w:rsidRPr="009A142E">
        <w:rPr>
          <w:rFonts w:ascii="Times New Roman" w:eastAsia="Times New Roman" w:hAnsi="Times New Roman"/>
          <w:sz w:val="24"/>
          <w:szCs w:val="24"/>
        </w:rPr>
        <w:t xml:space="preserve">Pesquisas realizadas no contexto da Educação Básica. </w:t>
      </w:r>
    </w:p>
    <w:p w14:paraId="7D7E9282"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p>
    <w:p w14:paraId="7BC783DA" w14:textId="6F9B05E9" w:rsidR="009A142E" w:rsidRPr="009A142E" w:rsidRDefault="009A142E" w:rsidP="009A142E">
      <w:pPr>
        <w:spacing w:after="0" w:line="360" w:lineRule="auto"/>
        <w:jc w:val="both"/>
        <w:rPr>
          <w:rFonts w:ascii="Times New Roman" w:eastAsia="Times New Roman" w:hAnsi="Times New Roman" w:cs="Times New Roman"/>
          <w:b/>
          <w:bCs/>
          <w:sz w:val="24"/>
          <w:szCs w:val="24"/>
        </w:rPr>
      </w:pPr>
      <w:r w:rsidRPr="009A142E">
        <w:rPr>
          <w:rFonts w:ascii="Times New Roman" w:eastAsia="Times New Roman" w:hAnsi="Times New Roman" w:cs="Times New Roman"/>
          <w:b/>
          <w:bCs/>
          <w:sz w:val="24"/>
          <w:szCs w:val="24"/>
        </w:rPr>
        <w:lastRenderedPageBreak/>
        <w:t xml:space="preserve">2.2.2 Critérios de exclusão: </w:t>
      </w:r>
    </w:p>
    <w:p w14:paraId="301A4180" w14:textId="639933C5" w:rsidR="009A142E" w:rsidRPr="009A142E" w:rsidRDefault="009A142E" w:rsidP="009A142E">
      <w:pPr>
        <w:pStyle w:val="PargrafodaLista"/>
        <w:numPr>
          <w:ilvl w:val="0"/>
          <w:numId w:val="124"/>
        </w:numPr>
        <w:spacing w:after="0" w:line="360" w:lineRule="auto"/>
        <w:ind w:left="709" w:hanging="283"/>
        <w:jc w:val="both"/>
        <w:rPr>
          <w:rFonts w:ascii="Times New Roman" w:eastAsia="Times New Roman" w:hAnsi="Times New Roman"/>
          <w:sz w:val="24"/>
          <w:szCs w:val="24"/>
        </w:rPr>
      </w:pPr>
      <w:r w:rsidRPr="009A142E">
        <w:rPr>
          <w:rFonts w:ascii="Times New Roman" w:eastAsia="Times New Roman" w:hAnsi="Times New Roman"/>
          <w:sz w:val="24"/>
          <w:szCs w:val="24"/>
        </w:rPr>
        <w:t xml:space="preserve">Estudos cuja temática não tenha relação direta com a interface entre Educação Ambiental, Educação Básica e o princípio do desenvolvimento sustentável; </w:t>
      </w:r>
    </w:p>
    <w:p w14:paraId="7A4F965A" w14:textId="50C8139D" w:rsidR="009A142E" w:rsidRPr="009A142E" w:rsidRDefault="009A142E" w:rsidP="009A142E">
      <w:pPr>
        <w:pStyle w:val="PargrafodaLista"/>
        <w:numPr>
          <w:ilvl w:val="0"/>
          <w:numId w:val="124"/>
        </w:numPr>
        <w:spacing w:after="0" w:line="360" w:lineRule="auto"/>
        <w:ind w:left="709" w:hanging="283"/>
        <w:jc w:val="both"/>
        <w:rPr>
          <w:rFonts w:ascii="Times New Roman" w:eastAsia="Times New Roman" w:hAnsi="Times New Roman"/>
          <w:sz w:val="24"/>
          <w:szCs w:val="24"/>
        </w:rPr>
      </w:pPr>
      <w:r w:rsidRPr="009A142E">
        <w:rPr>
          <w:rFonts w:ascii="Times New Roman" w:eastAsia="Times New Roman" w:hAnsi="Times New Roman"/>
          <w:sz w:val="24"/>
          <w:szCs w:val="24"/>
        </w:rPr>
        <w:t xml:space="preserve">Trabalhos que tratem exclusivamente de Educação Ambiental em outros níveis de ensino (educação superior, não formal, educação técnica e outros); </w:t>
      </w:r>
    </w:p>
    <w:p w14:paraId="5A47E624" w14:textId="199EAB6F" w:rsidR="009A142E" w:rsidRPr="009A142E" w:rsidRDefault="009A142E" w:rsidP="009A142E">
      <w:pPr>
        <w:pStyle w:val="PargrafodaLista"/>
        <w:numPr>
          <w:ilvl w:val="0"/>
          <w:numId w:val="124"/>
        </w:numPr>
        <w:spacing w:after="0" w:line="360" w:lineRule="auto"/>
        <w:ind w:left="709" w:hanging="283"/>
        <w:jc w:val="both"/>
        <w:rPr>
          <w:rFonts w:ascii="Times New Roman" w:eastAsia="Times New Roman" w:hAnsi="Times New Roman"/>
          <w:sz w:val="24"/>
          <w:szCs w:val="24"/>
        </w:rPr>
      </w:pPr>
      <w:r w:rsidRPr="009A142E">
        <w:rPr>
          <w:rFonts w:ascii="Times New Roman" w:eastAsia="Times New Roman" w:hAnsi="Times New Roman"/>
          <w:sz w:val="24"/>
          <w:szCs w:val="24"/>
        </w:rPr>
        <w:t xml:space="preserve">Publicações que não estabeleçam conexão entre o meio ambiente e processos educacionais; </w:t>
      </w:r>
    </w:p>
    <w:p w14:paraId="1354DF34" w14:textId="35C4BB8B" w:rsidR="009A142E" w:rsidRPr="009A142E" w:rsidRDefault="009A142E" w:rsidP="009A142E">
      <w:pPr>
        <w:pStyle w:val="PargrafodaLista"/>
        <w:numPr>
          <w:ilvl w:val="0"/>
          <w:numId w:val="124"/>
        </w:numPr>
        <w:spacing w:after="0" w:line="360" w:lineRule="auto"/>
        <w:ind w:left="709" w:hanging="283"/>
        <w:jc w:val="both"/>
        <w:rPr>
          <w:rFonts w:ascii="Times New Roman" w:eastAsia="Times New Roman" w:hAnsi="Times New Roman"/>
          <w:sz w:val="24"/>
          <w:szCs w:val="24"/>
        </w:rPr>
      </w:pPr>
      <w:r w:rsidRPr="009A142E">
        <w:rPr>
          <w:rFonts w:ascii="Times New Roman" w:eastAsia="Times New Roman" w:hAnsi="Times New Roman"/>
          <w:sz w:val="24"/>
          <w:szCs w:val="24"/>
        </w:rPr>
        <w:t xml:space="preserve">Documentos que não estejam disponíveis em texto completo ou que não atendam aos padrões acadêmicos mínimos, como a revisão por pares.  </w:t>
      </w:r>
    </w:p>
    <w:p w14:paraId="3A03857D"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p>
    <w:p w14:paraId="3424DDB5"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Com o objetivo de filtrar informações relevantes nas bases de dados a partir das palavras-chave, foram definidas as estratégias de busca, a fim de garantir que apenas estudos pertinentes sejam considerados na pesquisa, conforme Quadro 1. </w:t>
      </w:r>
    </w:p>
    <w:p w14:paraId="055A45AB"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p>
    <w:p w14:paraId="732F6D96" w14:textId="77777777" w:rsidR="009A142E" w:rsidRPr="009A142E" w:rsidRDefault="009A142E" w:rsidP="009A142E">
      <w:pPr>
        <w:spacing w:after="0" w:line="240" w:lineRule="auto"/>
        <w:jc w:val="center"/>
        <w:rPr>
          <w:rFonts w:ascii="Times New Roman" w:eastAsia="Times New Roman" w:hAnsi="Times New Roman" w:cs="Times New Roman"/>
          <w:sz w:val="20"/>
          <w:szCs w:val="20"/>
        </w:rPr>
      </w:pPr>
      <w:r w:rsidRPr="009A142E">
        <w:rPr>
          <w:rFonts w:ascii="Times New Roman" w:eastAsia="Times New Roman" w:hAnsi="Times New Roman" w:cs="Times New Roman"/>
          <w:sz w:val="20"/>
          <w:szCs w:val="20"/>
        </w:rPr>
        <w:t>Quadro 1 - Estratégia de busca utilizada no Portal de Periódicos da Capes e na Plataforma SciELO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6698"/>
      </w:tblGrid>
      <w:tr w:rsidR="009A142E" w:rsidRPr="009A142E" w14:paraId="4B38F91E" w14:textId="77777777" w:rsidTr="00BA6006">
        <w:trPr>
          <w:jc w:val="center"/>
        </w:trPr>
        <w:tc>
          <w:tcPr>
            <w:tcW w:w="1377" w:type="dxa"/>
          </w:tcPr>
          <w:p w14:paraId="2FE10B86" w14:textId="77777777" w:rsidR="009A142E" w:rsidRPr="009A142E" w:rsidRDefault="009A142E" w:rsidP="009A142E">
            <w:pPr>
              <w:spacing w:after="0" w:line="240" w:lineRule="auto"/>
              <w:jc w:val="center"/>
              <w:rPr>
                <w:rFonts w:ascii="Times New Roman" w:eastAsia="Calibri" w:hAnsi="Times New Roman" w:cs="Times New Roman"/>
                <w:b/>
                <w:bCs/>
                <w:sz w:val="20"/>
                <w:szCs w:val="20"/>
                <w:lang w:eastAsia="pt-BR"/>
              </w:rPr>
            </w:pPr>
            <w:r w:rsidRPr="009A142E">
              <w:rPr>
                <w:rFonts w:ascii="Times New Roman" w:eastAsia="Calibri" w:hAnsi="Times New Roman" w:cs="Times New Roman"/>
                <w:b/>
                <w:bCs/>
                <w:sz w:val="20"/>
                <w:szCs w:val="20"/>
                <w:lang w:eastAsia="pt-BR"/>
              </w:rPr>
              <w:t>Estratégia</w:t>
            </w:r>
          </w:p>
        </w:tc>
        <w:tc>
          <w:tcPr>
            <w:tcW w:w="6698" w:type="dxa"/>
          </w:tcPr>
          <w:p w14:paraId="6783ED71" w14:textId="77777777" w:rsidR="009A142E" w:rsidRPr="009A142E" w:rsidRDefault="009A142E" w:rsidP="009A142E">
            <w:pPr>
              <w:spacing w:after="0" w:line="240" w:lineRule="auto"/>
              <w:jc w:val="center"/>
              <w:rPr>
                <w:rFonts w:ascii="Times New Roman" w:eastAsia="Calibri" w:hAnsi="Times New Roman" w:cs="Times New Roman"/>
                <w:b/>
                <w:bCs/>
                <w:sz w:val="20"/>
                <w:szCs w:val="20"/>
                <w:lang w:eastAsia="pt-BR"/>
              </w:rPr>
            </w:pPr>
            <w:r w:rsidRPr="009A142E">
              <w:rPr>
                <w:rFonts w:ascii="Times New Roman" w:eastAsia="Calibri" w:hAnsi="Times New Roman" w:cs="Times New Roman"/>
                <w:b/>
                <w:bCs/>
                <w:sz w:val="20"/>
                <w:szCs w:val="20"/>
                <w:lang w:eastAsia="pt-BR"/>
              </w:rPr>
              <w:t>Palavras-chave</w:t>
            </w:r>
          </w:p>
        </w:tc>
      </w:tr>
      <w:tr w:rsidR="009A142E" w:rsidRPr="009A142E" w14:paraId="1C18E3EA" w14:textId="77777777" w:rsidTr="00BA6006">
        <w:trPr>
          <w:jc w:val="center"/>
        </w:trPr>
        <w:tc>
          <w:tcPr>
            <w:tcW w:w="1377" w:type="dxa"/>
          </w:tcPr>
          <w:p w14:paraId="63B9D168" w14:textId="0B7A8D2F"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1º passo</w:t>
            </w:r>
          </w:p>
        </w:tc>
        <w:tc>
          <w:tcPr>
            <w:tcW w:w="6698" w:type="dxa"/>
          </w:tcPr>
          <w:p w14:paraId="6AA376FE" w14:textId="77777777"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“Direito Ambiental”</w:t>
            </w:r>
          </w:p>
        </w:tc>
      </w:tr>
      <w:tr w:rsidR="009A142E" w:rsidRPr="009A142E" w14:paraId="527F0765" w14:textId="77777777" w:rsidTr="00BA6006">
        <w:trPr>
          <w:jc w:val="center"/>
        </w:trPr>
        <w:tc>
          <w:tcPr>
            <w:tcW w:w="1377" w:type="dxa"/>
          </w:tcPr>
          <w:p w14:paraId="01EC423B" w14:textId="77777777"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2º passo</w:t>
            </w:r>
          </w:p>
        </w:tc>
        <w:tc>
          <w:tcPr>
            <w:tcW w:w="6698" w:type="dxa"/>
          </w:tcPr>
          <w:p w14:paraId="5FB58A14" w14:textId="77777777"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“Direito Ambiental” AND “Educação Básica”</w:t>
            </w:r>
          </w:p>
        </w:tc>
      </w:tr>
      <w:tr w:rsidR="009A142E" w:rsidRPr="009A142E" w14:paraId="3D6A98D1" w14:textId="77777777" w:rsidTr="00BA6006">
        <w:trPr>
          <w:jc w:val="center"/>
        </w:trPr>
        <w:tc>
          <w:tcPr>
            <w:tcW w:w="1377" w:type="dxa"/>
          </w:tcPr>
          <w:p w14:paraId="6E4B8E45" w14:textId="77777777"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3º passo</w:t>
            </w:r>
          </w:p>
        </w:tc>
        <w:tc>
          <w:tcPr>
            <w:tcW w:w="6698" w:type="dxa"/>
          </w:tcPr>
          <w:p w14:paraId="639DF270" w14:textId="77777777"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“Educação Ambiental” AND “princípio do desenvolvimento sustentável”</w:t>
            </w:r>
          </w:p>
        </w:tc>
      </w:tr>
      <w:tr w:rsidR="009A142E" w:rsidRPr="009A142E" w14:paraId="0B33D37E" w14:textId="77777777" w:rsidTr="00BA6006">
        <w:trPr>
          <w:jc w:val="center"/>
        </w:trPr>
        <w:tc>
          <w:tcPr>
            <w:tcW w:w="1377" w:type="dxa"/>
          </w:tcPr>
          <w:p w14:paraId="3D755381" w14:textId="7786F825"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4º passo</w:t>
            </w:r>
          </w:p>
        </w:tc>
        <w:tc>
          <w:tcPr>
            <w:tcW w:w="6698" w:type="dxa"/>
          </w:tcPr>
          <w:p w14:paraId="591163F0" w14:textId="0FEAACDD"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“Princípio do desenvolvimento sustentável” AND “Educação Básica”</w:t>
            </w:r>
          </w:p>
        </w:tc>
      </w:tr>
      <w:tr w:rsidR="009A142E" w:rsidRPr="009A142E" w14:paraId="2CD68AC3" w14:textId="77777777" w:rsidTr="00BA6006">
        <w:trPr>
          <w:jc w:val="center"/>
        </w:trPr>
        <w:tc>
          <w:tcPr>
            <w:tcW w:w="1377" w:type="dxa"/>
          </w:tcPr>
          <w:p w14:paraId="5E45526D" w14:textId="38F652DB"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5º passo</w:t>
            </w:r>
          </w:p>
        </w:tc>
        <w:tc>
          <w:tcPr>
            <w:tcW w:w="6698" w:type="dxa"/>
          </w:tcPr>
          <w:p w14:paraId="24780EA5" w14:textId="5CD57AB7"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“Políticas públicas ambientais” AND “Educação Básica”</w:t>
            </w:r>
          </w:p>
        </w:tc>
      </w:tr>
      <w:tr w:rsidR="009A142E" w:rsidRPr="009A142E" w14:paraId="6571188F" w14:textId="77777777" w:rsidTr="00BA6006">
        <w:trPr>
          <w:jc w:val="center"/>
        </w:trPr>
        <w:tc>
          <w:tcPr>
            <w:tcW w:w="1377" w:type="dxa"/>
          </w:tcPr>
          <w:p w14:paraId="3D9624DF" w14:textId="04D1B28C"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6º Passo</w:t>
            </w:r>
          </w:p>
        </w:tc>
        <w:tc>
          <w:tcPr>
            <w:tcW w:w="6698" w:type="dxa"/>
          </w:tcPr>
          <w:p w14:paraId="4411442C" w14:textId="7BBB6632"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“Educação sustentável” AND “princípio do desenvolvimento sustentável”</w:t>
            </w:r>
          </w:p>
        </w:tc>
      </w:tr>
      <w:tr w:rsidR="009A142E" w:rsidRPr="009A142E" w14:paraId="00155CD6" w14:textId="77777777" w:rsidTr="00BA6006">
        <w:trPr>
          <w:jc w:val="center"/>
        </w:trPr>
        <w:tc>
          <w:tcPr>
            <w:tcW w:w="1377" w:type="dxa"/>
          </w:tcPr>
          <w:p w14:paraId="3EC81837" w14:textId="5F4C74FD"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7º Passo</w:t>
            </w:r>
          </w:p>
        </w:tc>
        <w:tc>
          <w:tcPr>
            <w:tcW w:w="6698" w:type="dxa"/>
          </w:tcPr>
          <w:p w14:paraId="1D55CFE6" w14:textId="77777777"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“Meio ambiente” AND “Escolas públicas”</w:t>
            </w:r>
          </w:p>
        </w:tc>
      </w:tr>
    </w:tbl>
    <w:p w14:paraId="03D18BA4" w14:textId="782FFBA1" w:rsidR="009A142E" w:rsidRPr="009A142E" w:rsidRDefault="009A142E" w:rsidP="009A142E">
      <w:pPr>
        <w:spacing w:after="0" w:line="240" w:lineRule="auto"/>
        <w:jc w:val="center"/>
        <w:rPr>
          <w:rFonts w:ascii="Times New Roman" w:eastAsia="Times New Roman" w:hAnsi="Times New Roman" w:cs="Times New Roman"/>
          <w:sz w:val="20"/>
          <w:szCs w:val="20"/>
        </w:rPr>
      </w:pPr>
      <w:r w:rsidRPr="009A142E">
        <w:rPr>
          <w:rFonts w:ascii="Times New Roman" w:eastAsia="Times New Roman" w:hAnsi="Times New Roman" w:cs="Times New Roman"/>
          <w:sz w:val="20"/>
          <w:szCs w:val="20"/>
        </w:rPr>
        <w:t>Fonte: Elaborado pelas autoras ano 2025</w:t>
      </w:r>
    </w:p>
    <w:p w14:paraId="18E6B8F2"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p>
    <w:p w14:paraId="6651CF63" w14:textId="6284FDC9" w:rsid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A seleção dos artigos ocorreu nos meses de abril e maio de 2025, o processo foi estruturado em quatro etapas: i. aplicação de estratégia de busca; </w:t>
      </w:r>
      <w:proofErr w:type="spellStart"/>
      <w:r w:rsidRPr="009A142E">
        <w:rPr>
          <w:rFonts w:ascii="Times New Roman" w:eastAsia="Times New Roman" w:hAnsi="Times New Roman" w:cs="Times New Roman"/>
          <w:sz w:val="24"/>
          <w:szCs w:val="24"/>
        </w:rPr>
        <w:t>ii</w:t>
      </w:r>
      <w:proofErr w:type="spellEnd"/>
      <w:r w:rsidRPr="009A142E">
        <w:rPr>
          <w:rFonts w:ascii="Times New Roman" w:eastAsia="Times New Roman" w:hAnsi="Times New Roman" w:cs="Times New Roman"/>
          <w:sz w:val="24"/>
          <w:szCs w:val="24"/>
        </w:rPr>
        <w:t xml:space="preserve">. análise dos títulos; </w:t>
      </w:r>
      <w:proofErr w:type="spellStart"/>
      <w:r w:rsidRPr="009A142E">
        <w:rPr>
          <w:rFonts w:ascii="Times New Roman" w:eastAsia="Times New Roman" w:hAnsi="Times New Roman" w:cs="Times New Roman"/>
          <w:sz w:val="24"/>
          <w:szCs w:val="24"/>
        </w:rPr>
        <w:t>iii</w:t>
      </w:r>
      <w:proofErr w:type="spellEnd"/>
      <w:r w:rsidRPr="009A142E">
        <w:rPr>
          <w:rFonts w:ascii="Times New Roman" w:eastAsia="Times New Roman" w:hAnsi="Times New Roman" w:cs="Times New Roman"/>
          <w:sz w:val="24"/>
          <w:szCs w:val="24"/>
        </w:rPr>
        <w:t xml:space="preserve">. revisão dos resumos; </w:t>
      </w:r>
      <w:proofErr w:type="spellStart"/>
      <w:r w:rsidRPr="009A142E">
        <w:rPr>
          <w:rFonts w:ascii="Times New Roman" w:eastAsia="Times New Roman" w:hAnsi="Times New Roman" w:cs="Times New Roman"/>
          <w:sz w:val="24"/>
          <w:szCs w:val="24"/>
        </w:rPr>
        <w:t>iv</w:t>
      </w:r>
      <w:proofErr w:type="spellEnd"/>
      <w:r w:rsidRPr="009A142E">
        <w:rPr>
          <w:rFonts w:ascii="Times New Roman" w:eastAsia="Times New Roman" w:hAnsi="Times New Roman" w:cs="Times New Roman"/>
          <w:sz w:val="24"/>
          <w:szCs w:val="24"/>
        </w:rPr>
        <w:t>. leitura integral, até a obtenção dos estudos selecionados para leitura completa, conforme ilustrado na Figura 1.</w:t>
      </w:r>
    </w:p>
    <w:p w14:paraId="2308FA10" w14:textId="77777777" w:rsidR="009A142E" w:rsidRDefault="009A142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1C93664" w14:textId="77777777" w:rsidR="009A142E" w:rsidRPr="009A142E" w:rsidRDefault="009A142E" w:rsidP="009A142E">
      <w:pPr>
        <w:spacing w:after="0" w:line="240" w:lineRule="auto"/>
        <w:jc w:val="center"/>
        <w:rPr>
          <w:rFonts w:ascii="Times New Roman" w:eastAsia="Times New Roman" w:hAnsi="Times New Roman" w:cs="Times New Roman"/>
          <w:sz w:val="20"/>
          <w:szCs w:val="20"/>
        </w:rPr>
      </w:pPr>
      <w:r w:rsidRPr="009A142E">
        <w:rPr>
          <w:rFonts w:ascii="Times New Roman" w:eastAsia="Times New Roman" w:hAnsi="Times New Roman" w:cs="Times New Roman"/>
          <w:sz w:val="20"/>
          <w:szCs w:val="20"/>
        </w:rPr>
        <w:lastRenderedPageBreak/>
        <w:t>Figura 1 – Critérios para a seleção das produções científicas</w:t>
      </w:r>
    </w:p>
    <w:p w14:paraId="5F3868A0" w14:textId="79BDB0DE" w:rsidR="009A142E" w:rsidRPr="009A142E" w:rsidRDefault="009A142E" w:rsidP="009A142E">
      <w:pPr>
        <w:spacing w:after="0" w:line="240" w:lineRule="auto"/>
        <w:jc w:val="center"/>
        <w:rPr>
          <w:rFonts w:ascii="Times New Roman" w:eastAsia="Times New Roman" w:hAnsi="Times New Roman" w:cs="Times New Roman"/>
          <w:sz w:val="20"/>
          <w:szCs w:val="20"/>
        </w:rPr>
      </w:pPr>
      <w:r w:rsidRPr="009A142E">
        <w:rPr>
          <w:rFonts w:eastAsia="Calibri"/>
          <w:bCs/>
          <w:noProof/>
          <w:sz w:val="20"/>
          <w:szCs w:val="20"/>
          <w:lang w:eastAsia="pt-BR"/>
        </w:rPr>
        <w:drawing>
          <wp:inline distT="0" distB="0" distL="0" distR="0" wp14:anchorId="371BF1EA" wp14:editId="461C8170">
            <wp:extent cx="5593080" cy="2196935"/>
            <wp:effectExtent l="0" t="0" r="7620" b="0"/>
            <wp:docPr id="123767844" name="Imagem 2"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62718" name="Imagem 2" descr="Tabela&#10;&#10;O conteúdo gerado por IA pode estar incorreto."/>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5938" t="7092" r="6878" b="8733"/>
                    <a:stretch/>
                  </pic:blipFill>
                  <pic:spPr bwMode="auto">
                    <a:xfrm>
                      <a:off x="0" y="0"/>
                      <a:ext cx="5882237" cy="2310514"/>
                    </a:xfrm>
                    <a:prstGeom prst="rect">
                      <a:avLst/>
                    </a:prstGeom>
                    <a:ln>
                      <a:noFill/>
                    </a:ln>
                    <a:extLst>
                      <a:ext uri="{53640926-AAD7-44D8-BBD7-CCE9431645EC}">
                        <a14:shadowObscured xmlns:a14="http://schemas.microsoft.com/office/drawing/2010/main"/>
                      </a:ext>
                    </a:extLst>
                  </pic:spPr>
                </pic:pic>
              </a:graphicData>
            </a:graphic>
          </wp:inline>
        </w:drawing>
      </w:r>
    </w:p>
    <w:p w14:paraId="1212BB36" w14:textId="77777777" w:rsidR="009A142E" w:rsidRPr="009A142E" w:rsidRDefault="009A142E" w:rsidP="009A142E">
      <w:pPr>
        <w:spacing w:after="0" w:line="240" w:lineRule="auto"/>
        <w:jc w:val="center"/>
        <w:rPr>
          <w:rFonts w:ascii="Times New Roman" w:eastAsia="Times New Roman" w:hAnsi="Times New Roman" w:cs="Times New Roman"/>
          <w:sz w:val="20"/>
          <w:szCs w:val="20"/>
        </w:rPr>
      </w:pPr>
      <w:r w:rsidRPr="009A142E">
        <w:rPr>
          <w:rFonts w:ascii="Times New Roman" w:eastAsia="Times New Roman" w:hAnsi="Times New Roman" w:cs="Times New Roman"/>
          <w:sz w:val="20"/>
          <w:szCs w:val="20"/>
        </w:rPr>
        <w:t>Fonte: Elaborada pelas autoras ano 2025</w:t>
      </w:r>
    </w:p>
    <w:p w14:paraId="73A4CE78"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p>
    <w:p w14:paraId="1491D938"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Após a definição dos trabalhos e a apresentação dos critérios, os dados foram devidamente sintetizados e submetidos à análise, seguindo-se para o estágio de avaliação crítica dos documentos. </w:t>
      </w:r>
    </w:p>
    <w:p w14:paraId="3A46E421"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p>
    <w:p w14:paraId="4CAA94F6" w14:textId="77777777" w:rsidR="009A142E" w:rsidRPr="009A142E" w:rsidRDefault="009A142E" w:rsidP="009A142E">
      <w:pPr>
        <w:spacing w:after="0" w:line="360" w:lineRule="auto"/>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2.3 SISTEMATIZAÇÃO DOS DADOS </w:t>
      </w:r>
    </w:p>
    <w:p w14:paraId="6D15942E"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O Quadro 2 evidencia os resultados da busca sistematizada. </w:t>
      </w:r>
    </w:p>
    <w:p w14:paraId="6FE28D56"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p>
    <w:p w14:paraId="61551A58" w14:textId="77777777" w:rsidR="009A142E" w:rsidRPr="009A142E" w:rsidRDefault="009A142E" w:rsidP="009A142E">
      <w:pPr>
        <w:spacing w:after="0" w:line="240" w:lineRule="auto"/>
        <w:jc w:val="center"/>
        <w:rPr>
          <w:rFonts w:ascii="Times New Roman" w:eastAsia="Times New Roman" w:hAnsi="Times New Roman" w:cs="Times New Roman"/>
          <w:sz w:val="20"/>
          <w:szCs w:val="20"/>
        </w:rPr>
      </w:pPr>
      <w:r w:rsidRPr="009A142E">
        <w:rPr>
          <w:rFonts w:ascii="Times New Roman" w:eastAsia="Times New Roman" w:hAnsi="Times New Roman" w:cs="Times New Roman"/>
          <w:sz w:val="20"/>
          <w:szCs w:val="20"/>
        </w:rPr>
        <w:t>Quadro 1 - Resultados obtidos conforme a estratégia empregada</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6212"/>
        <w:gridCol w:w="834"/>
        <w:gridCol w:w="894"/>
      </w:tblGrid>
      <w:tr w:rsidR="009A142E" w:rsidRPr="009A142E" w14:paraId="4C86E0C0" w14:textId="77777777" w:rsidTr="009A142E">
        <w:trPr>
          <w:trHeight w:val="20"/>
          <w:jc w:val="center"/>
        </w:trPr>
        <w:tc>
          <w:tcPr>
            <w:tcW w:w="1129" w:type="dxa"/>
            <w:vAlign w:val="center"/>
          </w:tcPr>
          <w:p w14:paraId="01F15B89" w14:textId="77777777" w:rsidR="009A142E" w:rsidRPr="009A142E" w:rsidRDefault="009A142E" w:rsidP="009A142E">
            <w:pPr>
              <w:spacing w:after="0" w:line="240" w:lineRule="auto"/>
              <w:jc w:val="center"/>
              <w:rPr>
                <w:rFonts w:ascii="Times New Roman" w:eastAsia="Calibri" w:hAnsi="Times New Roman" w:cs="Times New Roman"/>
                <w:b/>
                <w:bCs/>
                <w:sz w:val="20"/>
                <w:szCs w:val="20"/>
                <w:lang w:eastAsia="pt-BR"/>
              </w:rPr>
            </w:pPr>
            <w:r w:rsidRPr="009A142E">
              <w:rPr>
                <w:rFonts w:ascii="Times New Roman" w:eastAsia="Calibri" w:hAnsi="Times New Roman" w:cs="Times New Roman"/>
                <w:b/>
                <w:bCs/>
                <w:sz w:val="20"/>
                <w:szCs w:val="20"/>
                <w:lang w:eastAsia="pt-BR"/>
              </w:rPr>
              <w:t>Estratégia</w:t>
            </w:r>
          </w:p>
        </w:tc>
        <w:tc>
          <w:tcPr>
            <w:tcW w:w="6379" w:type="dxa"/>
            <w:vAlign w:val="center"/>
          </w:tcPr>
          <w:p w14:paraId="23514AD9" w14:textId="77777777" w:rsidR="009A142E" w:rsidRPr="009A142E" w:rsidRDefault="009A142E" w:rsidP="009A142E">
            <w:pPr>
              <w:spacing w:after="0" w:line="240" w:lineRule="auto"/>
              <w:jc w:val="center"/>
              <w:rPr>
                <w:rFonts w:ascii="Times New Roman" w:eastAsia="Calibri" w:hAnsi="Times New Roman" w:cs="Times New Roman"/>
                <w:b/>
                <w:bCs/>
                <w:sz w:val="20"/>
                <w:szCs w:val="20"/>
                <w:lang w:eastAsia="pt-BR"/>
              </w:rPr>
            </w:pPr>
            <w:r w:rsidRPr="009A142E">
              <w:rPr>
                <w:rFonts w:ascii="Times New Roman" w:eastAsia="Calibri" w:hAnsi="Times New Roman" w:cs="Times New Roman"/>
                <w:b/>
                <w:bCs/>
                <w:sz w:val="20"/>
                <w:szCs w:val="20"/>
                <w:lang w:eastAsia="pt-BR"/>
              </w:rPr>
              <w:t>Palavras-chave</w:t>
            </w:r>
          </w:p>
        </w:tc>
        <w:tc>
          <w:tcPr>
            <w:tcW w:w="837" w:type="dxa"/>
            <w:vAlign w:val="center"/>
          </w:tcPr>
          <w:p w14:paraId="00B12388" w14:textId="77777777" w:rsidR="009A142E" w:rsidRPr="009A142E" w:rsidRDefault="009A142E" w:rsidP="009A142E">
            <w:pPr>
              <w:spacing w:after="0" w:line="240" w:lineRule="auto"/>
              <w:jc w:val="center"/>
              <w:rPr>
                <w:rFonts w:ascii="Times New Roman" w:eastAsia="Calibri" w:hAnsi="Times New Roman" w:cs="Times New Roman"/>
                <w:b/>
                <w:bCs/>
                <w:sz w:val="20"/>
                <w:szCs w:val="20"/>
                <w:lang w:eastAsia="pt-BR"/>
              </w:rPr>
            </w:pPr>
            <w:r w:rsidRPr="009A142E">
              <w:rPr>
                <w:rFonts w:ascii="Times New Roman" w:eastAsia="Calibri" w:hAnsi="Times New Roman" w:cs="Times New Roman"/>
                <w:b/>
                <w:bCs/>
                <w:sz w:val="20"/>
                <w:szCs w:val="20"/>
                <w:lang w:eastAsia="pt-BR"/>
              </w:rPr>
              <w:t>Capes</w:t>
            </w:r>
          </w:p>
        </w:tc>
        <w:tc>
          <w:tcPr>
            <w:tcW w:w="722" w:type="dxa"/>
            <w:vAlign w:val="center"/>
          </w:tcPr>
          <w:p w14:paraId="26ACC178" w14:textId="77777777" w:rsidR="009A142E" w:rsidRPr="009A142E" w:rsidRDefault="009A142E" w:rsidP="009A142E">
            <w:pPr>
              <w:spacing w:after="0" w:line="240" w:lineRule="auto"/>
              <w:jc w:val="center"/>
              <w:rPr>
                <w:rFonts w:ascii="Times New Roman" w:eastAsia="Calibri" w:hAnsi="Times New Roman" w:cs="Times New Roman"/>
                <w:b/>
                <w:bCs/>
                <w:sz w:val="20"/>
                <w:szCs w:val="20"/>
                <w:lang w:eastAsia="pt-BR"/>
              </w:rPr>
            </w:pPr>
            <w:r w:rsidRPr="009A142E">
              <w:rPr>
                <w:rFonts w:ascii="Times New Roman" w:eastAsia="Calibri" w:hAnsi="Times New Roman" w:cs="Times New Roman"/>
                <w:b/>
                <w:bCs/>
                <w:sz w:val="20"/>
                <w:szCs w:val="20"/>
                <w:lang w:eastAsia="pt-BR"/>
              </w:rPr>
              <w:t>SciELO</w:t>
            </w:r>
          </w:p>
        </w:tc>
      </w:tr>
      <w:tr w:rsidR="009A142E" w:rsidRPr="009A142E" w14:paraId="404E16C2" w14:textId="77777777" w:rsidTr="009A142E">
        <w:trPr>
          <w:trHeight w:val="20"/>
          <w:jc w:val="center"/>
        </w:trPr>
        <w:tc>
          <w:tcPr>
            <w:tcW w:w="1129" w:type="dxa"/>
            <w:vAlign w:val="center"/>
          </w:tcPr>
          <w:p w14:paraId="6D690804" w14:textId="349BCA55"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1º passo</w:t>
            </w:r>
          </w:p>
        </w:tc>
        <w:tc>
          <w:tcPr>
            <w:tcW w:w="6379" w:type="dxa"/>
            <w:vAlign w:val="center"/>
          </w:tcPr>
          <w:p w14:paraId="716576F0" w14:textId="77777777"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“Direito Ambiental”</w:t>
            </w:r>
          </w:p>
        </w:tc>
        <w:tc>
          <w:tcPr>
            <w:tcW w:w="837" w:type="dxa"/>
            <w:vAlign w:val="center"/>
          </w:tcPr>
          <w:p w14:paraId="5C90CE32" w14:textId="77777777"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1.512</w:t>
            </w:r>
          </w:p>
        </w:tc>
        <w:tc>
          <w:tcPr>
            <w:tcW w:w="722" w:type="dxa"/>
            <w:vAlign w:val="center"/>
          </w:tcPr>
          <w:p w14:paraId="3A433B7E" w14:textId="77777777"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99</w:t>
            </w:r>
          </w:p>
        </w:tc>
      </w:tr>
      <w:tr w:rsidR="009A142E" w:rsidRPr="009A142E" w14:paraId="2EDF7226" w14:textId="77777777" w:rsidTr="009A142E">
        <w:trPr>
          <w:trHeight w:val="20"/>
          <w:jc w:val="center"/>
        </w:trPr>
        <w:tc>
          <w:tcPr>
            <w:tcW w:w="1129" w:type="dxa"/>
            <w:vAlign w:val="center"/>
          </w:tcPr>
          <w:p w14:paraId="0ECBDCFB" w14:textId="77777777"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2º passo</w:t>
            </w:r>
          </w:p>
        </w:tc>
        <w:tc>
          <w:tcPr>
            <w:tcW w:w="6379" w:type="dxa"/>
            <w:vAlign w:val="center"/>
          </w:tcPr>
          <w:p w14:paraId="3DE94E1E" w14:textId="77777777"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“Direito Ambiental” AND “Educação Básica”</w:t>
            </w:r>
          </w:p>
        </w:tc>
        <w:tc>
          <w:tcPr>
            <w:tcW w:w="837" w:type="dxa"/>
            <w:vAlign w:val="center"/>
          </w:tcPr>
          <w:p w14:paraId="3A66B2EF" w14:textId="77777777"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22</w:t>
            </w:r>
          </w:p>
        </w:tc>
        <w:tc>
          <w:tcPr>
            <w:tcW w:w="722" w:type="dxa"/>
            <w:vAlign w:val="center"/>
          </w:tcPr>
          <w:p w14:paraId="10EB5318" w14:textId="77777777"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0</w:t>
            </w:r>
          </w:p>
        </w:tc>
      </w:tr>
      <w:tr w:rsidR="009A142E" w:rsidRPr="009A142E" w14:paraId="633C696B" w14:textId="77777777" w:rsidTr="009A142E">
        <w:trPr>
          <w:trHeight w:val="20"/>
          <w:jc w:val="center"/>
        </w:trPr>
        <w:tc>
          <w:tcPr>
            <w:tcW w:w="1129" w:type="dxa"/>
            <w:vAlign w:val="center"/>
          </w:tcPr>
          <w:p w14:paraId="4D2AD8A5" w14:textId="77777777"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3º passo</w:t>
            </w:r>
          </w:p>
        </w:tc>
        <w:tc>
          <w:tcPr>
            <w:tcW w:w="6379" w:type="dxa"/>
            <w:vAlign w:val="center"/>
          </w:tcPr>
          <w:p w14:paraId="7FC61EA9" w14:textId="77777777"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“Educação Ambiental” AND “princípio do desenvolvimento sustentável”</w:t>
            </w:r>
          </w:p>
        </w:tc>
        <w:tc>
          <w:tcPr>
            <w:tcW w:w="837" w:type="dxa"/>
            <w:vAlign w:val="center"/>
          </w:tcPr>
          <w:p w14:paraId="6E9328BC" w14:textId="77777777"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67</w:t>
            </w:r>
          </w:p>
        </w:tc>
        <w:tc>
          <w:tcPr>
            <w:tcW w:w="722" w:type="dxa"/>
            <w:vAlign w:val="center"/>
          </w:tcPr>
          <w:p w14:paraId="1E8EB181" w14:textId="77777777"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1</w:t>
            </w:r>
          </w:p>
        </w:tc>
      </w:tr>
      <w:tr w:rsidR="009A142E" w:rsidRPr="009A142E" w14:paraId="6E12E579" w14:textId="77777777" w:rsidTr="009A142E">
        <w:trPr>
          <w:trHeight w:val="20"/>
          <w:jc w:val="center"/>
        </w:trPr>
        <w:tc>
          <w:tcPr>
            <w:tcW w:w="1129" w:type="dxa"/>
            <w:vAlign w:val="center"/>
          </w:tcPr>
          <w:p w14:paraId="1FA5199F" w14:textId="57ADEE60"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4º passo</w:t>
            </w:r>
          </w:p>
        </w:tc>
        <w:tc>
          <w:tcPr>
            <w:tcW w:w="6379" w:type="dxa"/>
            <w:vAlign w:val="center"/>
          </w:tcPr>
          <w:p w14:paraId="1BD4A3E2" w14:textId="469ECE5D"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“Princípio do desenvolvimento sustentável” AND “Educação Básica”</w:t>
            </w:r>
          </w:p>
        </w:tc>
        <w:tc>
          <w:tcPr>
            <w:tcW w:w="837" w:type="dxa"/>
            <w:vAlign w:val="center"/>
          </w:tcPr>
          <w:p w14:paraId="479FD4A4" w14:textId="77777777"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7</w:t>
            </w:r>
          </w:p>
        </w:tc>
        <w:tc>
          <w:tcPr>
            <w:tcW w:w="722" w:type="dxa"/>
            <w:vAlign w:val="center"/>
          </w:tcPr>
          <w:p w14:paraId="59AD729D" w14:textId="77777777"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0</w:t>
            </w:r>
          </w:p>
        </w:tc>
      </w:tr>
      <w:tr w:rsidR="009A142E" w:rsidRPr="009A142E" w14:paraId="3F195E72" w14:textId="77777777" w:rsidTr="009A142E">
        <w:trPr>
          <w:trHeight w:val="20"/>
          <w:jc w:val="center"/>
        </w:trPr>
        <w:tc>
          <w:tcPr>
            <w:tcW w:w="1129" w:type="dxa"/>
            <w:vAlign w:val="center"/>
          </w:tcPr>
          <w:p w14:paraId="65FA3722" w14:textId="555F986E"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5º passo</w:t>
            </w:r>
          </w:p>
        </w:tc>
        <w:tc>
          <w:tcPr>
            <w:tcW w:w="6379" w:type="dxa"/>
            <w:vAlign w:val="center"/>
          </w:tcPr>
          <w:p w14:paraId="4B220E02" w14:textId="4F679B36"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“Políticas públicas ambientais” AND “Educação Básica”</w:t>
            </w:r>
          </w:p>
        </w:tc>
        <w:tc>
          <w:tcPr>
            <w:tcW w:w="837" w:type="dxa"/>
            <w:vAlign w:val="center"/>
          </w:tcPr>
          <w:p w14:paraId="748049D3" w14:textId="77777777"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156</w:t>
            </w:r>
          </w:p>
        </w:tc>
        <w:tc>
          <w:tcPr>
            <w:tcW w:w="722" w:type="dxa"/>
            <w:vAlign w:val="center"/>
          </w:tcPr>
          <w:p w14:paraId="789D2174" w14:textId="77777777"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0</w:t>
            </w:r>
          </w:p>
        </w:tc>
      </w:tr>
      <w:tr w:rsidR="009A142E" w:rsidRPr="009A142E" w14:paraId="31838DF7" w14:textId="77777777" w:rsidTr="009A142E">
        <w:trPr>
          <w:trHeight w:val="20"/>
          <w:jc w:val="center"/>
        </w:trPr>
        <w:tc>
          <w:tcPr>
            <w:tcW w:w="1129" w:type="dxa"/>
            <w:vAlign w:val="center"/>
          </w:tcPr>
          <w:p w14:paraId="4B490644" w14:textId="54BA4BFF"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6º Passo</w:t>
            </w:r>
          </w:p>
        </w:tc>
        <w:tc>
          <w:tcPr>
            <w:tcW w:w="6379" w:type="dxa"/>
            <w:vAlign w:val="center"/>
          </w:tcPr>
          <w:p w14:paraId="4B824A26" w14:textId="0A024643"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“Educação sustentável” AND “princípio do desenvolvimento sustentável”</w:t>
            </w:r>
          </w:p>
        </w:tc>
        <w:tc>
          <w:tcPr>
            <w:tcW w:w="837" w:type="dxa"/>
            <w:vAlign w:val="center"/>
          </w:tcPr>
          <w:p w14:paraId="60637FC6" w14:textId="77777777"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153</w:t>
            </w:r>
          </w:p>
        </w:tc>
        <w:tc>
          <w:tcPr>
            <w:tcW w:w="722" w:type="dxa"/>
            <w:vAlign w:val="center"/>
          </w:tcPr>
          <w:p w14:paraId="6429C551" w14:textId="77777777"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2</w:t>
            </w:r>
          </w:p>
        </w:tc>
      </w:tr>
      <w:tr w:rsidR="009A142E" w:rsidRPr="009A142E" w14:paraId="253F8E69" w14:textId="77777777" w:rsidTr="009A142E">
        <w:trPr>
          <w:trHeight w:val="20"/>
          <w:jc w:val="center"/>
        </w:trPr>
        <w:tc>
          <w:tcPr>
            <w:tcW w:w="1129" w:type="dxa"/>
            <w:vAlign w:val="center"/>
          </w:tcPr>
          <w:p w14:paraId="1EEA18E5" w14:textId="144E3CE7"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7º Passo</w:t>
            </w:r>
          </w:p>
        </w:tc>
        <w:tc>
          <w:tcPr>
            <w:tcW w:w="6379" w:type="dxa"/>
            <w:vAlign w:val="center"/>
          </w:tcPr>
          <w:p w14:paraId="15C9CCB4" w14:textId="77777777"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“Meio ambiente” AND “Escolas públicas”</w:t>
            </w:r>
          </w:p>
        </w:tc>
        <w:tc>
          <w:tcPr>
            <w:tcW w:w="837" w:type="dxa"/>
            <w:vAlign w:val="center"/>
          </w:tcPr>
          <w:p w14:paraId="79BEE21D" w14:textId="77777777"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304</w:t>
            </w:r>
          </w:p>
        </w:tc>
        <w:tc>
          <w:tcPr>
            <w:tcW w:w="722" w:type="dxa"/>
            <w:vAlign w:val="center"/>
          </w:tcPr>
          <w:p w14:paraId="2AF572BD" w14:textId="77777777" w:rsidR="009A142E" w:rsidRPr="009A142E" w:rsidRDefault="009A142E" w:rsidP="009A142E">
            <w:pPr>
              <w:spacing w:after="0" w:line="240" w:lineRule="auto"/>
              <w:jc w:val="center"/>
              <w:rPr>
                <w:rFonts w:ascii="Times New Roman" w:eastAsia="Calibri" w:hAnsi="Times New Roman" w:cs="Times New Roman"/>
                <w:sz w:val="20"/>
                <w:szCs w:val="20"/>
                <w:lang w:eastAsia="pt-BR"/>
              </w:rPr>
            </w:pPr>
            <w:r w:rsidRPr="009A142E">
              <w:rPr>
                <w:rFonts w:ascii="Times New Roman" w:eastAsia="Calibri" w:hAnsi="Times New Roman" w:cs="Times New Roman"/>
                <w:sz w:val="20"/>
                <w:szCs w:val="20"/>
                <w:lang w:eastAsia="pt-BR"/>
              </w:rPr>
              <w:t>20</w:t>
            </w:r>
          </w:p>
        </w:tc>
      </w:tr>
    </w:tbl>
    <w:p w14:paraId="22AFB3BC" w14:textId="04939FB1" w:rsidR="009A142E" w:rsidRPr="009A142E" w:rsidRDefault="009A142E" w:rsidP="009A142E">
      <w:pPr>
        <w:spacing w:after="0" w:line="240" w:lineRule="auto"/>
        <w:jc w:val="center"/>
        <w:rPr>
          <w:rFonts w:ascii="Times New Roman" w:eastAsia="Times New Roman" w:hAnsi="Times New Roman" w:cs="Times New Roman"/>
          <w:sz w:val="20"/>
          <w:szCs w:val="20"/>
        </w:rPr>
      </w:pPr>
      <w:r w:rsidRPr="009A142E">
        <w:rPr>
          <w:rFonts w:ascii="Times New Roman" w:eastAsia="Times New Roman" w:hAnsi="Times New Roman" w:cs="Times New Roman"/>
          <w:sz w:val="20"/>
          <w:szCs w:val="20"/>
        </w:rPr>
        <w:t>Fonte: Elaborado pelas autoras ano 2025</w:t>
      </w:r>
    </w:p>
    <w:p w14:paraId="498EFC0D"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p>
    <w:p w14:paraId="0D6866E0" w14:textId="1A28E98F" w:rsid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Com a obtenção dos dados, passou-se à etapa de organização e comparação dos achados, seguindo-se para a identificação e registro dos resultados a partir do seguinte fluxograma.</w:t>
      </w:r>
    </w:p>
    <w:p w14:paraId="2E94E4C6" w14:textId="77777777" w:rsidR="009A142E" w:rsidRDefault="009A142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93F6548" w14:textId="77777777" w:rsidR="009A142E" w:rsidRPr="009A142E" w:rsidRDefault="009A142E" w:rsidP="009A142E">
      <w:pPr>
        <w:spacing w:after="0" w:line="240" w:lineRule="auto"/>
        <w:jc w:val="center"/>
        <w:rPr>
          <w:rFonts w:ascii="Times New Roman" w:eastAsia="Times New Roman" w:hAnsi="Times New Roman" w:cs="Times New Roman"/>
          <w:sz w:val="20"/>
          <w:szCs w:val="20"/>
        </w:rPr>
      </w:pPr>
      <w:r w:rsidRPr="009A142E">
        <w:rPr>
          <w:rFonts w:ascii="Times New Roman" w:eastAsia="Times New Roman" w:hAnsi="Times New Roman" w:cs="Times New Roman"/>
          <w:sz w:val="20"/>
          <w:szCs w:val="20"/>
        </w:rPr>
        <w:lastRenderedPageBreak/>
        <w:t>Figura 1 - Fluxograma de identificação de estudos por meio de bancos de dados e registros</w:t>
      </w:r>
    </w:p>
    <w:p w14:paraId="101D670E" w14:textId="212BA267" w:rsidR="009A142E" w:rsidRPr="009A142E" w:rsidRDefault="009A142E" w:rsidP="009A142E">
      <w:pPr>
        <w:spacing w:after="0" w:line="240" w:lineRule="auto"/>
        <w:jc w:val="center"/>
        <w:rPr>
          <w:rFonts w:ascii="Times New Roman" w:eastAsia="Times New Roman" w:hAnsi="Times New Roman" w:cs="Times New Roman"/>
          <w:sz w:val="20"/>
          <w:szCs w:val="20"/>
        </w:rPr>
      </w:pPr>
      <w:r w:rsidRPr="009A142E">
        <w:rPr>
          <w:rFonts w:ascii="Times New Roman" w:eastAsia="Calibri" w:hAnsi="Times New Roman" w:cs="Times New Roman"/>
          <w:noProof/>
          <w:sz w:val="20"/>
          <w:szCs w:val="20"/>
          <w:lang w:eastAsia="pt-BR"/>
        </w:rPr>
        <w:drawing>
          <wp:inline distT="0" distB="0" distL="0" distR="0" wp14:anchorId="2830A21E" wp14:editId="6CC81B0F">
            <wp:extent cx="2622660" cy="2575625"/>
            <wp:effectExtent l="0" t="0" r="6350" b="0"/>
            <wp:docPr id="572271765" name="Imagem 5" descr="Diagrama, Esquem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29426" name="Imagem 5" descr="Diagrama, Esquemátic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3269" cy="2605685"/>
                    </a:xfrm>
                    <a:prstGeom prst="rect">
                      <a:avLst/>
                    </a:prstGeom>
                    <a:noFill/>
                    <a:ln>
                      <a:noFill/>
                    </a:ln>
                  </pic:spPr>
                </pic:pic>
              </a:graphicData>
            </a:graphic>
          </wp:inline>
        </w:drawing>
      </w:r>
    </w:p>
    <w:p w14:paraId="53074D24" w14:textId="77777777" w:rsidR="009A142E" w:rsidRPr="009A142E" w:rsidRDefault="009A142E" w:rsidP="009A142E">
      <w:pPr>
        <w:spacing w:after="0" w:line="240" w:lineRule="auto"/>
        <w:jc w:val="center"/>
        <w:rPr>
          <w:rFonts w:ascii="Times New Roman" w:eastAsia="Times New Roman" w:hAnsi="Times New Roman" w:cs="Times New Roman"/>
          <w:sz w:val="20"/>
          <w:szCs w:val="20"/>
        </w:rPr>
      </w:pPr>
      <w:r w:rsidRPr="009A142E">
        <w:rPr>
          <w:rFonts w:ascii="Times New Roman" w:eastAsia="Times New Roman" w:hAnsi="Times New Roman" w:cs="Times New Roman"/>
          <w:sz w:val="20"/>
          <w:szCs w:val="20"/>
        </w:rPr>
        <w:t>Fonte: Elaborado pelas autoras ano 2025</w:t>
      </w:r>
    </w:p>
    <w:p w14:paraId="5A273BBD"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p>
    <w:p w14:paraId="2E2B9D73"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O fluxograma tem por finalidade representar, de forma sistematizada, o percurso metodológico adotado na realização dos estudos, conforme o protocolo de PRISMA. Descreve, de maneira detalhada, todas as etapas, desde a identificação inicial dos registros até a inclusão final dos artigos na revisão, assegurando a transparência do processo. </w:t>
      </w:r>
    </w:p>
    <w:p w14:paraId="5A440BCF"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p>
    <w:p w14:paraId="7F85E587" w14:textId="77777777" w:rsidR="009A142E" w:rsidRPr="009A142E" w:rsidRDefault="009A142E" w:rsidP="009A142E">
      <w:pPr>
        <w:spacing w:after="0" w:line="360" w:lineRule="auto"/>
        <w:jc w:val="both"/>
        <w:rPr>
          <w:rFonts w:ascii="Times New Roman" w:eastAsia="Times New Roman" w:hAnsi="Times New Roman" w:cs="Times New Roman"/>
          <w:b/>
          <w:bCs/>
          <w:sz w:val="24"/>
          <w:szCs w:val="24"/>
        </w:rPr>
      </w:pPr>
      <w:r w:rsidRPr="009A142E">
        <w:rPr>
          <w:rFonts w:ascii="Times New Roman" w:eastAsia="Times New Roman" w:hAnsi="Times New Roman" w:cs="Times New Roman"/>
          <w:b/>
          <w:bCs/>
          <w:sz w:val="24"/>
          <w:szCs w:val="24"/>
        </w:rPr>
        <w:t>3 ANÁLISE E INTERPRETAÇÃO DOS ARTIGOS</w:t>
      </w:r>
    </w:p>
    <w:p w14:paraId="4EC36A5F"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Partindo do levantamento de referências, inicia-se a etapa de análise e interpretação da literatura selecionada. Inicialmente, os artigos selecionados foram sistematizados em um quadro, no qual constam as seguintes informações: ano de publicação, título do artigo, autores, relevância do trabalho, método utilizado e instrumentos de geração de dados. </w:t>
      </w:r>
    </w:p>
    <w:p w14:paraId="39D4A1F1" w14:textId="69F82FCB" w:rsid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Procedeu-se, assim, à análise qualitativa dos estudos, visando a qualidade metodológica, identificação de limitações e dos pontos de convergências. Essa abordagem permitiu uma avaliação crítica da produção científica analisada, contribuindo para o reconhecimento de lacunas e tendências no campo da Educação Ambiental, da sustentabilidade e da visão socioambiental.</w:t>
      </w:r>
    </w:p>
    <w:p w14:paraId="714E68D8" w14:textId="77777777" w:rsidR="009A142E" w:rsidRDefault="009A142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2958F8B" w14:textId="77777777" w:rsidR="009A142E" w:rsidRPr="009A142E" w:rsidRDefault="009A142E" w:rsidP="009A142E">
      <w:pPr>
        <w:spacing w:after="0" w:line="240" w:lineRule="auto"/>
        <w:jc w:val="center"/>
        <w:rPr>
          <w:rFonts w:ascii="Times New Roman" w:eastAsia="Times New Roman" w:hAnsi="Times New Roman" w:cs="Times New Roman"/>
          <w:sz w:val="20"/>
          <w:szCs w:val="20"/>
        </w:rPr>
      </w:pPr>
      <w:r w:rsidRPr="009A142E">
        <w:rPr>
          <w:rFonts w:ascii="Times New Roman" w:eastAsia="Times New Roman" w:hAnsi="Times New Roman" w:cs="Times New Roman"/>
          <w:sz w:val="20"/>
          <w:szCs w:val="20"/>
        </w:rPr>
        <w:lastRenderedPageBreak/>
        <w:t>Quadro 3 – Relação dos trabalhos selecionados para análise e interpretação</w:t>
      </w:r>
    </w:p>
    <w:p w14:paraId="042CE7C9" w14:textId="50F49630" w:rsidR="009A142E" w:rsidRPr="009A142E" w:rsidRDefault="009A142E" w:rsidP="009A142E">
      <w:pPr>
        <w:spacing w:after="0" w:line="240" w:lineRule="auto"/>
        <w:jc w:val="center"/>
        <w:rPr>
          <w:rFonts w:ascii="Times New Roman" w:eastAsia="Times New Roman" w:hAnsi="Times New Roman" w:cs="Times New Roman"/>
          <w:sz w:val="20"/>
          <w:szCs w:val="20"/>
        </w:rPr>
      </w:pPr>
      <w:r w:rsidRPr="009A142E">
        <w:rPr>
          <w:rFonts w:ascii="Times New Roman" w:eastAsia="Times New Roman" w:hAnsi="Times New Roman" w:cs="Times New Roman"/>
          <w:noProof/>
          <w:sz w:val="20"/>
          <w:szCs w:val="20"/>
        </w:rPr>
        <w:drawing>
          <wp:inline distT="0" distB="0" distL="0" distR="0" wp14:anchorId="52329351" wp14:editId="0C639302">
            <wp:extent cx="6192520" cy="3282462"/>
            <wp:effectExtent l="0" t="0" r="0" b="0"/>
            <wp:docPr id="1418997823"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997823" name="Imagem 1" descr="Tabela&#10;&#10;O conteúdo gerado por IA pode estar incorreto."/>
                    <pic:cNvPicPr/>
                  </pic:nvPicPr>
                  <pic:blipFill rotWithShape="1">
                    <a:blip r:embed="rId17"/>
                    <a:srcRect t="1" b="304"/>
                    <a:stretch>
                      <a:fillRect/>
                    </a:stretch>
                  </pic:blipFill>
                  <pic:spPr bwMode="auto">
                    <a:xfrm>
                      <a:off x="0" y="0"/>
                      <a:ext cx="6192520" cy="3282462"/>
                    </a:xfrm>
                    <a:prstGeom prst="rect">
                      <a:avLst/>
                    </a:prstGeom>
                    <a:ln>
                      <a:noFill/>
                    </a:ln>
                    <a:extLst>
                      <a:ext uri="{53640926-AAD7-44D8-BBD7-CCE9431645EC}">
                        <a14:shadowObscured xmlns:a14="http://schemas.microsoft.com/office/drawing/2010/main"/>
                      </a:ext>
                    </a:extLst>
                  </pic:spPr>
                </pic:pic>
              </a:graphicData>
            </a:graphic>
          </wp:inline>
        </w:drawing>
      </w:r>
    </w:p>
    <w:p w14:paraId="03CA942B" w14:textId="38639970" w:rsidR="009A142E" w:rsidRPr="009A142E" w:rsidRDefault="009A142E" w:rsidP="009A142E">
      <w:pPr>
        <w:spacing w:after="0" w:line="240" w:lineRule="auto"/>
        <w:jc w:val="center"/>
        <w:rPr>
          <w:rFonts w:ascii="Times New Roman" w:eastAsia="Times New Roman" w:hAnsi="Times New Roman" w:cs="Times New Roman"/>
          <w:sz w:val="20"/>
          <w:szCs w:val="20"/>
        </w:rPr>
      </w:pPr>
      <w:r w:rsidRPr="009A142E">
        <w:rPr>
          <w:rFonts w:ascii="Times New Roman" w:eastAsia="Times New Roman" w:hAnsi="Times New Roman" w:cs="Times New Roman"/>
          <w:noProof/>
          <w:sz w:val="20"/>
          <w:szCs w:val="20"/>
        </w:rPr>
        <w:drawing>
          <wp:inline distT="0" distB="0" distL="0" distR="0" wp14:anchorId="60022937" wp14:editId="214BF420">
            <wp:extent cx="6192520" cy="2388919"/>
            <wp:effectExtent l="0" t="0" r="0" b="0"/>
            <wp:docPr id="1977915647" name="Imagem 1"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15647" name="Imagem 1" descr="Texto&#10;&#10;O conteúdo gerado por IA pode estar incorreto."/>
                    <pic:cNvPicPr/>
                  </pic:nvPicPr>
                  <pic:blipFill rotWithShape="1">
                    <a:blip r:embed="rId18"/>
                    <a:srcRect t="971" b="-1"/>
                    <a:stretch>
                      <a:fillRect/>
                    </a:stretch>
                  </pic:blipFill>
                  <pic:spPr bwMode="auto">
                    <a:xfrm>
                      <a:off x="0" y="0"/>
                      <a:ext cx="6192520" cy="2388919"/>
                    </a:xfrm>
                    <a:prstGeom prst="rect">
                      <a:avLst/>
                    </a:prstGeom>
                    <a:ln>
                      <a:noFill/>
                    </a:ln>
                    <a:extLst>
                      <a:ext uri="{53640926-AAD7-44D8-BBD7-CCE9431645EC}">
                        <a14:shadowObscured xmlns:a14="http://schemas.microsoft.com/office/drawing/2010/main"/>
                      </a:ext>
                    </a:extLst>
                  </pic:spPr>
                </pic:pic>
              </a:graphicData>
            </a:graphic>
          </wp:inline>
        </w:drawing>
      </w:r>
    </w:p>
    <w:p w14:paraId="7F621BE6" w14:textId="67BACBE4" w:rsidR="009A142E" w:rsidRPr="009A142E" w:rsidRDefault="009A142E" w:rsidP="009A142E">
      <w:pPr>
        <w:spacing w:after="0" w:line="240" w:lineRule="auto"/>
        <w:jc w:val="center"/>
        <w:rPr>
          <w:rFonts w:ascii="Times New Roman" w:eastAsia="Times New Roman" w:hAnsi="Times New Roman" w:cs="Times New Roman"/>
          <w:sz w:val="20"/>
          <w:szCs w:val="20"/>
        </w:rPr>
      </w:pPr>
      <w:r w:rsidRPr="009A142E">
        <w:rPr>
          <w:rFonts w:ascii="Times New Roman" w:eastAsia="Times New Roman" w:hAnsi="Times New Roman" w:cs="Times New Roman"/>
          <w:sz w:val="20"/>
          <w:szCs w:val="20"/>
        </w:rPr>
        <w:t>Fonte: Elaborado pelas autoras ano 2025</w:t>
      </w:r>
    </w:p>
    <w:p w14:paraId="1F1B242E"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p>
    <w:p w14:paraId="6F47B134"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O primeiro trabalho, idealizado por </w:t>
      </w:r>
      <w:proofErr w:type="spellStart"/>
      <w:r w:rsidRPr="009A142E">
        <w:rPr>
          <w:rFonts w:ascii="Times New Roman" w:eastAsia="Times New Roman" w:hAnsi="Times New Roman" w:cs="Times New Roman"/>
          <w:sz w:val="24"/>
          <w:szCs w:val="24"/>
        </w:rPr>
        <w:t>Kolcenti</w:t>
      </w:r>
      <w:proofErr w:type="spellEnd"/>
      <w:r w:rsidRPr="009A142E">
        <w:rPr>
          <w:rFonts w:ascii="Times New Roman" w:eastAsia="Times New Roman" w:hAnsi="Times New Roman" w:cs="Times New Roman"/>
          <w:sz w:val="24"/>
          <w:szCs w:val="24"/>
        </w:rPr>
        <w:t>, Médici e Leão (2020), evidenciou um estudo com o enfoque acadêmico voltado para a educação ambiental em escolas públicas de Mato Grosso. Em sua escrita, foram feitas críticas construtivas em torno da educação ambiental como instrumento de transformação e sustentabilidade em escolas públicas, o que guardou compatibilidade científica com a pesquisa objetivada. Por outro lado, o resultado não veio escoltado em medidas propositivas que pudessem, em curto prazo, reverter a lacuna da falta de políticas públicas ambientais nas escolas públicas.</w:t>
      </w:r>
    </w:p>
    <w:p w14:paraId="2C661672"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Santos, Nucci e Lofrano (2020) investigaram como os estudantes do Ensino Médio percebem e compreendem o conceito de desenvolvimento sustentável, com ênfase nos pilares que o constituem </w:t>
      </w:r>
      <w:r w:rsidRPr="009A142E">
        <w:rPr>
          <w:rFonts w:ascii="Times New Roman" w:eastAsia="Times New Roman" w:hAnsi="Times New Roman" w:cs="Times New Roman"/>
          <w:sz w:val="24"/>
          <w:szCs w:val="24"/>
        </w:rPr>
        <w:lastRenderedPageBreak/>
        <w:t xml:space="preserve">e a sua integração às práticas escolares. O estudo buscou instrumentalizar gestores no planejamento de políticas públicas. A abordagem metodológica adotada foi a coleta de dados por meio de questionário semiestruturado, o que possibilitou levantar percepções subjetivas e compreensões individuais dos discentes, além de evidenciar as lacunas conceituais e práticas relacionadas ao desenvolvimento sustentável. Os resultados evidenciaram que, não obstante os alunos tenham acesso a informações relevantes sobre a dimensão ambiental, não se percebem como parte integrante desses contextos. </w:t>
      </w:r>
    </w:p>
    <w:p w14:paraId="6377E54F"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Verificou-se, ainda, que os discentes carecem de uma compreensão interdisciplinar e holística acerca da conservação ambiental, pois eles demonstram insegurança diante dos dilemas e desafios relacionados à sustentabilidade. As evidências levantadas reforçam a necessidade de incentivar a reflexão crítica e a promoção de ações práticas, além da adequação dos conteúdos escolares às realidades vivenciadas pelos estudantes, uma vez que a instituição desconsidera problemáticas locais e regionais que são fundamentais para o processo formativo. </w:t>
      </w:r>
    </w:p>
    <w:p w14:paraId="09A4F5FF"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Com uma estrutura metodológica bem aparelhada, rigorosa em seu detalhamento de etapas, o artigo de </w:t>
      </w:r>
      <w:proofErr w:type="spellStart"/>
      <w:r w:rsidRPr="009A142E">
        <w:rPr>
          <w:rFonts w:ascii="Times New Roman" w:eastAsia="Times New Roman" w:hAnsi="Times New Roman" w:cs="Times New Roman"/>
          <w:sz w:val="24"/>
          <w:szCs w:val="24"/>
        </w:rPr>
        <w:t>Colagrande</w:t>
      </w:r>
      <w:proofErr w:type="spellEnd"/>
      <w:r w:rsidRPr="009A142E">
        <w:rPr>
          <w:rFonts w:ascii="Times New Roman" w:eastAsia="Times New Roman" w:hAnsi="Times New Roman" w:cs="Times New Roman"/>
          <w:sz w:val="24"/>
          <w:szCs w:val="24"/>
        </w:rPr>
        <w:t xml:space="preserve"> et al. (2021) trouxe uma percepção contemporânea de problemas ambientais. Os autores buscam explicar como a Educação Ambiental poderia conscientizar educadores, alunos de escolas públicas municipais e a população em </w:t>
      </w:r>
      <w:proofErr w:type="spellStart"/>
      <w:r w:rsidRPr="009A142E">
        <w:rPr>
          <w:rFonts w:ascii="Times New Roman" w:eastAsia="Times New Roman" w:hAnsi="Times New Roman" w:cs="Times New Roman"/>
          <w:sz w:val="24"/>
          <w:szCs w:val="24"/>
        </w:rPr>
        <w:t>gertal</w:t>
      </w:r>
      <w:proofErr w:type="spellEnd"/>
      <w:r w:rsidRPr="009A142E">
        <w:rPr>
          <w:rFonts w:ascii="Times New Roman" w:eastAsia="Times New Roman" w:hAnsi="Times New Roman" w:cs="Times New Roman"/>
          <w:sz w:val="24"/>
          <w:szCs w:val="24"/>
        </w:rPr>
        <w:t xml:space="preserve"> de Diadema, em São Paulo, no sentido de preservar o meio ambiente, garantindo um meio ambiente equilibrado para as presentes e futuras gerações. </w:t>
      </w:r>
    </w:p>
    <w:p w14:paraId="187DF980"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A análise documental de </w:t>
      </w:r>
      <w:proofErr w:type="spellStart"/>
      <w:r w:rsidRPr="009A142E">
        <w:rPr>
          <w:rFonts w:ascii="Times New Roman" w:eastAsia="Times New Roman" w:hAnsi="Times New Roman" w:cs="Times New Roman"/>
          <w:sz w:val="24"/>
          <w:szCs w:val="24"/>
        </w:rPr>
        <w:t>Colagrande</w:t>
      </w:r>
      <w:proofErr w:type="spellEnd"/>
      <w:r w:rsidRPr="009A142E">
        <w:rPr>
          <w:rFonts w:ascii="Times New Roman" w:eastAsia="Times New Roman" w:hAnsi="Times New Roman" w:cs="Times New Roman"/>
          <w:sz w:val="24"/>
          <w:szCs w:val="24"/>
        </w:rPr>
        <w:t xml:space="preserve"> et al. (2021) se concentrou nos Projetos Político-Pedagógicos (PPPs) de escolas públicas em várias etapas da educação e em questionário aplicado a 61 gestores escolares. O estudo utilizou mapas georreferenciados, questionário com 24 questões, diagramas de representação dos gestores, como instrumentos metodológicos, e analisou a presença dos termos “Educação Ambiental” e “meio ambiente” nos PPPs. Foram encontrados pontos de convergência com outros estudos analisados nesta RSL, sobretudo no que se refere a questões voltadas a políticas públicas acerca da Educação Ambiental e práticas escolares em torno dessa temática.</w:t>
      </w:r>
    </w:p>
    <w:p w14:paraId="33D97061"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Por sua vez, Beraldo et al. (2022) investigaram a Educação Ambiental em instituições públicas de ensino como estratégia para a sustentabilidade. O artigo enfatizou a importância de se multiplicar conhecimentos acerca no meio ambiente na escola a partir de palestras e ações que pudessem engajar boas práticas na comunidade educacional. Embora tenha adotado uma abordagem metodologicamente adequada – abordagem qualitativa de natureza descritivo-interventiva em quatro escolas públicas –, atingindo um público total de 880 alunos, o estudo não demonstrou os critérios utilizados para a seleção das instituições, embora tenha descrito os resultados práticos obtidos com a intervenção. </w:t>
      </w:r>
    </w:p>
    <w:p w14:paraId="37B8FAA7"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lastRenderedPageBreak/>
        <w:t xml:space="preserve">Fraga, Godoy e Oliveira (2022) analisaram a Educação Ambiental como forma de promoção do desenvolvimento sustentável. Com uma reflexão vanguardista a respeito da proteção ambiental, os autores fizeram um estudo de base doutrinária e normativa a respeito da sustentabilidade, idealizando o estudo do meio ambiental por meio da educação enquanto instrumento garantidor de Direitos Humanos. Fundada no desenvolvimento sustentável, os escritores tentaram mostrar como a educação poderia fomentar o debate de proteção ambiental no mundo contemporâneo, apontando diretrizes legislativas que poderiam motivar as preocupações sinalizadas no artigo. O estudo tem pertinência em relação ao tema aqui estudado pois aborda o Direito Ambiental, políticas públicas e sustentabilidade na educação. </w:t>
      </w:r>
    </w:p>
    <w:p w14:paraId="4E74A219"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Em seus estudos a respeito da Educação Ambiental, Floriano e Loureiro (2022) partiram de projetos formulados por empresas em escolas públicas de Duque de Caxias, no Rio de Janeiro. A pesquisa foi realizada em três escolas municipais da região, por meio da observação participante e da realização de entrevistas com os professores. Ficou evidente que o financiamento de projetos ambientes por empresas privadas, ou do terceiro setor, favorecem a sustentabilidade. Isso demonstra a falta de investimentos públicos na proteção do meio ambiente nas escolas públicas. </w:t>
      </w:r>
    </w:p>
    <w:p w14:paraId="6B7B7338"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A respeito disso, o município de Formosa-GO tampouco oferece investimento, às escolas públicas, para a seara ambiental, o que evidencia uma omissão do Poder Público em desenvolver projetos de Educação Ambiental. Ao fim e ao cabo, o estudo demonstrou como o investimento do setor privado, interferiram positivamente nas pautas ambientas na região de pesquisa, constituindo importantes projetos e ações que resultaram na mudança de hábitos na proteção do meio ambiente como um todo.</w:t>
      </w:r>
    </w:p>
    <w:p w14:paraId="7A0018E3"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Ferreira, Filó e Alencar (2023) se propuseram a estudar o meio ambiente como direito fundamental, partindo de uma pesquisa bibliográfica marcadamente teórica. O trabalho é composto por uma revisão conceitual e principiológica, que contextualiza aspectos legislativos da tutela do meio ambiente. Em que pese a sua relevância, observa-se que o estudo se mostrou limitado para contribuir com esta RSL.</w:t>
      </w:r>
    </w:p>
    <w:p w14:paraId="097034BA" w14:textId="77777777" w:rsid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Após a leitura sistematizada dos sete artigos selecionados, foram identificados pontos de convergência relevantes nos três eixos temáticos propostos: Educação Ambiental; sustentabilidade; e concepção socioambiental. </w:t>
      </w:r>
    </w:p>
    <w:p w14:paraId="09268407" w14:textId="77777777" w:rsidR="009A142E" w:rsidRDefault="009A142E" w:rsidP="009A142E">
      <w:pPr>
        <w:spacing w:after="0" w:line="360" w:lineRule="auto"/>
        <w:jc w:val="both"/>
        <w:rPr>
          <w:rFonts w:ascii="Times New Roman" w:eastAsia="Times New Roman" w:hAnsi="Times New Roman" w:cs="Times New Roman"/>
          <w:sz w:val="24"/>
          <w:szCs w:val="24"/>
        </w:rPr>
      </w:pPr>
    </w:p>
    <w:p w14:paraId="75ED2692" w14:textId="2A740154" w:rsidR="009A142E" w:rsidRPr="009A142E" w:rsidRDefault="009A142E" w:rsidP="009A142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w:t>
      </w:r>
      <w:r w:rsidRPr="009A142E">
        <w:rPr>
          <w:rFonts w:ascii="Times New Roman" w:eastAsia="Times New Roman" w:hAnsi="Times New Roman" w:cs="Times New Roman"/>
          <w:sz w:val="24"/>
          <w:szCs w:val="24"/>
        </w:rPr>
        <w:t>EDUCAÇÃO AMBIENTAL</w:t>
      </w:r>
    </w:p>
    <w:p w14:paraId="28046AE5"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No que tange </w:t>
      </w:r>
      <w:proofErr w:type="spellStart"/>
      <w:r w:rsidRPr="009A142E">
        <w:rPr>
          <w:rFonts w:ascii="Times New Roman" w:eastAsia="Times New Roman" w:hAnsi="Times New Roman" w:cs="Times New Roman"/>
          <w:sz w:val="24"/>
          <w:szCs w:val="24"/>
        </w:rPr>
        <w:t>a</w:t>
      </w:r>
      <w:proofErr w:type="spellEnd"/>
      <w:r w:rsidRPr="009A142E">
        <w:rPr>
          <w:rFonts w:ascii="Times New Roman" w:eastAsia="Times New Roman" w:hAnsi="Times New Roman" w:cs="Times New Roman"/>
          <w:sz w:val="24"/>
          <w:szCs w:val="24"/>
        </w:rPr>
        <w:t xml:space="preserve"> Educação Ambiental, os estudos apontam, de forma quase unânime, para a necessidade de superação de práticas pedagógicas convencionais limitadas a abordagens que não </w:t>
      </w:r>
      <w:r w:rsidRPr="009A142E">
        <w:rPr>
          <w:rFonts w:ascii="Times New Roman" w:eastAsia="Times New Roman" w:hAnsi="Times New Roman" w:cs="Times New Roman"/>
          <w:sz w:val="24"/>
          <w:szCs w:val="24"/>
        </w:rPr>
        <w:lastRenderedPageBreak/>
        <w:t>conduzem a boas práticas. Além disso, fica evidente, por meio da revisão dos artigos selecionados, que o cenário nacional carece de políticas públicas referentes ao desenvolvimento sustentável em ambiente escolar.</w:t>
      </w:r>
    </w:p>
    <w:p w14:paraId="4C858F95"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Todos os artigos incluídos na RSL abordam a Educação Ambiental. O Artigo 1 apresenta-a como um instrumento de transformação social, capaz de possibilitar a compreensão das múltiplas relações que envolvem o meio ambiente. O Artigo 2 destaca a necessidade de sua presença contínua, com o objetivo de desenvolver o pensamento crítico e a capacidade de propor soluções. O Artigo 3 identifica três macrotendências da Educação Ambiental – conservadora, pragmática e crítica. O Artigo 4 evidencia a Educação Ambiental como uma ferramenta essencial para sensibilização e formação crítica de indivíduos. O Artigo 5 a reconhece como um direito humano fundamental. O Artigo 6 propõe uma abordagem crítica da Educação Ambiental, com ênfase na realidade das escolas públicas. Por fim, o Artigo 7 ressalta que os objetivos da Educação Ambiental estão voltados para a formação do sujeito ecológico, por meio da construção da personalidade e de métodos de ensino que considerem o meio ambiente em suas dimensões física e cultural. </w:t>
      </w:r>
    </w:p>
    <w:p w14:paraId="3AE23067"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p>
    <w:p w14:paraId="1A2A2A37" w14:textId="2395EB1B" w:rsidR="009A142E" w:rsidRPr="009A142E" w:rsidRDefault="009A142E" w:rsidP="009A142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w:t>
      </w:r>
      <w:r w:rsidRPr="009A142E">
        <w:rPr>
          <w:rFonts w:ascii="Times New Roman" w:eastAsia="Times New Roman" w:hAnsi="Times New Roman" w:cs="Times New Roman"/>
          <w:sz w:val="24"/>
          <w:szCs w:val="24"/>
        </w:rPr>
        <w:t>SUSTENTABILIDADE</w:t>
      </w:r>
    </w:p>
    <w:p w14:paraId="13C47154"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No que se refere à sustentabilidade, os artigos analisados evidenciam uma percepção de aprimoramento das práticas pedagógicas na medida em que sinalizam a existência de políticas tradicionais de sustentabilidade, ainda carentes de um rigor formativo mais consistente. Nesse contexto, destaca-se a necessidade de uma gestão escolar que possa dar maior ênfase ao estudo da dimensão ecológica frente à negligência das esferas social, econômica e política da sustentabilidade.</w:t>
      </w:r>
    </w:p>
    <w:p w14:paraId="723C6048" w14:textId="5EE19B2D" w:rsid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Quatro estudos estão identificados com esse eixo temático: os artigos 2, 4, 5 e 7. O Artigo 2 evidencia que o desenvolvimento do pensamento crítico e a capacidade de encontrar soluções para os desafios relacionados ao desenvolvimento sustentável ainda são amplamente negligenciados no contexto educacional. O Artigo 4 ressalta a importância de ações descritivas como forma de construção de uma cultura voltada para a sustentabilidade. O Artigo 5 destaca que a preservação de um meio ambiente ecologicamente equilibrado constitui um direito coletivo, sendo dever do Estado garantir uma Educação Ambiental que efetive esse princípio. Por sua vez, o Artigo 7 articula a proteção ambiental à promoção da dignidade humana, defendendo a implementação de políticas públicas sustentáveis como caminho para alcançar esses objetivos. </w:t>
      </w:r>
    </w:p>
    <w:p w14:paraId="100AF487" w14:textId="77777777" w:rsidR="009A142E" w:rsidRDefault="009A142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B0BAAE5" w14:textId="34631866" w:rsidR="009A142E" w:rsidRPr="009A142E" w:rsidRDefault="009A142E" w:rsidP="009A142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3.3 </w:t>
      </w:r>
      <w:r w:rsidRPr="009A142E">
        <w:rPr>
          <w:rFonts w:ascii="Times New Roman" w:eastAsia="Times New Roman" w:hAnsi="Times New Roman" w:cs="Times New Roman"/>
          <w:sz w:val="24"/>
          <w:szCs w:val="24"/>
        </w:rPr>
        <w:t>CONCEPÇÃO SOCIOAMBIENTAL</w:t>
      </w:r>
    </w:p>
    <w:p w14:paraId="6BCCAB99"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Por fim, relativamente ao eixo da concepção socioambiental, os estudos analisados apresentaram resultados incipientes, embora revelem pontos de convergência com os temas de sustentabilidade e da Educação Ambiental. A análise evidencia a necessidade de transformações estruturais no viés educativo, o que demonstra um baixo nível de protagonismo estudantil e a ausência de um engajamento da comunidade escolar. </w:t>
      </w:r>
    </w:p>
    <w:p w14:paraId="25E00EF6"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Os artigos 2, 3, 5 e 7 contemplam esse eixo temático. O Artigo 2 destaca a relevância da problemática socioambiental no cenário contemporâneo. O Artigo 3 reforça a necessidade de uma mudança de postura na relação entre o ser humano e o meio ambiente, com ênfase na intensificação das práticas educativas nas instituições escolares. O Artigo 5 apresenta a Educação Ambiental como um fundamento essencial para o desenvolvimento de diversos ramos do conhecimento, especialmente os direitos sociais. Já o Artigo 7 ressalta que os danos causados ao meio ambiente afetam não apenas o equilíbrio ecológico, mas comprometem também as condições sociais. </w:t>
      </w:r>
    </w:p>
    <w:p w14:paraId="14D8221A" w14:textId="77777777" w:rsidR="009A142E" w:rsidRDefault="009A142E" w:rsidP="009A142E">
      <w:pPr>
        <w:spacing w:after="0" w:line="360" w:lineRule="auto"/>
        <w:jc w:val="both"/>
        <w:rPr>
          <w:rFonts w:ascii="Times New Roman" w:eastAsia="Times New Roman" w:hAnsi="Times New Roman" w:cs="Times New Roman"/>
          <w:sz w:val="24"/>
          <w:szCs w:val="24"/>
        </w:rPr>
      </w:pPr>
    </w:p>
    <w:p w14:paraId="1FAAA8F1" w14:textId="36151C91" w:rsidR="009A142E" w:rsidRPr="009A142E" w:rsidRDefault="009A142E" w:rsidP="009A142E">
      <w:pPr>
        <w:spacing w:after="0" w:line="360" w:lineRule="auto"/>
        <w:jc w:val="both"/>
        <w:rPr>
          <w:rFonts w:ascii="Times New Roman" w:eastAsia="Times New Roman" w:hAnsi="Times New Roman" w:cs="Times New Roman"/>
          <w:b/>
          <w:bCs/>
          <w:sz w:val="24"/>
          <w:szCs w:val="24"/>
        </w:rPr>
      </w:pPr>
      <w:r w:rsidRPr="009A142E">
        <w:rPr>
          <w:rFonts w:ascii="Times New Roman" w:eastAsia="Times New Roman" w:hAnsi="Times New Roman" w:cs="Times New Roman"/>
          <w:b/>
          <w:bCs/>
          <w:sz w:val="24"/>
          <w:szCs w:val="24"/>
        </w:rPr>
        <w:t>4 CONCLUSÃO</w:t>
      </w:r>
    </w:p>
    <w:p w14:paraId="72DA9967"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A RSL teve como objetivo investigar, a partir de um referencial teórico selecionado, a interface entre o Direito Ambiental, o princípio do desenvolvimento sustentável e a Educação Ambiental no contexto da Educação Básica. Foram analisados sete artigos científicos publicados entre 2020 e 2025, que contribuíram para a compreensão crítica e integrada das práticas, percepções e limitações presentes no cenário educacional brasileiro no tocante à temática socioambiental.</w:t>
      </w:r>
    </w:p>
    <w:p w14:paraId="473C0392"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Foram incluídos na RSL apenas estudos publicados entre 2020 e 2025 que tratassem explicitamente de Direito Ambiental, Educação Ambiental, Educação Básica e desenvolvimento sustentável, apresentando práticas, políticas públicas ou referenciais teóricos sobre o tema. Foram excluídos trabalhos sobre Ensino Superior ou educação não formal, sem relação entre meio ambiente e educação, sem menção ao desenvolvimento sustentável e indisponíveis em texto completo ou sem rigor científico.</w:t>
      </w:r>
    </w:p>
    <w:p w14:paraId="6461DB51" w14:textId="77777777" w:rsidR="009A142E" w:rsidRP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O agrupamento dos dados permitiu sistematizar as produções analisadas e identificar temas recorrentes, destacando práticas de proteção ambiental em escolas públicas que podem servir de referência para o contexto estudado. Por outro lado, a análise revelou fragilidades estruturais, como a carência de investimentos públicos, de programas de formação para docentes e gestores e de protagonismo pedagógico na promoção da Educação Ambiental e da </w:t>
      </w:r>
      <w:proofErr w:type="spellStart"/>
      <w:r w:rsidRPr="009A142E">
        <w:rPr>
          <w:rFonts w:ascii="Times New Roman" w:eastAsia="Times New Roman" w:hAnsi="Times New Roman" w:cs="Times New Roman"/>
          <w:sz w:val="24"/>
          <w:szCs w:val="24"/>
        </w:rPr>
        <w:t>sustentabilidadena</w:t>
      </w:r>
      <w:proofErr w:type="spellEnd"/>
      <w:r w:rsidRPr="009A142E">
        <w:rPr>
          <w:rFonts w:ascii="Times New Roman" w:eastAsia="Times New Roman" w:hAnsi="Times New Roman" w:cs="Times New Roman"/>
          <w:sz w:val="24"/>
          <w:szCs w:val="24"/>
        </w:rPr>
        <w:t xml:space="preserve"> Educação Básica.</w:t>
      </w:r>
    </w:p>
    <w:p w14:paraId="1927A61E" w14:textId="011330A9" w:rsidR="009A142E" w:rsidRDefault="009A142E" w:rsidP="009A142E">
      <w:pPr>
        <w:spacing w:after="0" w:line="360" w:lineRule="auto"/>
        <w:ind w:firstLine="709"/>
        <w:jc w:val="both"/>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lastRenderedPageBreak/>
        <w:t xml:space="preserve">Diante disso, conclui-se que o fortalecimento da educação ambiental nas escolas da educação básica demanda não apenas o aprimoramento metodológico e a formação docente, mas também a promoção de um ecossistema educacional que integre as dimensões ambiental, social, econômica e cultural. </w:t>
      </w:r>
    </w:p>
    <w:p w14:paraId="583E71A0" w14:textId="77777777" w:rsidR="009A142E" w:rsidRDefault="009A142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010968B" w14:textId="77777777" w:rsidR="009A142E" w:rsidRPr="009A142E" w:rsidRDefault="009A142E" w:rsidP="009A142E">
      <w:pPr>
        <w:spacing w:after="0" w:line="240" w:lineRule="auto"/>
        <w:jc w:val="center"/>
        <w:rPr>
          <w:rFonts w:ascii="Times New Roman" w:eastAsia="Times New Roman" w:hAnsi="Times New Roman" w:cs="Times New Roman"/>
          <w:sz w:val="24"/>
          <w:szCs w:val="24"/>
        </w:rPr>
      </w:pPr>
      <w:r w:rsidRPr="009A142E">
        <w:rPr>
          <w:rFonts w:ascii="Times New Roman" w:eastAsia="Times New Roman" w:hAnsi="Times New Roman" w:cs="Times New Roman"/>
          <w:b/>
          <w:bCs/>
          <w:sz w:val="24"/>
          <w:szCs w:val="24"/>
        </w:rPr>
        <w:lastRenderedPageBreak/>
        <w:t>REFERÊNCIAS</w:t>
      </w:r>
    </w:p>
    <w:p w14:paraId="776C2EE1" w14:textId="77777777" w:rsidR="009A142E" w:rsidRPr="009A142E" w:rsidRDefault="009A142E" w:rsidP="009A142E">
      <w:pPr>
        <w:spacing w:after="0" w:line="240" w:lineRule="auto"/>
        <w:rPr>
          <w:rFonts w:ascii="Times New Roman" w:eastAsia="Times New Roman" w:hAnsi="Times New Roman" w:cs="Times New Roman"/>
          <w:sz w:val="24"/>
          <w:szCs w:val="24"/>
        </w:rPr>
      </w:pPr>
    </w:p>
    <w:p w14:paraId="0C4F6C85" w14:textId="77777777" w:rsidR="009A142E" w:rsidRPr="009A142E" w:rsidRDefault="009A142E" w:rsidP="009A142E">
      <w:pPr>
        <w:spacing w:after="0" w:line="240" w:lineRule="auto"/>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BERALDO, D. F. A.; SILVA, L. O.; RODRIGUES, T. E.; VALE, T.; VESTENA, S. Educação ambiental em instituições públicas de ensino como estratégia para a sustentabilidade. Revista </w:t>
      </w:r>
      <w:proofErr w:type="spellStart"/>
      <w:r w:rsidRPr="009A142E">
        <w:rPr>
          <w:rFonts w:ascii="Times New Roman" w:eastAsia="Times New Roman" w:hAnsi="Times New Roman" w:cs="Times New Roman"/>
          <w:sz w:val="24"/>
          <w:szCs w:val="24"/>
        </w:rPr>
        <w:t>Insignare</w:t>
      </w:r>
      <w:proofErr w:type="spellEnd"/>
      <w:r w:rsidRPr="009A142E">
        <w:rPr>
          <w:rFonts w:ascii="Times New Roman" w:eastAsia="Times New Roman" w:hAnsi="Times New Roman" w:cs="Times New Roman"/>
          <w:sz w:val="24"/>
          <w:szCs w:val="24"/>
        </w:rPr>
        <w:t xml:space="preserve"> </w:t>
      </w:r>
      <w:proofErr w:type="spellStart"/>
      <w:r w:rsidRPr="009A142E">
        <w:rPr>
          <w:rFonts w:ascii="Times New Roman" w:eastAsia="Times New Roman" w:hAnsi="Times New Roman" w:cs="Times New Roman"/>
          <w:sz w:val="24"/>
          <w:szCs w:val="24"/>
        </w:rPr>
        <w:t>Scientia</w:t>
      </w:r>
      <w:proofErr w:type="spellEnd"/>
      <w:r w:rsidRPr="009A142E">
        <w:rPr>
          <w:rFonts w:ascii="Times New Roman" w:eastAsia="Times New Roman" w:hAnsi="Times New Roman" w:cs="Times New Roman"/>
          <w:sz w:val="24"/>
          <w:szCs w:val="24"/>
        </w:rPr>
        <w:t xml:space="preserve"> - RIS, Cerro Largo, v. 5, n. 1, p. 151-168, 2022. DOI: https://doi.org/10.36661/2595-4520.2022v5n1.12315. Disponível em: https://periodicos.uffs.edu.br/index.php/RIS/article/view/12315. Acesso em: 15 abr. 2025.</w:t>
      </w:r>
    </w:p>
    <w:p w14:paraId="5E02EAAE" w14:textId="77777777" w:rsidR="009A142E" w:rsidRPr="009A142E" w:rsidRDefault="009A142E" w:rsidP="009A142E">
      <w:pPr>
        <w:spacing w:after="0" w:line="240" w:lineRule="auto"/>
        <w:rPr>
          <w:rFonts w:ascii="Times New Roman" w:eastAsia="Times New Roman" w:hAnsi="Times New Roman" w:cs="Times New Roman"/>
          <w:sz w:val="24"/>
          <w:szCs w:val="24"/>
        </w:rPr>
      </w:pPr>
    </w:p>
    <w:p w14:paraId="30F1F02D" w14:textId="77777777" w:rsidR="009A142E" w:rsidRPr="009A142E" w:rsidRDefault="009A142E" w:rsidP="009A142E">
      <w:pPr>
        <w:spacing w:after="0" w:line="240" w:lineRule="auto"/>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BRASIL. Lei nº 6.938, de 31 de agosto de 1981. Dispõe sobre a Política Nacional do Meio Ambiente, seus fins e mecanismos de formulação e aplicação, e dá outras providências. Diário Oficial da União, Brasília, 2 set. 1981. Disponível em: https://www.planalto.gov.br/ccivil_03/leis/l6938.htm. Acesso em: 5 jun. 2025.</w:t>
      </w:r>
    </w:p>
    <w:p w14:paraId="4C97B574" w14:textId="77777777" w:rsidR="009A142E" w:rsidRPr="009A142E" w:rsidRDefault="009A142E" w:rsidP="009A142E">
      <w:pPr>
        <w:spacing w:after="0" w:line="240" w:lineRule="auto"/>
        <w:rPr>
          <w:rFonts w:ascii="Times New Roman" w:eastAsia="Times New Roman" w:hAnsi="Times New Roman" w:cs="Times New Roman"/>
          <w:sz w:val="24"/>
          <w:szCs w:val="24"/>
        </w:rPr>
      </w:pPr>
    </w:p>
    <w:p w14:paraId="73190B70" w14:textId="77777777" w:rsidR="009A142E" w:rsidRPr="009A142E" w:rsidRDefault="009A142E" w:rsidP="009A142E">
      <w:pPr>
        <w:spacing w:after="0" w:line="240" w:lineRule="auto"/>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BRASIL. Lei n º 7.347, de 24 de julho de 1985. Disciplina a ação civil pública de responsabilidade por danos causados ao meio-ambiente, ao consumidor, a bens e direitos de valor artístico, estético, histórico, turístico e paisagístico (VETADO) e dá outras providências. Diário Oficial da União, Brasília, 25 jul. 1985. Disponível em: https://www.planalto.gov.br/ccivil_03/leis/l7347orig.htm. Acesso em: 5 jun. 2025.</w:t>
      </w:r>
    </w:p>
    <w:p w14:paraId="22D8C1E6" w14:textId="77777777" w:rsidR="009A142E" w:rsidRPr="009A142E" w:rsidRDefault="009A142E" w:rsidP="009A142E">
      <w:pPr>
        <w:spacing w:after="0" w:line="240" w:lineRule="auto"/>
        <w:rPr>
          <w:rFonts w:ascii="Times New Roman" w:eastAsia="Times New Roman" w:hAnsi="Times New Roman" w:cs="Times New Roman"/>
          <w:sz w:val="24"/>
          <w:szCs w:val="24"/>
        </w:rPr>
      </w:pPr>
    </w:p>
    <w:p w14:paraId="709351EB" w14:textId="77777777" w:rsidR="009A142E" w:rsidRPr="009A142E" w:rsidRDefault="009A142E" w:rsidP="009A142E">
      <w:pPr>
        <w:spacing w:after="0" w:line="240" w:lineRule="auto"/>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BRASIL. [Constituição (1988)]. Constituição da República Federativa do Brasil. Brasília: Senado Federal, 1988. Disponível em: https://www.planalto.gov.br/ccivil_03/constituicao/constituicao.htm. Acesso em: 5 jun. 2025.</w:t>
      </w:r>
    </w:p>
    <w:p w14:paraId="5EBA9B81" w14:textId="77777777" w:rsidR="009A142E" w:rsidRPr="009A142E" w:rsidRDefault="009A142E" w:rsidP="009A142E">
      <w:pPr>
        <w:spacing w:after="0" w:line="240" w:lineRule="auto"/>
        <w:rPr>
          <w:rFonts w:ascii="Times New Roman" w:eastAsia="Times New Roman" w:hAnsi="Times New Roman" w:cs="Times New Roman"/>
          <w:sz w:val="24"/>
          <w:szCs w:val="24"/>
        </w:rPr>
      </w:pPr>
    </w:p>
    <w:p w14:paraId="37EC9CE0" w14:textId="77777777" w:rsidR="009A142E" w:rsidRPr="009A142E" w:rsidRDefault="009A142E" w:rsidP="009A142E">
      <w:pPr>
        <w:spacing w:after="0" w:line="240" w:lineRule="auto"/>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COLAGRANDE, E. A.; FARIAS, L. A.; BITENCOURT, A. L. V.; LEITE, L. O. C. Educação ambiental em escolas municipais de Diadema, SP: estudo de características e práxis. Ciência &amp; Educação, Bauru, v. 27, e21020, 2021. DOI: https://doi.org/10.1590/1516-731320210020Disponível em: https://www.scielo.br/j/ciedu/a/WJhdNVR3GpxgVzQ6J397Qsz/?lang=pt. Acesso em: 13 maio 2025.</w:t>
      </w:r>
    </w:p>
    <w:p w14:paraId="0B4AFE44" w14:textId="77777777" w:rsidR="009A142E" w:rsidRPr="009A142E" w:rsidRDefault="009A142E" w:rsidP="009A142E">
      <w:pPr>
        <w:spacing w:after="0" w:line="240" w:lineRule="auto"/>
        <w:rPr>
          <w:rFonts w:ascii="Times New Roman" w:eastAsia="Times New Roman" w:hAnsi="Times New Roman" w:cs="Times New Roman"/>
          <w:sz w:val="24"/>
          <w:szCs w:val="24"/>
        </w:rPr>
      </w:pPr>
    </w:p>
    <w:p w14:paraId="570935B7" w14:textId="77777777" w:rsidR="009A142E" w:rsidRPr="009A142E" w:rsidRDefault="009A142E" w:rsidP="009A142E">
      <w:pPr>
        <w:spacing w:after="0" w:line="240" w:lineRule="auto"/>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FELIZARDO, K. R.; NAKAGAWA, E. Y.; FABBRI, S. C. P. F.; FERRARI, F. C. Revisão sistemática da literatura em engenharia de software: teoria e prática. 1. ed. Rio de Janeiro: Elsevier, 2017. </w:t>
      </w:r>
    </w:p>
    <w:p w14:paraId="175EA478" w14:textId="77777777" w:rsidR="009A142E" w:rsidRPr="009A142E" w:rsidRDefault="009A142E" w:rsidP="009A142E">
      <w:pPr>
        <w:spacing w:after="0" w:line="240" w:lineRule="auto"/>
        <w:rPr>
          <w:rFonts w:ascii="Times New Roman" w:eastAsia="Times New Roman" w:hAnsi="Times New Roman" w:cs="Times New Roman"/>
          <w:sz w:val="24"/>
          <w:szCs w:val="24"/>
        </w:rPr>
      </w:pPr>
    </w:p>
    <w:p w14:paraId="24D85428" w14:textId="77777777" w:rsidR="009A142E" w:rsidRPr="009A142E" w:rsidRDefault="009A142E" w:rsidP="009A142E">
      <w:pPr>
        <w:spacing w:after="0" w:line="240" w:lineRule="auto"/>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FERREIRA, A. F.; FILÓ, M. S.; ALENCAR, M. G. G. O meio ambiente como direito fundamental decorrente do direito à vida. Revista Ibero-Americana de Humanidades, Ciências e Educação, São Paulo, v. 9, n. 2, p. 606-621, 2023. DOI: https://doi.org/10.51891/rease.v9i2.8521. Disponível em: https://periodicorease.pro.br/rease/article/view/8521. Acesso em: 13 abr. 2025.</w:t>
      </w:r>
    </w:p>
    <w:p w14:paraId="1A213DBA" w14:textId="77777777" w:rsidR="009A142E" w:rsidRPr="009A142E" w:rsidRDefault="009A142E" w:rsidP="009A142E">
      <w:pPr>
        <w:spacing w:after="0" w:line="240" w:lineRule="auto"/>
        <w:rPr>
          <w:rFonts w:ascii="Times New Roman" w:eastAsia="Times New Roman" w:hAnsi="Times New Roman" w:cs="Times New Roman"/>
          <w:sz w:val="24"/>
          <w:szCs w:val="24"/>
        </w:rPr>
      </w:pPr>
    </w:p>
    <w:p w14:paraId="0849CF15" w14:textId="77777777" w:rsidR="009A142E" w:rsidRPr="009A142E" w:rsidRDefault="009A142E" w:rsidP="009A142E">
      <w:pPr>
        <w:spacing w:after="0" w:line="240" w:lineRule="auto"/>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FLORIANO, M. D.; LOUREIRO, C. F. B. Educação ambiental em Duque de Caxias, RJ: contradições entre o discurso hegemônico e as questões socioambientais do território. Educar em Revista, Curitiba, v. 38, e89497, 2022. DOI: https://doi.org/10.1590/1984-0411.83004. Disponível em: https://www.scielo.br/j/er/a/LNvN6PrWsmQ9rsSjkx6J4fk/. Acesso em: 05 maio 2025.</w:t>
      </w:r>
    </w:p>
    <w:p w14:paraId="129A092F" w14:textId="77777777" w:rsidR="009A142E" w:rsidRPr="009A142E" w:rsidRDefault="009A142E" w:rsidP="009A142E">
      <w:pPr>
        <w:spacing w:after="0" w:line="240" w:lineRule="auto"/>
        <w:rPr>
          <w:rFonts w:ascii="Times New Roman" w:eastAsia="Times New Roman" w:hAnsi="Times New Roman" w:cs="Times New Roman"/>
          <w:sz w:val="24"/>
          <w:szCs w:val="24"/>
        </w:rPr>
      </w:pPr>
    </w:p>
    <w:p w14:paraId="3A5F1E86" w14:textId="77777777" w:rsidR="009A142E" w:rsidRPr="009A142E" w:rsidRDefault="009A142E" w:rsidP="009A142E">
      <w:pPr>
        <w:spacing w:after="0" w:line="240" w:lineRule="auto"/>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FRAGA, F. V. B.; GODOY, S. M.; OLIVEIRA, B. B. A Educação Ambiental enquanto direito fundamental no caminho do desenvolvimento sustentável. Revista Jurídica Cesumar - Mestrado, Maringá, v. 22, n. 2, p. 381-398, 2022. DOI: https://doi.org/10.17765/2176-9184.2022v22n2.e10567. Disponível em: https://periodicos.unicesumar.edu.br/index.php/revjuridica/article/view/10567. Acesso em: 13 abr. 2025.</w:t>
      </w:r>
    </w:p>
    <w:p w14:paraId="6E22DB56" w14:textId="77777777" w:rsidR="009A142E" w:rsidRPr="009A142E" w:rsidRDefault="009A142E" w:rsidP="009A142E">
      <w:pPr>
        <w:spacing w:after="0" w:line="240" w:lineRule="auto"/>
        <w:rPr>
          <w:rFonts w:ascii="Times New Roman" w:eastAsia="Times New Roman" w:hAnsi="Times New Roman" w:cs="Times New Roman"/>
          <w:sz w:val="24"/>
          <w:szCs w:val="24"/>
        </w:rPr>
      </w:pPr>
    </w:p>
    <w:p w14:paraId="4A455838" w14:textId="77777777" w:rsidR="009A142E" w:rsidRPr="009A142E" w:rsidRDefault="009A142E" w:rsidP="009A142E">
      <w:pPr>
        <w:spacing w:after="0" w:line="240" w:lineRule="auto"/>
        <w:rPr>
          <w:rFonts w:ascii="Times New Roman" w:eastAsia="Times New Roman" w:hAnsi="Times New Roman" w:cs="Times New Roman"/>
          <w:sz w:val="24"/>
          <w:szCs w:val="24"/>
          <w:lang w:val="en-US"/>
        </w:rPr>
      </w:pPr>
      <w:r w:rsidRPr="009A142E">
        <w:rPr>
          <w:rFonts w:ascii="Times New Roman" w:eastAsia="Times New Roman" w:hAnsi="Times New Roman" w:cs="Times New Roman"/>
          <w:sz w:val="24"/>
          <w:szCs w:val="24"/>
        </w:rPr>
        <w:lastRenderedPageBreak/>
        <w:t xml:space="preserve">GATTI, B. A. A construção da pesquisa em educação no Brasil. </w:t>
      </w:r>
      <w:r w:rsidRPr="009A142E">
        <w:rPr>
          <w:rFonts w:ascii="Times New Roman" w:eastAsia="Times New Roman" w:hAnsi="Times New Roman" w:cs="Times New Roman"/>
          <w:sz w:val="24"/>
          <w:szCs w:val="24"/>
          <w:lang w:val="en-US"/>
        </w:rPr>
        <w:t>Brasília: Plano, 2002.</w:t>
      </w:r>
    </w:p>
    <w:p w14:paraId="61563E6C" w14:textId="77777777" w:rsidR="009A142E" w:rsidRPr="009A142E" w:rsidRDefault="009A142E" w:rsidP="009A142E">
      <w:pPr>
        <w:spacing w:after="0" w:line="240" w:lineRule="auto"/>
        <w:rPr>
          <w:rFonts w:ascii="Times New Roman" w:eastAsia="Times New Roman" w:hAnsi="Times New Roman" w:cs="Times New Roman"/>
          <w:sz w:val="24"/>
          <w:szCs w:val="24"/>
          <w:lang w:val="en-US"/>
        </w:rPr>
      </w:pPr>
    </w:p>
    <w:p w14:paraId="44A5AC85" w14:textId="77777777" w:rsidR="009A142E" w:rsidRPr="009A142E" w:rsidRDefault="009A142E" w:rsidP="009A142E">
      <w:pPr>
        <w:spacing w:after="0" w:line="240" w:lineRule="auto"/>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lang w:val="en-US"/>
        </w:rPr>
        <w:t xml:space="preserve">GRANT M. J.; BOOTH A. A typology of reviews: an analysis of 14 review types and associated methodologies. Health Information and Libraries Journal, [s. l.], v. 26, n. 2, p. 91-108, jun. 2009. </w:t>
      </w:r>
      <w:r w:rsidRPr="009A142E">
        <w:rPr>
          <w:rFonts w:ascii="Times New Roman" w:eastAsia="Times New Roman" w:hAnsi="Times New Roman" w:cs="Times New Roman"/>
          <w:sz w:val="24"/>
          <w:szCs w:val="24"/>
        </w:rPr>
        <w:t>DOI: https://doi.org/10.1111/j.1471-1842.2009.00848.x. Disponível em: https://onlinelibrary.wiley.com/doi/10.1111/j.1471-1842.2009.00848.x. Acesso em: 27 maio 2025.</w:t>
      </w:r>
    </w:p>
    <w:p w14:paraId="22D84AC0" w14:textId="77777777" w:rsidR="009A142E" w:rsidRPr="009A142E" w:rsidRDefault="009A142E" w:rsidP="009A142E">
      <w:pPr>
        <w:spacing w:after="0" w:line="240" w:lineRule="auto"/>
        <w:rPr>
          <w:rFonts w:ascii="Times New Roman" w:eastAsia="Times New Roman" w:hAnsi="Times New Roman" w:cs="Times New Roman"/>
          <w:sz w:val="24"/>
          <w:szCs w:val="24"/>
        </w:rPr>
      </w:pPr>
    </w:p>
    <w:p w14:paraId="5EB878D2" w14:textId="77777777" w:rsidR="009A142E" w:rsidRPr="009A142E" w:rsidRDefault="009A142E" w:rsidP="009A142E">
      <w:pPr>
        <w:spacing w:after="0" w:line="240" w:lineRule="auto"/>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KOLCENTI, S. G. R.; MÉDICI, M. S.; LEÃO, M. F. Educação ambiental em escolas públicas de Mato Grosso. Revista Científica ANAP Brasil, São Paulo, v. 13, n. 29, p. 86-99, 2020. DOI: https://doi.org/10.17271/19843240132920202594. Disponível em: https://publicacoes.amigosdanatureza.org.br/index.php/anap_brasil/article/view/2594. Acesso em: 10 abr. 2025.</w:t>
      </w:r>
    </w:p>
    <w:p w14:paraId="65FFFEA8" w14:textId="77777777" w:rsidR="009A142E" w:rsidRPr="009A142E" w:rsidRDefault="009A142E" w:rsidP="009A142E">
      <w:pPr>
        <w:spacing w:after="0" w:line="240" w:lineRule="auto"/>
        <w:rPr>
          <w:rFonts w:ascii="Times New Roman" w:eastAsia="Times New Roman" w:hAnsi="Times New Roman" w:cs="Times New Roman"/>
          <w:sz w:val="24"/>
          <w:szCs w:val="24"/>
        </w:rPr>
      </w:pPr>
    </w:p>
    <w:p w14:paraId="28D9623A" w14:textId="77777777" w:rsidR="009A142E" w:rsidRPr="009A142E" w:rsidRDefault="009A142E" w:rsidP="009A142E">
      <w:pPr>
        <w:spacing w:after="0" w:line="240" w:lineRule="auto"/>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MARCHESAN, A. M. M.; STEIGLEDER, A. M.; CAPPELLI, S. Direito ambiental. Porto Alegre: Verbo Jurídico, 2006</w:t>
      </w:r>
    </w:p>
    <w:p w14:paraId="369A13D4" w14:textId="77777777" w:rsidR="009A142E" w:rsidRPr="009A142E" w:rsidRDefault="009A142E" w:rsidP="009A142E">
      <w:pPr>
        <w:spacing w:after="0" w:line="240" w:lineRule="auto"/>
        <w:rPr>
          <w:rFonts w:ascii="Times New Roman" w:eastAsia="Times New Roman" w:hAnsi="Times New Roman" w:cs="Times New Roman"/>
          <w:sz w:val="24"/>
          <w:szCs w:val="24"/>
        </w:rPr>
      </w:pPr>
    </w:p>
    <w:p w14:paraId="4FF76DCD" w14:textId="77777777" w:rsidR="009A142E" w:rsidRPr="009A142E" w:rsidRDefault="009A142E" w:rsidP="009A142E">
      <w:pPr>
        <w:spacing w:after="0" w:line="240" w:lineRule="auto"/>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MILARÉ, É. Tutela jurisdicional do meio ambiente. Revista dos Tribunais, São Paulo, v. 81, n. 676, p. 48-59, fev. 1992.</w:t>
      </w:r>
    </w:p>
    <w:p w14:paraId="623C3DBE" w14:textId="77777777" w:rsidR="009A142E" w:rsidRPr="009A142E" w:rsidRDefault="009A142E" w:rsidP="009A142E">
      <w:pPr>
        <w:spacing w:after="0" w:line="240" w:lineRule="auto"/>
        <w:rPr>
          <w:rFonts w:ascii="Times New Roman" w:eastAsia="Times New Roman" w:hAnsi="Times New Roman" w:cs="Times New Roman"/>
          <w:sz w:val="24"/>
          <w:szCs w:val="24"/>
        </w:rPr>
      </w:pPr>
    </w:p>
    <w:p w14:paraId="3C198DEC" w14:textId="77777777" w:rsidR="009A142E" w:rsidRPr="009A142E" w:rsidRDefault="009A142E" w:rsidP="009A142E">
      <w:pPr>
        <w:spacing w:after="0" w:line="240" w:lineRule="auto"/>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MILARÉ, É. Ação Civil Pública em defesa do ambiente. In: MILARÉ, É. (coord.). Ação Civil Pública: Lei nº 7.347/85, reminiscências e reflexões após dez anos de aplicação. São Paulo: RT, 1995, p. 193-267.</w:t>
      </w:r>
    </w:p>
    <w:p w14:paraId="3B665FCA" w14:textId="77777777" w:rsidR="009A142E" w:rsidRPr="009A142E" w:rsidRDefault="009A142E" w:rsidP="009A142E">
      <w:pPr>
        <w:spacing w:after="0" w:line="240" w:lineRule="auto"/>
        <w:rPr>
          <w:rFonts w:ascii="Times New Roman" w:eastAsia="Times New Roman" w:hAnsi="Times New Roman" w:cs="Times New Roman"/>
          <w:sz w:val="24"/>
          <w:szCs w:val="24"/>
        </w:rPr>
      </w:pPr>
    </w:p>
    <w:p w14:paraId="6175A60B" w14:textId="77777777" w:rsidR="009A142E" w:rsidRPr="009A142E" w:rsidRDefault="009A142E" w:rsidP="009A142E">
      <w:pPr>
        <w:spacing w:after="0" w:line="240" w:lineRule="auto"/>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OKOLI, C. </w:t>
      </w:r>
      <w:proofErr w:type="spellStart"/>
      <w:r w:rsidRPr="009A142E">
        <w:rPr>
          <w:rFonts w:ascii="Times New Roman" w:eastAsia="Times New Roman" w:hAnsi="Times New Roman" w:cs="Times New Roman"/>
          <w:sz w:val="24"/>
          <w:szCs w:val="24"/>
        </w:rPr>
        <w:t>Critical</w:t>
      </w:r>
      <w:proofErr w:type="spellEnd"/>
      <w:r w:rsidRPr="009A142E">
        <w:rPr>
          <w:rFonts w:ascii="Times New Roman" w:eastAsia="Times New Roman" w:hAnsi="Times New Roman" w:cs="Times New Roman"/>
          <w:sz w:val="24"/>
          <w:szCs w:val="24"/>
        </w:rPr>
        <w:t xml:space="preserve"> </w:t>
      </w:r>
      <w:proofErr w:type="spellStart"/>
      <w:r w:rsidRPr="009A142E">
        <w:rPr>
          <w:rFonts w:ascii="Times New Roman" w:eastAsia="Times New Roman" w:hAnsi="Times New Roman" w:cs="Times New Roman"/>
          <w:sz w:val="24"/>
          <w:szCs w:val="24"/>
        </w:rPr>
        <w:t>Realist</w:t>
      </w:r>
      <w:proofErr w:type="spellEnd"/>
      <w:r w:rsidRPr="009A142E">
        <w:rPr>
          <w:rFonts w:ascii="Times New Roman" w:eastAsia="Times New Roman" w:hAnsi="Times New Roman" w:cs="Times New Roman"/>
          <w:sz w:val="24"/>
          <w:szCs w:val="24"/>
        </w:rPr>
        <w:t xml:space="preserve"> </w:t>
      </w:r>
      <w:proofErr w:type="spellStart"/>
      <w:r w:rsidRPr="009A142E">
        <w:rPr>
          <w:rFonts w:ascii="Times New Roman" w:eastAsia="Times New Roman" w:hAnsi="Times New Roman" w:cs="Times New Roman"/>
          <w:sz w:val="24"/>
          <w:szCs w:val="24"/>
        </w:rPr>
        <w:t>Considerations</w:t>
      </w:r>
      <w:proofErr w:type="spellEnd"/>
      <w:r w:rsidRPr="009A142E">
        <w:rPr>
          <w:rFonts w:ascii="Times New Roman" w:eastAsia="Times New Roman" w:hAnsi="Times New Roman" w:cs="Times New Roman"/>
          <w:sz w:val="24"/>
          <w:szCs w:val="24"/>
        </w:rPr>
        <w:t xml:space="preserve"> for </w:t>
      </w:r>
      <w:proofErr w:type="spellStart"/>
      <w:r w:rsidRPr="009A142E">
        <w:rPr>
          <w:rFonts w:ascii="Times New Roman" w:eastAsia="Times New Roman" w:hAnsi="Times New Roman" w:cs="Times New Roman"/>
          <w:sz w:val="24"/>
          <w:szCs w:val="24"/>
        </w:rPr>
        <w:t>Literature</w:t>
      </w:r>
      <w:proofErr w:type="spellEnd"/>
      <w:r w:rsidRPr="009A142E">
        <w:rPr>
          <w:rFonts w:ascii="Times New Roman" w:eastAsia="Times New Roman" w:hAnsi="Times New Roman" w:cs="Times New Roman"/>
          <w:sz w:val="24"/>
          <w:szCs w:val="24"/>
        </w:rPr>
        <w:t xml:space="preserve"> Reviews. SSRN Eletronic </w:t>
      </w:r>
      <w:proofErr w:type="spellStart"/>
      <w:r w:rsidRPr="009A142E">
        <w:rPr>
          <w:rFonts w:ascii="Times New Roman" w:eastAsia="Times New Roman" w:hAnsi="Times New Roman" w:cs="Times New Roman"/>
          <w:sz w:val="24"/>
          <w:szCs w:val="24"/>
        </w:rPr>
        <w:t>Journal</w:t>
      </w:r>
      <w:proofErr w:type="spellEnd"/>
      <w:r w:rsidRPr="009A142E">
        <w:rPr>
          <w:rFonts w:ascii="Times New Roman" w:eastAsia="Times New Roman" w:hAnsi="Times New Roman" w:cs="Times New Roman"/>
          <w:sz w:val="24"/>
          <w:szCs w:val="24"/>
        </w:rPr>
        <w:t>, Rochester, p. 1-26, dez. 2015. Disponível em: https://papers.ssrn.com/sol3/papers.cfm?abstract_id=2700524. Acesso em: 28 maio 2025.</w:t>
      </w:r>
    </w:p>
    <w:p w14:paraId="796FCFC8" w14:textId="77777777" w:rsidR="009A142E" w:rsidRPr="009A142E" w:rsidRDefault="009A142E" w:rsidP="009A142E">
      <w:pPr>
        <w:spacing w:after="0" w:line="240" w:lineRule="auto"/>
        <w:rPr>
          <w:rFonts w:ascii="Times New Roman" w:eastAsia="Times New Roman" w:hAnsi="Times New Roman" w:cs="Times New Roman"/>
          <w:sz w:val="24"/>
          <w:szCs w:val="24"/>
        </w:rPr>
      </w:pPr>
    </w:p>
    <w:p w14:paraId="5183190D" w14:textId="77777777" w:rsidR="009A142E" w:rsidRPr="009A142E" w:rsidRDefault="009A142E" w:rsidP="009A142E">
      <w:pPr>
        <w:spacing w:after="0" w:line="240" w:lineRule="auto"/>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ORGANIZAÇÃO DAS NAÇÕES UNIDAS, ONU. Declaração do Rio sobre Meio Ambiente e Desenvolvimento. Rio de Janeiro, 3-14 jun. 1992. Disponível em: https://www.un.org/en/development/desa/population/migration/generalassembly/docs/globalcompact/A_CONF.151_26_Vol.I_Declaration.pdf. Acesso em: 5 jun. 2025.</w:t>
      </w:r>
    </w:p>
    <w:p w14:paraId="2D64E90E" w14:textId="77777777" w:rsidR="009A142E" w:rsidRPr="009A142E" w:rsidRDefault="009A142E" w:rsidP="009A142E">
      <w:pPr>
        <w:spacing w:after="0" w:line="240" w:lineRule="auto"/>
        <w:rPr>
          <w:rFonts w:ascii="Times New Roman" w:eastAsia="Times New Roman" w:hAnsi="Times New Roman" w:cs="Times New Roman"/>
          <w:sz w:val="24"/>
          <w:szCs w:val="24"/>
        </w:rPr>
      </w:pPr>
    </w:p>
    <w:p w14:paraId="134D960E" w14:textId="77777777" w:rsidR="009A142E" w:rsidRPr="009A142E" w:rsidRDefault="009A142E" w:rsidP="009A142E">
      <w:pPr>
        <w:spacing w:after="0" w:line="240" w:lineRule="auto"/>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RAMOS, A.; FARIA, P. M.; FARIA, A. Revisão Sistemática de Literatura: contributo para a inovação na investigação em Ciências da Educação. Revista Diálogo Educacional, Curitiba, v. 14, n. 41, p. 17-36, abr. 2014. DOI: https://doi.org/10.7213/dialogo.educ.14.041.DS01. Disponível em: https://www.redalyc.org/articulo.oa?id=189130424002. Acesso em: 27 maio 2025.</w:t>
      </w:r>
    </w:p>
    <w:p w14:paraId="22825401" w14:textId="77777777" w:rsidR="009A142E" w:rsidRPr="009A142E" w:rsidRDefault="009A142E" w:rsidP="009A142E">
      <w:pPr>
        <w:spacing w:after="0" w:line="240" w:lineRule="auto"/>
        <w:rPr>
          <w:rFonts w:ascii="Times New Roman" w:eastAsia="Times New Roman" w:hAnsi="Times New Roman" w:cs="Times New Roman"/>
          <w:sz w:val="24"/>
          <w:szCs w:val="24"/>
        </w:rPr>
      </w:pPr>
    </w:p>
    <w:p w14:paraId="7CDD77B0" w14:textId="77777777" w:rsidR="009A142E" w:rsidRPr="009A142E" w:rsidRDefault="009A142E" w:rsidP="009A142E">
      <w:pPr>
        <w:spacing w:after="0" w:line="240" w:lineRule="auto"/>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 xml:space="preserve">SANTOS, C. C. F.; NUCCI, E. R.; LOFRANO, R. C. Z. Investigação da percepção dos alunos do ensino médio sobre o tema desenvolvimento sustentável. Cadernos </w:t>
      </w:r>
      <w:proofErr w:type="spellStart"/>
      <w:r w:rsidRPr="009A142E">
        <w:rPr>
          <w:rFonts w:ascii="Times New Roman" w:eastAsia="Times New Roman" w:hAnsi="Times New Roman" w:cs="Times New Roman"/>
          <w:sz w:val="24"/>
          <w:szCs w:val="24"/>
        </w:rPr>
        <w:t>UniFOA</w:t>
      </w:r>
      <w:proofErr w:type="spellEnd"/>
      <w:r w:rsidRPr="009A142E">
        <w:rPr>
          <w:rFonts w:ascii="Times New Roman" w:eastAsia="Times New Roman" w:hAnsi="Times New Roman" w:cs="Times New Roman"/>
          <w:sz w:val="24"/>
          <w:szCs w:val="24"/>
        </w:rPr>
        <w:t>, Volta Redonda, v. 15, n. 44, p. 45-56, 2020. DOI: https://doi.org/10.47385/cadunifoa.v15.n44.3379. Disponível em: https://revistas.unifoa.edu.br/cadernos/article/view/3379. Acesso em: 14 abr. 2025.</w:t>
      </w:r>
    </w:p>
    <w:p w14:paraId="57458629" w14:textId="77777777" w:rsidR="009A142E" w:rsidRPr="009A142E" w:rsidRDefault="009A142E" w:rsidP="009A142E">
      <w:pPr>
        <w:spacing w:after="0" w:line="240" w:lineRule="auto"/>
        <w:rPr>
          <w:rFonts w:ascii="Times New Roman" w:eastAsia="Times New Roman" w:hAnsi="Times New Roman" w:cs="Times New Roman"/>
          <w:sz w:val="24"/>
          <w:szCs w:val="24"/>
        </w:rPr>
      </w:pPr>
    </w:p>
    <w:p w14:paraId="2138AA0A" w14:textId="77777777" w:rsidR="009A142E" w:rsidRPr="009A142E" w:rsidRDefault="009A142E" w:rsidP="009A142E">
      <w:pPr>
        <w:spacing w:after="0" w:line="240" w:lineRule="auto"/>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SILVA, J. A. Direito ambiental constitucional. 2. ed. rev. São Paulo: Malheiro, 1995.</w:t>
      </w:r>
    </w:p>
    <w:p w14:paraId="15DFFEA1" w14:textId="77777777" w:rsidR="009A142E" w:rsidRPr="009A142E" w:rsidRDefault="009A142E" w:rsidP="009A142E">
      <w:pPr>
        <w:spacing w:after="0" w:line="240" w:lineRule="auto"/>
        <w:rPr>
          <w:rFonts w:ascii="Times New Roman" w:eastAsia="Times New Roman" w:hAnsi="Times New Roman" w:cs="Times New Roman"/>
          <w:sz w:val="24"/>
          <w:szCs w:val="24"/>
        </w:rPr>
      </w:pPr>
    </w:p>
    <w:p w14:paraId="4D38146B" w14:textId="77777777" w:rsidR="009A142E" w:rsidRPr="009A142E" w:rsidRDefault="009A142E" w:rsidP="009A142E">
      <w:pPr>
        <w:spacing w:after="0" w:line="240" w:lineRule="auto"/>
        <w:rPr>
          <w:rFonts w:ascii="Times New Roman" w:eastAsia="Times New Roman" w:hAnsi="Times New Roman" w:cs="Times New Roman"/>
          <w:sz w:val="24"/>
          <w:szCs w:val="24"/>
        </w:rPr>
      </w:pPr>
      <w:r w:rsidRPr="009A142E">
        <w:rPr>
          <w:rFonts w:ascii="Times New Roman" w:eastAsia="Times New Roman" w:hAnsi="Times New Roman" w:cs="Times New Roman"/>
          <w:sz w:val="24"/>
          <w:szCs w:val="24"/>
        </w:rPr>
        <w:t>VOSGERAU, D. S. R.; ROMANOWSKI, J. P. Estudos de revisão: implicações conceituais e metodológicas. Revista Diálogo Educacional, Curitiba, v. 14, n. 41, p. 165-189, jul. 2014. DOI: https://doi.org/10.7213/dialogo.educ.14.041.DS08. Disponível em: https://periodicos.pucpr.br/dialogoeducacional/article/view/2317. Acesso em: 27 maio 2025.</w:t>
      </w:r>
    </w:p>
    <w:sectPr w:rsidR="009A142E" w:rsidRPr="009A142E" w:rsidSect="002276BF">
      <w:headerReference w:type="first" r:id="rId19"/>
      <w:type w:val="continuous"/>
      <w:pgSz w:w="11906" w:h="16838"/>
      <w:pgMar w:top="1985" w:right="1077" w:bottom="1077" w:left="1077" w:header="73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05F61" w14:textId="77777777" w:rsidR="00F94A4D" w:rsidRDefault="00F94A4D" w:rsidP="00BE6C76">
      <w:pPr>
        <w:spacing w:after="0" w:line="240" w:lineRule="auto"/>
      </w:pPr>
      <w:r>
        <w:separator/>
      </w:r>
    </w:p>
  </w:endnote>
  <w:endnote w:type="continuationSeparator" w:id="0">
    <w:p w14:paraId="65DEE194" w14:textId="77777777" w:rsidR="00F94A4D" w:rsidRDefault="00F94A4D" w:rsidP="00BE6C76">
      <w:pPr>
        <w:spacing w:after="0" w:line="240" w:lineRule="auto"/>
      </w:pPr>
      <w:r>
        <w:continuationSeparator/>
      </w:r>
    </w:p>
  </w:endnote>
  <w:endnote w:type="continuationNotice" w:id="1">
    <w:p w14:paraId="147B7806" w14:textId="77777777" w:rsidR="00F94A4D" w:rsidRDefault="00F94A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Arial MT">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Roman">
    <w:altName w:val="Times New Roman"/>
    <w:charset w:val="00"/>
    <w:family w:val="roman"/>
    <w:pitch w:val="default"/>
  </w:font>
  <w:font w:name="Minion Pro">
    <w:panose1 w:val="02040503050306020203"/>
    <w:charset w:val="00"/>
    <w:family w:val="roman"/>
    <w:notTrueType/>
    <w:pitch w:val="variable"/>
    <w:sig w:usb0="6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Droid Sans Fallback">
    <w:altName w:val="Times New Roman"/>
    <w:charset w:val="00"/>
    <w:family w:val="auto"/>
    <w:pitch w:val="variable"/>
  </w:font>
  <w:font w:name="Lohit Hindi">
    <w:charset w:val="00"/>
    <w:family w:val="auto"/>
    <w:pitch w:val="default"/>
  </w:font>
  <w:font w:name="Book Antiqua">
    <w:panose1 w:val="02040602050305030304"/>
    <w:charset w:val="00"/>
    <w:family w:val="roman"/>
    <w:pitch w:val="variable"/>
    <w:sig w:usb0="00000287" w:usb1="00000000" w:usb2="00000000" w:usb3="00000000" w:csb0="0000009F" w:csb1="00000000"/>
  </w:font>
  <w:font w:name="ITC Berkeley Oldstyle Std Bk">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5000785B" w:usb2="00000000" w:usb3="00000000" w:csb0="000001FF" w:csb1="00000000"/>
  </w:font>
  <w:font w:name="F">
    <w:altName w:val="Times New Roman"/>
    <w:charset w:val="00"/>
    <w:family w:val="auto"/>
    <w:pitch w:val="variable"/>
  </w:font>
  <w:font w:name="Univers">
    <w:charset w:val="00"/>
    <w:family w:val="swiss"/>
    <w:pitch w:val="variable"/>
    <w:sig w:usb0="80000287" w:usb1="00000000" w:usb2="00000000" w:usb3="00000000" w:csb0="0000000F" w:csb1="00000000"/>
  </w:font>
  <w:font w:name="UICTFontTextStyleBody">
    <w:altName w:val="Cambria"/>
    <w:charset w:val="00"/>
    <w:family w:val="roman"/>
    <w:pitch w:val="default"/>
  </w:font>
  <w:font w:name="Ancizar Sans">
    <w:altName w:val="Calibri"/>
    <w:panose1 w:val="00000000000000000000"/>
    <w:charset w:val="00"/>
    <w:family w:val="swiss"/>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Noto Sans">
    <w:charset w:val="00"/>
    <w:family w:val="swiss"/>
    <w:pitch w:val="variable"/>
    <w:sig w:usb0="E00082FF" w:usb1="400078FF" w:usb2="00000021" w:usb3="00000000" w:csb0="0000019F" w:csb1="00000000"/>
  </w:font>
  <w:font w:name="Garamond">
    <w:panose1 w:val="02020404030301010803"/>
    <w:charset w:val="00"/>
    <w:family w:val="roman"/>
    <w:pitch w:val="variable"/>
    <w:sig w:usb0="00000287" w:usb1="00000000" w:usb2="00000000" w:usb3="00000000" w:csb0="0000009F" w:csb1="00000000"/>
  </w:font>
  <w:font w:name="Giovanni Book">
    <w:altName w:val="Cambria"/>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ontserrat">
    <w:charset w:val="00"/>
    <w:family w:val="auto"/>
    <w:pitch w:val="variable"/>
    <w:sig w:usb0="2000020F" w:usb1="00000003" w:usb2="00000000" w:usb3="00000000" w:csb0="00000197" w:csb1="00000000"/>
  </w:font>
  <w:font w:name="Gotham">
    <w:altName w:val="Gotha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delle Rg">
    <w:altName w:val="Calibri"/>
    <w:panose1 w:val="00000000000000000000"/>
    <w:charset w:val="00"/>
    <w:family w:val="modern"/>
    <w:notTrueType/>
    <w:pitch w:val="variable"/>
    <w:sig w:usb0="80000087" w:usb1="0000004B" w:usb2="00000000" w:usb3="00000000" w:csb0="00000083" w:csb1="00000000"/>
  </w:font>
  <w:font w:name="Open Sans">
    <w:panose1 w:val="00000000000000000000"/>
    <w:charset w:val="00"/>
    <w:family w:val="auto"/>
    <w:pitch w:val="variable"/>
    <w:sig w:usb0="E00002FF" w:usb1="4000201B" w:usb2="00000028" w:usb3="00000000" w:csb0="0000019F" w:csb1="00000000"/>
  </w:font>
  <w:font w:name="Andale Sans UI">
    <w:charset w:val="00"/>
    <w:family w:val="auto"/>
    <w:pitch w:val="variable"/>
  </w:font>
  <w:font w:name="SimSun, 宋体">
    <w:charset w:val="00"/>
    <w:family w:val="auto"/>
    <w:pitch w:val="variable"/>
  </w:font>
  <w:font w:name="Aptos">
    <w:charset w:val="00"/>
    <w:family w:val="swiss"/>
    <w:pitch w:val="variable"/>
    <w:sig w:usb0="20000287" w:usb1="00000003" w:usb2="00000000" w:usb3="00000000" w:csb0="0000019F" w:csb1="00000000"/>
  </w:font>
  <w:font w:name="MyriadPro-SemiboldCond">
    <w:charset w:val="00"/>
    <w:family w:val="auto"/>
    <w:pitch w:val="variable"/>
    <w:sig w:usb0="A00002AF" w:usb1="5000204B" w:usb2="00000000" w:usb3="00000000" w:csb0="0000009F" w:csb1="00000000"/>
  </w:font>
  <w:font w:name="Myriad-CnSemibold">
    <w:charset w:val="00"/>
    <w:family w:val="auto"/>
    <w:pitch w:val="variable"/>
    <w:sig w:usb0="00000003" w:usb1="00000000" w:usb2="00000000" w:usb3="00000000" w:csb0="00000001" w:csb1="00000000"/>
  </w:font>
  <w:font w:name="Myriad-Roman">
    <w:charset w:val="00"/>
    <w:family w:val="auto"/>
    <w:pitch w:val="variable"/>
    <w:sig w:usb0="00000003" w:usb1="00000000" w:usb2="00000000" w:usb3="00000000" w:csb0="00000001" w:csb1="00000000"/>
  </w:font>
  <w:font w:name="Garamond-BookCondensed">
    <w:panose1 w:val="00000000000000000000"/>
    <w:charset w:val="00"/>
    <w:family w:val="auto"/>
    <w:notTrueType/>
    <w:pitch w:val="variable"/>
    <w:sig w:usb0="00000003" w:usb1="00000000" w:usb2="00000000" w:usb3="00000000" w:csb0="00000001" w:csb1="00000000"/>
  </w:font>
  <w:font w:name="ITCGaramondStd-BkCond">
    <w:charset w:val="00"/>
    <w:family w:val="auto"/>
    <w:pitch w:val="variable"/>
    <w:sig w:usb0="00000003" w:usb1="00000000" w:usb2="00000000" w:usb3="00000000" w:csb0="00000001" w:csb1="00000000"/>
  </w:font>
  <w:font w:name="ITCGaramondStd-BkCondIta">
    <w:altName w:val="Calibri"/>
    <w:charset w:val="00"/>
    <w:family w:val="auto"/>
    <w:pitch w:val="variable"/>
    <w:sig w:usb0="00000003" w:usb1="00000000" w:usb2="00000000" w:usb3="00000000" w:csb0="00000001" w:csb1="00000000"/>
  </w:font>
  <w:font w:name="MyriadPro-Bold">
    <w:charset w:val="00"/>
    <w:family w:val="auto"/>
    <w:pitch w:val="variable"/>
    <w:sig w:usb0="20000287" w:usb1="00000001" w:usb2="00000000" w:usb3="00000000" w:csb0="0000019F" w:csb1="00000000"/>
  </w:font>
  <w:font w:name="TimesNewRomanPSMT">
    <w:altName w:val="Yu Gothic"/>
    <w:charset w:val="00"/>
    <w:family w:val="roman"/>
    <w:pitch w:val="default"/>
    <w:sig w:usb0="00000081" w:usb1="00000000" w:usb2="00000000" w:usb3="00000000" w:csb0="00000008" w:csb1="00000000"/>
  </w:font>
  <w:font w:name="MyriadPro-BoldCond">
    <w:charset w:val="00"/>
    <w:family w:val="auto"/>
    <w:pitch w:val="variable"/>
    <w:sig w:usb0="20000287" w:usb1="00000001" w:usb2="00000000" w:usb3="00000000" w:csb0="0000019F" w:csb1="00000000"/>
  </w:font>
  <w:font w:name="Times-Roman">
    <w:altName w:val="Times New Roman"/>
    <w:charset w:val="00"/>
    <w:family w:val="auto"/>
    <w:pitch w:val="variable"/>
    <w:sig w:usb0="00000003" w:usb1="00000000" w:usb2="00000000" w:usb3="00000000" w:csb0="00000001" w:csb1="00000000"/>
  </w:font>
  <w:font w:name="MyriadPro-Cond">
    <w:charset w:val="00"/>
    <w:family w:val="auto"/>
    <w:pitch w:val="variable"/>
    <w:sig w:usb0="20000287" w:usb1="00000001" w:usb2="00000000" w:usb3="00000000" w:csb0="0000019F" w:csb1="00000000"/>
  </w:font>
  <w:font w:name="Myriad-Bold">
    <w:charset w:val="00"/>
    <w:family w:val="auto"/>
    <w:pitch w:val="variable"/>
    <w:sig w:usb0="00000003" w:usb1="00000000" w:usb2="00000000" w:usb3="00000000" w:csb0="00000001" w:csb1="00000000"/>
  </w:font>
  <w:font w:name="Myriad-Condensed">
    <w:charset w:val="00"/>
    <w:family w:val="auto"/>
    <w:pitch w:val="variable"/>
    <w:sig w:usb0="00000003" w:usb1="00000000" w:usb2="00000000" w:usb3="00000000" w:csb0="00000001" w:csb1="00000000"/>
  </w:font>
  <w:font w:name="Myriad Pro Light Cond">
    <w:charset w:val="00"/>
    <w:family w:val="swiss"/>
    <w:pitch w:val="variable"/>
    <w:sig w:usb0="20000287" w:usb1="00000001" w:usb2="00000000" w:usb3="00000000" w:csb0="0000019F" w:csb1="00000000"/>
  </w:font>
  <w:font w:name="Montserrat ExtraBold">
    <w:charset w:val="00"/>
    <w:family w:val="auto"/>
    <w:pitch w:val="variable"/>
    <w:sig w:usb0="2000020F" w:usb1="00000003" w:usb2="00000000" w:usb3="00000000" w:csb0="00000197" w:csb1="00000000"/>
  </w:font>
  <w:font w:name="Myriad-CnBold">
    <w:charset w:val="00"/>
    <w:family w:val="auto"/>
    <w:pitch w:val="variable"/>
    <w:sig w:usb0="00000003" w:usb1="00000000" w:usb2="00000000" w:usb3="00000000" w:csb0="00000001" w:csb1="00000000"/>
  </w:font>
  <w:font w:name="Montserrat SemiBold">
    <w:charset w:val="00"/>
    <w:family w:val="auto"/>
    <w:pitch w:val="variable"/>
    <w:sig w:usb0="2000020F" w:usb1="00000003" w:usb2="00000000" w:usb3="00000000" w:csb0="00000197" w:csb1="00000000"/>
  </w:font>
  <w:font w:name="Lato Black">
    <w:charset w:val="00"/>
    <w:family w:val="swiss"/>
    <w:pitch w:val="variable"/>
    <w:sig w:usb0="E10002FF" w:usb1="5000ECFF" w:usb2="00000021" w:usb3="00000000" w:csb0="0000019F" w:csb1="00000000"/>
  </w:font>
  <w:font w:name="Lato">
    <w:charset w:val="00"/>
    <w:family w:val="swiss"/>
    <w:pitch w:val="variable"/>
    <w:sig w:usb0="E10002FF" w:usb1="5000ECF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A47D9" w14:textId="16FBFC2B" w:rsidR="002C64B5" w:rsidRDefault="001659BD">
    <w:pPr>
      <w:pStyle w:val="Rodap"/>
    </w:pPr>
    <w:r>
      <w:rPr>
        <w:noProof/>
      </w:rPr>
      <mc:AlternateContent>
        <mc:Choice Requires="wps">
          <w:drawing>
            <wp:anchor distT="0" distB="0" distL="114300" distR="114300" simplePos="0" relativeHeight="251660296" behindDoc="0" locked="0" layoutInCell="1" allowOverlap="1" wp14:anchorId="5C05C3E7" wp14:editId="008C8237">
              <wp:simplePos x="0" y="0"/>
              <wp:positionH relativeFrom="rightMargin">
                <wp:posOffset>-66040</wp:posOffset>
              </wp:positionH>
              <wp:positionV relativeFrom="paragraph">
                <wp:posOffset>129540</wp:posOffset>
              </wp:positionV>
              <wp:extent cx="629285" cy="240665"/>
              <wp:effectExtent l="0" t="0" r="0" b="6985"/>
              <wp:wrapNone/>
              <wp:docPr id="7" name="Caixa de Texto 7"/>
              <wp:cNvGraphicFramePr/>
              <a:graphic xmlns:a="http://schemas.openxmlformats.org/drawingml/2006/main">
                <a:graphicData uri="http://schemas.microsoft.com/office/word/2010/wordprocessingShape">
                  <wps:wsp>
                    <wps:cNvSpPr txBox="1"/>
                    <wps:spPr>
                      <a:xfrm>
                        <a:off x="0" y="0"/>
                        <a:ext cx="629285" cy="240665"/>
                      </a:xfrm>
                      <a:prstGeom prst="rect">
                        <a:avLst/>
                      </a:prstGeom>
                      <a:noFill/>
                      <a:ln w="6350">
                        <a:noFill/>
                      </a:ln>
                    </wps:spPr>
                    <wps:txbx>
                      <w:txbxContent>
                        <w:p w14:paraId="27A22B7E" w14:textId="77777777" w:rsidR="001659BD" w:rsidRPr="00C44B99" w:rsidRDefault="001659BD" w:rsidP="001659BD">
                          <w:pPr>
                            <w:jc w:val="center"/>
                            <w:rPr>
                              <w:rFonts w:ascii="Times New Roman" w:hAnsi="Times New Roman" w:cs="Times New Roman"/>
                              <w:sz w:val="20"/>
                              <w:szCs w:val="20"/>
                            </w:rPr>
                          </w:pPr>
                          <w:r w:rsidRPr="00C44B99">
                            <w:rPr>
                              <w:rFonts w:ascii="Times New Roman" w:hAnsi="Times New Roman" w:cs="Times New Roman"/>
                              <w:sz w:val="20"/>
                              <w:szCs w:val="20"/>
                            </w:rPr>
                            <w:fldChar w:fldCharType="begin"/>
                          </w:r>
                          <w:r w:rsidRPr="00C44B99">
                            <w:rPr>
                              <w:rFonts w:ascii="Times New Roman" w:hAnsi="Times New Roman" w:cs="Times New Roman"/>
                              <w:sz w:val="20"/>
                              <w:szCs w:val="20"/>
                            </w:rPr>
                            <w:instrText>PAGE   \* MERGEFORMAT</w:instrText>
                          </w:r>
                          <w:r w:rsidRPr="00C44B99">
                            <w:rPr>
                              <w:rFonts w:ascii="Times New Roman" w:hAnsi="Times New Roman" w:cs="Times New Roman"/>
                              <w:sz w:val="20"/>
                              <w:szCs w:val="20"/>
                            </w:rPr>
                            <w:fldChar w:fldCharType="separate"/>
                          </w:r>
                          <w:r w:rsidRPr="00C44B99">
                            <w:rPr>
                              <w:rFonts w:ascii="Times New Roman" w:hAnsi="Times New Roman" w:cs="Times New Roman"/>
                              <w:sz w:val="20"/>
                              <w:szCs w:val="20"/>
                            </w:rPr>
                            <w:t>1</w:t>
                          </w:r>
                          <w:r w:rsidRPr="00C44B99">
                            <w:rPr>
                              <w:rFonts w:ascii="Times New Roman" w:hAnsi="Times New Roman" w:cs="Times New Roman"/>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05C3E7" id="_x0000_t202" coordsize="21600,21600" o:spt="202" path="m,l,21600r21600,l21600,xe">
              <v:stroke joinstyle="miter"/>
              <v:path gradientshapeok="t" o:connecttype="rect"/>
            </v:shapetype>
            <v:shape id="Caixa de Texto 7" o:spid="_x0000_s1026" type="#_x0000_t202" style="position:absolute;margin-left:-5.2pt;margin-top:10.2pt;width:49.55pt;height:18.95pt;z-index:251660296;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" filled="f" stroked="f" strokeweight=".5pt">
              <v:textbox>
                <w:txbxContent>
                  <w:p w14:paraId="27A22B7E" w14:textId="77777777" w:rsidR="001659BD" w:rsidRPr="00C44B99" w:rsidRDefault="001659BD" w:rsidP="001659BD">
                    <w:pPr>
                      <w:jc w:val="center"/>
                      <w:rPr>
                        <w:rFonts w:ascii="Times New Roman" w:hAnsi="Times New Roman" w:cs="Times New Roman"/>
                        <w:sz w:val="20"/>
                        <w:szCs w:val="20"/>
                      </w:rPr>
                    </w:pPr>
                    <w:r w:rsidRPr="00C44B99">
                      <w:rPr>
                        <w:rFonts w:ascii="Times New Roman" w:hAnsi="Times New Roman" w:cs="Times New Roman"/>
                        <w:sz w:val="20"/>
                        <w:szCs w:val="20"/>
                      </w:rPr>
                      <w:fldChar w:fldCharType="begin"/>
                    </w:r>
                    <w:r w:rsidRPr="00C44B99">
                      <w:rPr>
                        <w:rFonts w:ascii="Times New Roman" w:hAnsi="Times New Roman" w:cs="Times New Roman"/>
                        <w:sz w:val="20"/>
                        <w:szCs w:val="20"/>
                      </w:rPr>
                      <w:instrText>PAGE   \* MERGEFORMAT</w:instrText>
                    </w:r>
                    <w:r w:rsidRPr="00C44B99">
                      <w:rPr>
                        <w:rFonts w:ascii="Times New Roman" w:hAnsi="Times New Roman" w:cs="Times New Roman"/>
                        <w:sz w:val="20"/>
                        <w:szCs w:val="20"/>
                      </w:rPr>
                      <w:fldChar w:fldCharType="separate"/>
                    </w:r>
                    <w:r w:rsidRPr="00C44B99">
                      <w:rPr>
                        <w:rFonts w:ascii="Times New Roman" w:hAnsi="Times New Roman" w:cs="Times New Roman"/>
                        <w:sz w:val="20"/>
                        <w:szCs w:val="20"/>
                      </w:rPr>
                      <w:t>1</w:t>
                    </w:r>
                    <w:r w:rsidRPr="00C44B99">
                      <w:rPr>
                        <w:rFonts w:ascii="Times New Roman" w:hAnsi="Times New Roman" w:cs="Times New Roman"/>
                        <w:sz w:val="20"/>
                        <w:szCs w:val="20"/>
                      </w:rPr>
                      <w:fldChar w:fldCharType="end"/>
                    </w:r>
                  </w:p>
                </w:txbxContent>
              </v:textbox>
              <w10:wrap anchorx="margin"/>
            </v:shape>
          </w:pict>
        </mc:Fallback>
      </mc:AlternateContent>
    </w:r>
    <w:r w:rsidR="00D05562">
      <w:rPr>
        <w:noProof/>
      </w:rPr>
      <mc:AlternateContent>
        <mc:Choice Requires="wps">
          <w:drawing>
            <wp:anchor distT="0" distB="0" distL="114300" distR="114300" simplePos="0" relativeHeight="251658242" behindDoc="0" locked="0" layoutInCell="1" allowOverlap="1" wp14:anchorId="1E1F0DAB" wp14:editId="051B062C">
              <wp:simplePos x="0" y="0"/>
              <wp:positionH relativeFrom="column">
                <wp:posOffset>821055</wp:posOffset>
              </wp:positionH>
              <wp:positionV relativeFrom="paragraph">
                <wp:posOffset>82550</wp:posOffset>
              </wp:positionV>
              <wp:extent cx="4747895" cy="381000"/>
              <wp:effectExtent l="0" t="0" r="0" b="0"/>
              <wp:wrapNone/>
              <wp:docPr id="1778860773" name="Caixa de Texto 2"/>
              <wp:cNvGraphicFramePr/>
              <a:graphic xmlns:a="http://schemas.openxmlformats.org/drawingml/2006/main">
                <a:graphicData uri="http://schemas.microsoft.com/office/word/2010/wordprocessingShape">
                  <wps:wsp>
                    <wps:cNvSpPr txBox="1"/>
                    <wps:spPr>
                      <a:xfrm>
                        <a:off x="0" y="0"/>
                        <a:ext cx="4747895" cy="381000"/>
                      </a:xfrm>
                      <a:prstGeom prst="rect">
                        <a:avLst/>
                      </a:prstGeom>
                      <a:noFill/>
                      <a:ln w="6350">
                        <a:noFill/>
                      </a:ln>
                    </wps:spPr>
                    <wps:txbx>
                      <w:txbxContent>
                        <w:p w14:paraId="2C74A9FC" w14:textId="286D43AF" w:rsidR="00D05562" w:rsidRPr="00EF7BFF" w:rsidRDefault="003508B6" w:rsidP="003508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REVISTA ARACÊ, São José dos Pinhais</w:t>
                          </w:r>
                          <w:r w:rsidRPr="000E433E">
                            <w:rPr>
                              <w:rFonts w:ascii="Times New Roman" w:hAnsi="Times New Roman" w:cs="Times New Roman"/>
                              <w:sz w:val="20"/>
                              <w:szCs w:val="20"/>
                            </w:rPr>
                            <w:t xml:space="preserve">, </w:t>
                          </w:r>
                          <w:r>
                            <w:rPr>
                              <w:rFonts w:ascii="Times New Roman" w:hAnsi="Times New Roman" w:cs="Times New Roman"/>
                              <w:sz w:val="20"/>
                              <w:szCs w:val="20"/>
                            </w:rPr>
                            <w:t>v</w:t>
                          </w:r>
                          <w:r w:rsidRPr="00E24D8D">
                            <w:rPr>
                              <w:rFonts w:ascii="Times New Roman" w:hAnsi="Times New Roman" w:cs="Times New Roman"/>
                              <w:sz w:val="20"/>
                              <w:szCs w:val="20"/>
                            </w:rPr>
                            <w:t>.</w:t>
                          </w:r>
                          <w:r>
                            <w:rPr>
                              <w:rFonts w:ascii="Times New Roman" w:hAnsi="Times New Roman" w:cs="Times New Roman"/>
                              <w:sz w:val="20"/>
                              <w:szCs w:val="20"/>
                            </w:rPr>
                            <w:t>7,</w:t>
                          </w:r>
                          <w:r w:rsidRPr="00E24D8D">
                            <w:rPr>
                              <w:rFonts w:ascii="Times New Roman" w:hAnsi="Times New Roman" w:cs="Times New Roman"/>
                              <w:sz w:val="20"/>
                              <w:szCs w:val="20"/>
                            </w:rPr>
                            <w:t xml:space="preserve"> </w:t>
                          </w:r>
                          <w:r>
                            <w:rPr>
                              <w:rFonts w:ascii="Times New Roman" w:hAnsi="Times New Roman" w:cs="Times New Roman"/>
                              <w:sz w:val="20"/>
                              <w:szCs w:val="20"/>
                            </w:rPr>
                            <w:t>n</w:t>
                          </w:r>
                          <w:r w:rsidRPr="00E24D8D">
                            <w:rPr>
                              <w:rFonts w:ascii="Times New Roman" w:hAnsi="Times New Roman" w:cs="Times New Roman"/>
                              <w:sz w:val="20"/>
                              <w:szCs w:val="20"/>
                            </w:rPr>
                            <w:t>.</w:t>
                          </w:r>
                          <w:r w:rsidR="00B635A1">
                            <w:rPr>
                              <w:rFonts w:ascii="Times New Roman" w:hAnsi="Times New Roman" w:cs="Times New Roman"/>
                              <w:sz w:val="20"/>
                              <w:szCs w:val="20"/>
                            </w:rPr>
                            <w:t>1</w:t>
                          </w:r>
                          <w:r w:rsidR="00D20113">
                            <w:rPr>
                              <w:rFonts w:ascii="Times New Roman" w:hAnsi="Times New Roman" w:cs="Times New Roman"/>
                              <w:sz w:val="20"/>
                              <w:szCs w:val="20"/>
                            </w:rPr>
                            <w:t>1</w:t>
                          </w:r>
                          <w:r w:rsidRPr="000E433E">
                            <w:rPr>
                              <w:rFonts w:ascii="Times New Roman" w:hAnsi="Times New Roman" w:cs="Times New Roman"/>
                              <w:sz w:val="20"/>
                              <w:szCs w:val="20"/>
                            </w:rPr>
                            <w:t xml:space="preserve">, </w:t>
                          </w:r>
                          <w:r w:rsidR="001659BD" w:rsidRPr="001659BD">
                            <w:rPr>
                              <w:rFonts w:ascii="Times New Roman" w:hAnsi="Times New Roman" w:cs="Times New Roman"/>
                              <w:sz w:val="20"/>
                              <w:szCs w:val="20"/>
                            </w:rPr>
                            <w:t>p.</w:t>
                          </w:r>
                          <w:r w:rsidR="00BD381B">
                            <w:rPr>
                              <w:rFonts w:ascii="Times New Roman" w:hAnsi="Times New Roman" w:cs="Times New Roman"/>
                              <w:sz w:val="20"/>
                              <w:szCs w:val="20"/>
                            </w:rPr>
                            <w:t>1</w:t>
                          </w:r>
                          <w:r w:rsidR="001659BD" w:rsidRPr="001659BD">
                            <w:rPr>
                              <w:rFonts w:ascii="Times New Roman" w:hAnsi="Times New Roman" w:cs="Times New Roman"/>
                              <w:sz w:val="20"/>
                              <w:szCs w:val="20"/>
                            </w:rPr>
                            <w:t>-</w:t>
                          </w:r>
                          <w:r w:rsidR="006F31A3">
                            <w:rPr>
                              <w:rFonts w:ascii="Times New Roman" w:hAnsi="Times New Roman" w:cs="Times New Roman"/>
                              <w:sz w:val="20"/>
                              <w:szCs w:val="20"/>
                            </w:rPr>
                            <w:t>1</w:t>
                          </w:r>
                          <w:r w:rsidR="009A142E">
                            <w:rPr>
                              <w:rFonts w:ascii="Times New Roman" w:hAnsi="Times New Roman" w:cs="Times New Roman"/>
                              <w:sz w:val="20"/>
                              <w:szCs w:val="20"/>
                            </w:rPr>
                            <w:t>8</w:t>
                          </w:r>
                          <w:r w:rsidR="00403CEB">
                            <w:rPr>
                              <w:rFonts w:ascii="Times New Roman" w:hAnsi="Times New Roman" w:cs="Times New Roman"/>
                              <w:sz w:val="20"/>
                              <w:szCs w:val="20"/>
                            </w:rPr>
                            <w:t>,</w:t>
                          </w:r>
                          <w:r w:rsidR="001659BD">
                            <w:rPr>
                              <w:rFonts w:ascii="Times New Roman" w:hAnsi="Times New Roman" w:cs="Times New Roman"/>
                              <w:sz w:val="20"/>
                              <w:szCs w:val="20"/>
                            </w:rPr>
                            <w:t xml:space="preserve"> </w:t>
                          </w:r>
                          <w:r>
                            <w:rPr>
                              <w:rFonts w:ascii="Times New Roman" w:hAnsi="Times New Roman" w:cs="Times New Roman"/>
                              <w:sz w:val="20"/>
                              <w:szCs w:val="20"/>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F0DAB" id="Caixa de Texto 2" o:spid="_x0000_s1027" type="#_x0000_t202" style="position:absolute;margin-left:64.65pt;margin-top:6.5pt;width:373.85pt;height:30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" filled="f" stroked="f" strokeweight=".5pt">
              <v:textbox>
                <w:txbxContent>
                  <w:p w14:paraId="2C74A9FC" w14:textId="286D43AF" w:rsidR="00D05562" w:rsidRPr="00EF7BFF" w:rsidRDefault="003508B6" w:rsidP="003508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REVISTA ARACÊ, São José dos Pinhais</w:t>
                    </w:r>
                    <w:r w:rsidRPr="000E433E">
                      <w:rPr>
                        <w:rFonts w:ascii="Times New Roman" w:hAnsi="Times New Roman" w:cs="Times New Roman"/>
                        <w:sz w:val="20"/>
                        <w:szCs w:val="20"/>
                      </w:rPr>
                      <w:t xml:space="preserve">, </w:t>
                    </w:r>
                    <w:r>
                      <w:rPr>
                        <w:rFonts w:ascii="Times New Roman" w:hAnsi="Times New Roman" w:cs="Times New Roman"/>
                        <w:sz w:val="20"/>
                        <w:szCs w:val="20"/>
                      </w:rPr>
                      <w:t>v</w:t>
                    </w:r>
                    <w:r w:rsidRPr="00E24D8D">
                      <w:rPr>
                        <w:rFonts w:ascii="Times New Roman" w:hAnsi="Times New Roman" w:cs="Times New Roman"/>
                        <w:sz w:val="20"/>
                        <w:szCs w:val="20"/>
                      </w:rPr>
                      <w:t>.</w:t>
                    </w:r>
                    <w:r>
                      <w:rPr>
                        <w:rFonts w:ascii="Times New Roman" w:hAnsi="Times New Roman" w:cs="Times New Roman"/>
                        <w:sz w:val="20"/>
                        <w:szCs w:val="20"/>
                      </w:rPr>
                      <w:t>7,</w:t>
                    </w:r>
                    <w:r w:rsidRPr="00E24D8D">
                      <w:rPr>
                        <w:rFonts w:ascii="Times New Roman" w:hAnsi="Times New Roman" w:cs="Times New Roman"/>
                        <w:sz w:val="20"/>
                        <w:szCs w:val="20"/>
                      </w:rPr>
                      <w:t xml:space="preserve"> </w:t>
                    </w:r>
                    <w:r>
                      <w:rPr>
                        <w:rFonts w:ascii="Times New Roman" w:hAnsi="Times New Roman" w:cs="Times New Roman"/>
                        <w:sz w:val="20"/>
                        <w:szCs w:val="20"/>
                      </w:rPr>
                      <w:t>n</w:t>
                    </w:r>
                    <w:r w:rsidRPr="00E24D8D">
                      <w:rPr>
                        <w:rFonts w:ascii="Times New Roman" w:hAnsi="Times New Roman" w:cs="Times New Roman"/>
                        <w:sz w:val="20"/>
                        <w:szCs w:val="20"/>
                      </w:rPr>
                      <w:t>.</w:t>
                    </w:r>
                    <w:r w:rsidR="00B635A1">
                      <w:rPr>
                        <w:rFonts w:ascii="Times New Roman" w:hAnsi="Times New Roman" w:cs="Times New Roman"/>
                        <w:sz w:val="20"/>
                        <w:szCs w:val="20"/>
                      </w:rPr>
                      <w:t>1</w:t>
                    </w:r>
                    <w:r w:rsidR="00D20113">
                      <w:rPr>
                        <w:rFonts w:ascii="Times New Roman" w:hAnsi="Times New Roman" w:cs="Times New Roman"/>
                        <w:sz w:val="20"/>
                        <w:szCs w:val="20"/>
                      </w:rPr>
                      <w:t>1</w:t>
                    </w:r>
                    <w:r w:rsidRPr="000E433E">
                      <w:rPr>
                        <w:rFonts w:ascii="Times New Roman" w:hAnsi="Times New Roman" w:cs="Times New Roman"/>
                        <w:sz w:val="20"/>
                        <w:szCs w:val="20"/>
                      </w:rPr>
                      <w:t xml:space="preserve">, </w:t>
                    </w:r>
                    <w:r w:rsidR="001659BD" w:rsidRPr="001659BD">
                      <w:rPr>
                        <w:rFonts w:ascii="Times New Roman" w:hAnsi="Times New Roman" w:cs="Times New Roman"/>
                        <w:sz w:val="20"/>
                        <w:szCs w:val="20"/>
                      </w:rPr>
                      <w:t>p.</w:t>
                    </w:r>
                    <w:r w:rsidR="00BD381B">
                      <w:rPr>
                        <w:rFonts w:ascii="Times New Roman" w:hAnsi="Times New Roman" w:cs="Times New Roman"/>
                        <w:sz w:val="20"/>
                        <w:szCs w:val="20"/>
                      </w:rPr>
                      <w:t>1</w:t>
                    </w:r>
                    <w:r w:rsidR="001659BD" w:rsidRPr="001659BD">
                      <w:rPr>
                        <w:rFonts w:ascii="Times New Roman" w:hAnsi="Times New Roman" w:cs="Times New Roman"/>
                        <w:sz w:val="20"/>
                        <w:szCs w:val="20"/>
                      </w:rPr>
                      <w:t>-</w:t>
                    </w:r>
                    <w:r w:rsidR="006F31A3">
                      <w:rPr>
                        <w:rFonts w:ascii="Times New Roman" w:hAnsi="Times New Roman" w:cs="Times New Roman"/>
                        <w:sz w:val="20"/>
                        <w:szCs w:val="20"/>
                      </w:rPr>
                      <w:t>1</w:t>
                    </w:r>
                    <w:r w:rsidR="009A142E">
                      <w:rPr>
                        <w:rFonts w:ascii="Times New Roman" w:hAnsi="Times New Roman" w:cs="Times New Roman"/>
                        <w:sz w:val="20"/>
                        <w:szCs w:val="20"/>
                      </w:rPr>
                      <w:t>8</w:t>
                    </w:r>
                    <w:r w:rsidR="00403CEB">
                      <w:rPr>
                        <w:rFonts w:ascii="Times New Roman" w:hAnsi="Times New Roman" w:cs="Times New Roman"/>
                        <w:sz w:val="20"/>
                        <w:szCs w:val="20"/>
                      </w:rPr>
                      <w:t>,</w:t>
                    </w:r>
                    <w:r w:rsidR="001659BD">
                      <w:rPr>
                        <w:rFonts w:ascii="Times New Roman" w:hAnsi="Times New Roman" w:cs="Times New Roman"/>
                        <w:sz w:val="20"/>
                        <w:szCs w:val="20"/>
                      </w:rPr>
                      <w:t xml:space="preserve"> </w:t>
                    </w:r>
                    <w:r>
                      <w:rPr>
                        <w:rFonts w:ascii="Times New Roman" w:hAnsi="Times New Roman" w:cs="Times New Roman"/>
                        <w:sz w:val="20"/>
                        <w:szCs w:val="20"/>
                      </w:rPr>
                      <w:t>2025</w:t>
                    </w:r>
                  </w:p>
                </w:txbxContent>
              </v:textbox>
            </v:shape>
          </w:pict>
        </mc:Fallback>
      </mc:AlternateContent>
    </w:r>
    <w:r w:rsidR="00D05562">
      <w:rPr>
        <w:rFonts w:ascii="Times New Roman" w:hAnsi="Times New Roman" w:cs="Times New Roman"/>
        <w:noProof/>
      </w:rPr>
      <mc:AlternateContent>
        <mc:Choice Requires="wps">
          <w:drawing>
            <wp:anchor distT="0" distB="0" distL="114300" distR="114300" simplePos="0" relativeHeight="251658243" behindDoc="0" locked="0" layoutInCell="1" allowOverlap="1" wp14:anchorId="6E3C7CAD" wp14:editId="4A46C6A2">
              <wp:simplePos x="0" y="0"/>
              <wp:positionH relativeFrom="margin">
                <wp:posOffset>678815</wp:posOffset>
              </wp:positionH>
              <wp:positionV relativeFrom="paragraph">
                <wp:posOffset>0</wp:posOffset>
              </wp:positionV>
              <wp:extent cx="5629275" cy="19050"/>
              <wp:effectExtent l="0" t="0" r="28575" b="19050"/>
              <wp:wrapNone/>
              <wp:docPr id="157017488" name="Conector Reto 2"/>
              <wp:cNvGraphicFramePr/>
              <a:graphic xmlns:a="http://schemas.openxmlformats.org/drawingml/2006/main">
                <a:graphicData uri="http://schemas.microsoft.com/office/word/2010/wordprocessingShape">
                  <wps:wsp>
                    <wps:cNvCnPr/>
                    <wps:spPr>
                      <a:xfrm>
                        <a:off x="0" y="0"/>
                        <a:ext cx="5629275" cy="19050"/>
                      </a:xfrm>
                      <a:prstGeom prst="line">
                        <a:avLst/>
                      </a:prstGeom>
                      <a:ln>
                        <a:solidFill>
                          <a:srgbClr val="FEA32D"/>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4AA5B" id="Conector Reto 2" o:spid="_x0000_s1026" style="position:absolute;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3.45pt,0" to="496.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" strokecolor="#fea32d" strokeweight="1pt">
              <v:stroke joinstyle="miter"/>
              <w10:wrap anchorx="marg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7380B" w14:textId="355834A5" w:rsidR="00CC1486" w:rsidRDefault="00CC1486">
    <w:pPr>
      <w:pStyle w:val="Rodap"/>
    </w:pPr>
    <w:r>
      <w:rPr>
        <w:noProof/>
      </w:rPr>
      <mc:AlternateContent>
        <mc:Choice Requires="wps">
          <w:drawing>
            <wp:anchor distT="0" distB="0" distL="114300" distR="114300" simplePos="0" relativeHeight="251658248" behindDoc="0" locked="0" layoutInCell="1" allowOverlap="1" wp14:anchorId="77DDBE09" wp14:editId="444DDC43">
              <wp:simplePos x="0" y="0"/>
              <wp:positionH relativeFrom="rightMargin">
                <wp:align>left</wp:align>
              </wp:positionH>
              <wp:positionV relativeFrom="paragraph">
                <wp:posOffset>200660</wp:posOffset>
              </wp:positionV>
              <wp:extent cx="629285" cy="240665"/>
              <wp:effectExtent l="0" t="0" r="0" b="6985"/>
              <wp:wrapNone/>
              <wp:docPr id="1857912189" name="Caixa de Texto 1857912189"/>
              <wp:cNvGraphicFramePr/>
              <a:graphic xmlns:a="http://schemas.openxmlformats.org/drawingml/2006/main">
                <a:graphicData uri="http://schemas.microsoft.com/office/word/2010/wordprocessingShape">
                  <wps:wsp>
                    <wps:cNvSpPr txBox="1"/>
                    <wps:spPr>
                      <a:xfrm>
                        <a:off x="0" y="0"/>
                        <a:ext cx="629285" cy="240665"/>
                      </a:xfrm>
                      <a:prstGeom prst="rect">
                        <a:avLst/>
                      </a:prstGeom>
                      <a:noFill/>
                      <a:ln w="6350">
                        <a:noFill/>
                      </a:ln>
                    </wps:spPr>
                    <wps:txbx>
                      <w:txbxContent>
                        <w:p w14:paraId="13FDBA69" w14:textId="77777777" w:rsidR="00CC1486" w:rsidRPr="00C44B99" w:rsidRDefault="00CC1486" w:rsidP="00CC1486">
                          <w:pPr>
                            <w:jc w:val="center"/>
                            <w:rPr>
                              <w:rFonts w:ascii="Times New Roman" w:hAnsi="Times New Roman" w:cs="Times New Roman"/>
                              <w:sz w:val="20"/>
                              <w:szCs w:val="20"/>
                            </w:rPr>
                          </w:pPr>
                          <w:r w:rsidRPr="00C44B99">
                            <w:rPr>
                              <w:rFonts w:ascii="Times New Roman" w:hAnsi="Times New Roman" w:cs="Times New Roman"/>
                              <w:sz w:val="20"/>
                              <w:szCs w:val="20"/>
                            </w:rPr>
                            <w:fldChar w:fldCharType="begin"/>
                          </w:r>
                          <w:r w:rsidRPr="00C44B99">
                            <w:rPr>
                              <w:rFonts w:ascii="Times New Roman" w:hAnsi="Times New Roman" w:cs="Times New Roman"/>
                              <w:sz w:val="20"/>
                              <w:szCs w:val="20"/>
                            </w:rPr>
                            <w:instrText>PAGE   \* MERGEFORMAT</w:instrText>
                          </w:r>
                          <w:r w:rsidRPr="00C44B99">
                            <w:rPr>
                              <w:rFonts w:ascii="Times New Roman" w:hAnsi="Times New Roman" w:cs="Times New Roman"/>
                              <w:sz w:val="20"/>
                              <w:szCs w:val="20"/>
                            </w:rPr>
                            <w:fldChar w:fldCharType="separate"/>
                          </w:r>
                          <w:r w:rsidRPr="00C44B99">
                            <w:rPr>
                              <w:rFonts w:ascii="Times New Roman" w:hAnsi="Times New Roman" w:cs="Times New Roman"/>
                              <w:sz w:val="20"/>
                              <w:szCs w:val="20"/>
                            </w:rPr>
                            <w:t>1</w:t>
                          </w:r>
                          <w:r w:rsidRPr="00C44B99">
                            <w:rPr>
                              <w:rFonts w:ascii="Times New Roman" w:hAnsi="Times New Roman" w:cs="Times New Roman"/>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DDBE09" id="_x0000_t202" coordsize="21600,21600" o:spt="202" path="m,l,21600r21600,l21600,xe">
              <v:stroke joinstyle="miter"/>
              <v:path gradientshapeok="t" o:connecttype="rect"/>
            </v:shapetype>
            <v:shape id="Caixa de Texto 1857912189" o:spid="_x0000_s1028" type="#_x0000_t202" style="position:absolute;margin-left:0;margin-top:15.8pt;width:49.55pt;height:18.95pt;z-index:251658248;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" filled="f" stroked="f" strokeweight=".5pt">
              <v:textbox>
                <w:txbxContent>
                  <w:p w14:paraId="13FDBA69" w14:textId="77777777" w:rsidR="00CC1486" w:rsidRPr="00C44B99" w:rsidRDefault="00CC1486" w:rsidP="00CC1486">
                    <w:pPr>
                      <w:jc w:val="center"/>
                      <w:rPr>
                        <w:rFonts w:ascii="Times New Roman" w:hAnsi="Times New Roman" w:cs="Times New Roman"/>
                        <w:sz w:val="20"/>
                        <w:szCs w:val="20"/>
                      </w:rPr>
                    </w:pPr>
                    <w:r w:rsidRPr="00C44B99">
                      <w:rPr>
                        <w:rFonts w:ascii="Times New Roman" w:hAnsi="Times New Roman" w:cs="Times New Roman"/>
                        <w:sz w:val="20"/>
                        <w:szCs w:val="20"/>
                      </w:rPr>
                      <w:fldChar w:fldCharType="begin"/>
                    </w:r>
                    <w:r w:rsidRPr="00C44B99">
                      <w:rPr>
                        <w:rFonts w:ascii="Times New Roman" w:hAnsi="Times New Roman" w:cs="Times New Roman"/>
                        <w:sz w:val="20"/>
                        <w:szCs w:val="20"/>
                      </w:rPr>
                      <w:instrText>PAGE   \* MERGEFORMAT</w:instrText>
                    </w:r>
                    <w:r w:rsidRPr="00C44B99">
                      <w:rPr>
                        <w:rFonts w:ascii="Times New Roman" w:hAnsi="Times New Roman" w:cs="Times New Roman"/>
                        <w:sz w:val="20"/>
                        <w:szCs w:val="20"/>
                      </w:rPr>
                      <w:fldChar w:fldCharType="separate"/>
                    </w:r>
                    <w:r w:rsidRPr="00C44B99">
                      <w:rPr>
                        <w:rFonts w:ascii="Times New Roman" w:hAnsi="Times New Roman" w:cs="Times New Roman"/>
                        <w:sz w:val="20"/>
                        <w:szCs w:val="20"/>
                      </w:rPr>
                      <w:t>1</w:t>
                    </w:r>
                    <w:r w:rsidRPr="00C44B99">
                      <w:rPr>
                        <w:rFonts w:ascii="Times New Roman" w:hAnsi="Times New Roman" w:cs="Times New Roman"/>
                        <w:sz w:val="20"/>
                        <w:szCs w:val="20"/>
                      </w:rPr>
                      <w:fldChar w:fldCharType="end"/>
                    </w:r>
                  </w:p>
                </w:txbxContent>
              </v:textbox>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658247" behindDoc="0" locked="0" layoutInCell="1" allowOverlap="1" wp14:anchorId="4E24FEF7" wp14:editId="66812874">
              <wp:simplePos x="0" y="0"/>
              <wp:positionH relativeFrom="margin">
                <wp:align>center</wp:align>
              </wp:positionH>
              <wp:positionV relativeFrom="paragraph">
                <wp:posOffset>-12700</wp:posOffset>
              </wp:positionV>
              <wp:extent cx="5629275" cy="19050"/>
              <wp:effectExtent l="0" t="0" r="28575" b="19050"/>
              <wp:wrapNone/>
              <wp:docPr id="1147967147" name="Conector Reto 2"/>
              <wp:cNvGraphicFramePr/>
              <a:graphic xmlns:a="http://schemas.openxmlformats.org/drawingml/2006/main">
                <a:graphicData uri="http://schemas.microsoft.com/office/word/2010/wordprocessingShape">
                  <wps:wsp>
                    <wps:cNvCnPr/>
                    <wps:spPr>
                      <a:xfrm>
                        <a:off x="0" y="0"/>
                        <a:ext cx="5629275" cy="19050"/>
                      </a:xfrm>
                      <a:prstGeom prst="line">
                        <a:avLst/>
                      </a:prstGeom>
                      <a:ln>
                        <a:solidFill>
                          <a:srgbClr val="FEA32D"/>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B50DA7" id="Conector Reto 2" o:spid="_x0000_s1026" style="position:absolute;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pt" to="443.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" strokecolor="#fea32d" strokeweight="1pt">
              <v:stroke joinstyle="miter"/>
              <w10:wrap anchorx="margin"/>
            </v:line>
          </w:pict>
        </mc:Fallback>
      </mc:AlternateContent>
    </w:r>
    <w:r>
      <w:rPr>
        <w:noProof/>
      </w:rPr>
      <mc:AlternateContent>
        <mc:Choice Requires="wps">
          <w:drawing>
            <wp:anchor distT="0" distB="0" distL="114300" distR="114300" simplePos="0" relativeHeight="251658246" behindDoc="0" locked="0" layoutInCell="1" allowOverlap="1" wp14:anchorId="0ED41EDD" wp14:editId="7FCEF145">
              <wp:simplePos x="0" y="0"/>
              <wp:positionH relativeFrom="margin">
                <wp:align>center</wp:align>
              </wp:positionH>
              <wp:positionV relativeFrom="paragraph">
                <wp:posOffset>63500</wp:posOffset>
              </wp:positionV>
              <wp:extent cx="4747895" cy="381000"/>
              <wp:effectExtent l="0" t="0" r="0" b="0"/>
              <wp:wrapNone/>
              <wp:docPr id="205149086" name="Caixa de Texto 2"/>
              <wp:cNvGraphicFramePr/>
              <a:graphic xmlns:a="http://schemas.openxmlformats.org/drawingml/2006/main">
                <a:graphicData uri="http://schemas.microsoft.com/office/word/2010/wordprocessingShape">
                  <wps:wsp>
                    <wps:cNvSpPr txBox="1"/>
                    <wps:spPr>
                      <a:xfrm>
                        <a:off x="0" y="0"/>
                        <a:ext cx="4747895" cy="381000"/>
                      </a:xfrm>
                      <a:prstGeom prst="rect">
                        <a:avLst/>
                      </a:prstGeom>
                      <a:noFill/>
                      <a:ln w="6350">
                        <a:noFill/>
                      </a:ln>
                    </wps:spPr>
                    <wps:txbx>
                      <w:txbxContent>
                        <w:p w14:paraId="5D0F86BD" w14:textId="0A59A91E" w:rsidR="00CC1486" w:rsidRPr="00EF7BFF" w:rsidRDefault="003508B6" w:rsidP="003508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REVISTA ARACÊ, São José dos Pinhais</w:t>
                          </w:r>
                          <w:r w:rsidRPr="000E433E">
                            <w:rPr>
                              <w:rFonts w:ascii="Times New Roman" w:hAnsi="Times New Roman" w:cs="Times New Roman"/>
                              <w:sz w:val="20"/>
                              <w:szCs w:val="20"/>
                            </w:rPr>
                            <w:t xml:space="preserve">, </w:t>
                          </w:r>
                          <w:r>
                            <w:rPr>
                              <w:rFonts w:ascii="Times New Roman" w:hAnsi="Times New Roman" w:cs="Times New Roman"/>
                              <w:sz w:val="20"/>
                              <w:szCs w:val="20"/>
                            </w:rPr>
                            <w:t>v</w:t>
                          </w:r>
                          <w:r w:rsidRPr="00E24D8D">
                            <w:rPr>
                              <w:rFonts w:ascii="Times New Roman" w:hAnsi="Times New Roman" w:cs="Times New Roman"/>
                              <w:sz w:val="20"/>
                              <w:szCs w:val="20"/>
                            </w:rPr>
                            <w:t>.</w:t>
                          </w:r>
                          <w:r>
                            <w:rPr>
                              <w:rFonts w:ascii="Times New Roman" w:hAnsi="Times New Roman" w:cs="Times New Roman"/>
                              <w:sz w:val="20"/>
                              <w:szCs w:val="20"/>
                            </w:rPr>
                            <w:t>7,</w:t>
                          </w:r>
                          <w:r w:rsidRPr="00E24D8D">
                            <w:rPr>
                              <w:rFonts w:ascii="Times New Roman" w:hAnsi="Times New Roman" w:cs="Times New Roman"/>
                              <w:sz w:val="20"/>
                              <w:szCs w:val="20"/>
                            </w:rPr>
                            <w:t xml:space="preserve"> </w:t>
                          </w:r>
                          <w:r>
                            <w:rPr>
                              <w:rFonts w:ascii="Times New Roman" w:hAnsi="Times New Roman" w:cs="Times New Roman"/>
                              <w:sz w:val="20"/>
                              <w:szCs w:val="20"/>
                            </w:rPr>
                            <w:t>n</w:t>
                          </w:r>
                          <w:r w:rsidRPr="00E24D8D">
                            <w:rPr>
                              <w:rFonts w:ascii="Times New Roman" w:hAnsi="Times New Roman" w:cs="Times New Roman"/>
                              <w:sz w:val="20"/>
                              <w:szCs w:val="20"/>
                            </w:rPr>
                            <w:t>.</w:t>
                          </w:r>
                          <w:r>
                            <w:rPr>
                              <w:rFonts w:ascii="Times New Roman" w:hAnsi="Times New Roman" w:cs="Times New Roman"/>
                              <w:sz w:val="20"/>
                              <w:szCs w:val="20"/>
                            </w:rPr>
                            <w:t>4</w:t>
                          </w:r>
                          <w:r w:rsidRPr="000E433E">
                            <w:rPr>
                              <w:rFonts w:ascii="Times New Roman" w:hAnsi="Times New Roman" w:cs="Times New Roman"/>
                              <w:sz w:val="20"/>
                              <w:szCs w:val="20"/>
                            </w:rPr>
                            <w:t>, p</w:t>
                          </w:r>
                          <w:r>
                            <w:rPr>
                              <w:rFonts w:ascii="Times New Roman" w:hAnsi="Times New Roman" w:cs="Times New Roman"/>
                              <w:sz w:val="20"/>
                              <w:szCs w:val="20"/>
                            </w:rPr>
                            <w:t>.</w:t>
                          </w:r>
                          <w:r w:rsidRPr="00134739">
                            <w:t xml:space="preserve"> </w:t>
                          </w:r>
                          <w:r w:rsidRPr="00671312">
                            <w:rPr>
                              <w:rFonts w:ascii="Times New Roman" w:hAnsi="Times New Roman" w:cs="Times New Roman"/>
                              <w:sz w:val="20"/>
                              <w:szCs w:val="20"/>
                            </w:rPr>
                            <w:t>1</w:t>
                          </w:r>
                          <w:r>
                            <w:rPr>
                              <w:rFonts w:ascii="Times New Roman" w:hAnsi="Times New Roman" w:cs="Times New Roman"/>
                              <w:sz w:val="20"/>
                              <w:szCs w:val="20"/>
                            </w:rPr>
                            <w:t>7404</w:t>
                          </w:r>
                          <w:r w:rsidRPr="000E433E">
                            <w:rPr>
                              <w:rFonts w:ascii="Times New Roman" w:hAnsi="Times New Roman" w:cs="Times New Roman"/>
                              <w:sz w:val="20"/>
                              <w:szCs w:val="20"/>
                            </w:rPr>
                            <w:t>-</w:t>
                          </w:r>
                          <w:r>
                            <w:rPr>
                              <w:rFonts w:ascii="Times New Roman" w:hAnsi="Times New Roman" w:cs="Times New Roman"/>
                              <w:sz w:val="20"/>
                              <w:szCs w:val="20"/>
                            </w:rPr>
                            <w:t>17417,</w:t>
                          </w:r>
                          <w:r w:rsidRPr="000E433E">
                            <w:rPr>
                              <w:rFonts w:ascii="Times New Roman" w:hAnsi="Times New Roman" w:cs="Times New Roman"/>
                              <w:sz w:val="20"/>
                              <w:szCs w:val="20"/>
                            </w:rPr>
                            <w:t xml:space="preserve"> </w:t>
                          </w:r>
                          <w:r>
                            <w:rPr>
                              <w:rFonts w:ascii="Times New Roman" w:hAnsi="Times New Roman" w:cs="Times New Roman"/>
                              <w:sz w:val="20"/>
                              <w:szCs w:val="20"/>
                            </w:rPr>
                            <w:t>2025</w:t>
                          </w:r>
                          <w:r w:rsidRPr="00EF7BFF">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41EDD" id="_x0000_s1029" type="#_x0000_t202" style="position:absolute;margin-left:0;margin-top:5pt;width:373.85pt;height:30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" filled="f" stroked="f" strokeweight=".5pt">
              <v:textbox>
                <w:txbxContent>
                  <w:p w14:paraId="5D0F86BD" w14:textId="0A59A91E" w:rsidR="00CC1486" w:rsidRPr="00EF7BFF" w:rsidRDefault="003508B6" w:rsidP="003508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REVISTA ARACÊ, São José dos Pinhais</w:t>
                    </w:r>
                    <w:r w:rsidRPr="000E433E">
                      <w:rPr>
                        <w:rFonts w:ascii="Times New Roman" w:hAnsi="Times New Roman" w:cs="Times New Roman"/>
                        <w:sz w:val="20"/>
                        <w:szCs w:val="20"/>
                      </w:rPr>
                      <w:t xml:space="preserve">, </w:t>
                    </w:r>
                    <w:r>
                      <w:rPr>
                        <w:rFonts w:ascii="Times New Roman" w:hAnsi="Times New Roman" w:cs="Times New Roman"/>
                        <w:sz w:val="20"/>
                        <w:szCs w:val="20"/>
                      </w:rPr>
                      <w:t>v</w:t>
                    </w:r>
                    <w:r w:rsidRPr="00E24D8D">
                      <w:rPr>
                        <w:rFonts w:ascii="Times New Roman" w:hAnsi="Times New Roman" w:cs="Times New Roman"/>
                        <w:sz w:val="20"/>
                        <w:szCs w:val="20"/>
                      </w:rPr>
                      <w:t>.</w:t>
                    </w:r>
                    <w:r>
                      <w:rPr>
                        <w:rFonts w:ascii="Times New Roman" w:hAnsi="Times New Roman" w:cs="Times New Roman"/>
                        <w:sz w:val="20"/>
                        <w:szCs w:val="20"/>
                      </w:rPr>
                      <w:t>7,</w:t>
                    </w:r>
                    <w:r w:rsidRPr="00E24D8D">
                      <w:rPr>
                        <w:rFonts w:ascii="Times New Roman" w:hAnsi="Times New Roman" w:cs="Times New Roman"/>
                        <w:sz w:val="20"/>
                        <w:szCs w:val="20"/>
                      </w:rPr>
                      <w:t xml:space="preserve"> </w:t>
                    </w:r>
                    <w:r>
                      <w:rPr>
                        <w:rFonts w:ascii="Times New Roman" w:hAnsi="Times New Roman" w:cs="Times New Roman"/>
                        <w:sz w:val="20"/>
                        <w:szCs w:val="20"/>
                      </w:rPr>
                      <w:t>n</w:t>
                    </w:r>
                    <w:r w:rsidRPr="00E24D8D">
                      <w:rPr>
                        <w:rFonts w:ascii="Times New Roman" w:hAnsi="Times New Roman" w:cs="Times New Roman"/>
                        <w:sz w:val="20"/>
                        <w:szCs w:val="20"/>
                      </w:rPr>
                      <w:t>.</w:t>
                    </w:r>
                    <w:r>
                      <w:rPr>
                        <w:rFonts w:ascii="Times New Roman" w:hAnsi="Times New Roman" w:cs="Times New Roman"/>
                        <w:sz w:val="20"/>
                        <w:szCs w:val="20"/>
                      </w:rPr>
                      <w:t>4</w:t>
                    </w:r>
                    <w:r w:rsidRPr="000E433E">
                      <w:rPr>
                        <w:rFonts w:ascii="Times New Roman" w:hAnsi="Times New Roman" w:cs="Times New Roman"/>
                        <w:sz w:val="20"/>
                        <w:szCs w:val="20"/>
                      </w:rPr>
                      <w:t>, p</w:t>
                    </w:r>
                    <w:r>
                      <w:rPr>
                        <w:rFonts w:ascii="Times New Roman" w:hAnsi="Times New Roman" w:cs="Times New Roman"/>
                        <w:sz w:val="20"/>
                        <w:szCs w:val="20"/>
                      </w:rPr>
                      <w:t>.</w:t>
                    </w:r>
                    <w:r w:rsidRPr="00134739">
                      <w:t xml:space="preserve"> </w:t>
                    </w:r>
                    <w:r w:rsidRPr="00671312">
                      <w:rPr>
                        <w:rFonts w:ascii="Times New Roman" w:hAnsi="Times New Roman" w:cs="Times New Roman"/>
                        <w:sz w:val="20"/>
                        <w:szCs w:val="20"/>
                      </w:rPr>
                      <w:t>1</w:t>
                    </w:r>
                    <w:r>
                      <w:rPr>
                        <w:rFonts w:ascii="Times New Roman" w:hAnsi="Times New Roman" w:cs="Times New Roman"/>
                        <w:sz w:val="20"/>
                        <w:szCs w:val="20"/>
                      </w:rPr>
                      <w:t>7404</w:t>
                    </w:r>
                    <w:r w:rsidRPr="000E433E">
                      <w:rPr>
                        <w:rFonts w:ascii="Times New Roman" w:hAnsi="Times New Roman" w:cs="Times New Roman"/>
                        <w:sz w:val="20"/>
                        <w:szCs w:val="20"/>
                      </w:rPr>
                      <w:t>-</w:t>
                    </w:r>
                    <w:r>
                      <w:rPr>
                        <w:rFonts w:ascii="Times New Roman" w:hAnsi="Times New Roman" w:cs="Times New Roman"/>
                        <w:sz w:val="20"/>
                        <w:szCs w:val="20"/>
                      </w:rPr>
                      <w:t>17417,</w:t>
                    </w:r>
                    <w:r w:rsidRPr="000E433E">
                      <w:rPr>
                        <w:rFonts w:ascii="Times New Roman" w:hAnsi="Times New Roman" w:cs="Times New Roman"/>
                        <w:sz w:val="20"/>
                        <w:szCs w:val="20"/>
                      </w:rPr>
                      <w:t xml:space="preserve"> </w:t>
                    </w:r>
                    <w:r>
                      <w:rPr>
                        <w:rFonts w:ascii="Times New Roman" w:hAnsi="Times New Roman" w:cs="Times New Roman"/>
                        <w:sz w:val="20"/>
                        <w:szCs w:val="20"/>
                      </w:rPr>
                      <w:t>2025</w:t>
                    </w:r>
                    <w:r w:rsidRPr="00EF7BFF">
                      <w:rPr>
                        <w:rFonts w:ascii="Times New Roman" w:hAnsi="Times New Roman" w:cs="Times New Roman"/>
                        <w:sz w:val="20"/>
                        <w:szCs w:val="20"/>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28C86" w14:textId="77777777" w:rsidR="00F94A4D" w:rsidRDefault="00F94A4D" w:rsidP="00BE6C76">
      <w:pPr>
        <w:spacing w:after="0" w:line="240" w:lineRule="auto"/>
      </w:pPr>
      <w:r>
        <w:separator/>
      </w:r>
    </w:p>
  </w:footnote>
  <w:footnote w:type="continuationSeparator" w:id="0">
    <w:p w14:paraId="522F7B22" w14:textId="77777777" w:rsidR="00F94A4D" w:rsidRDefault="00F94A4D" w:rsidP="00BE6C76">
      <w:pPr>
        <w:spacing w:after="0" w:line="240" w:lineRule="auto"/>
      </w:pPr>
      <w:r>
        <w:continuationSeparator/>
      </w:r>
    </w:p>
  </w:footnote>
  <w:footnote w:type="continuationNotice" w:id="1">
    <w:p w14:paraId="765092D0" w14:textId="77777777" w:rsidR="00F94A4D" w:rsidRDefault="00F94A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7673A" w14:textId="2CD5D4EC" w:rsidR="00D05562" w:rsidRDefault="00D05562">
    <w:pPr>
      <w:pStyle w:val="Cabealho"/>
    </w:pPr>
    <w:r>
      <w:rPr>
        <w:noProof/>
      </w:rPr>
      <w:drawing>
        <wp:anchor distT="0" distB="0" distL="114300" distR="114300" simplePos="0" relativeHeight="251658241" behindDoc="1" locked="0" layoutInCell="1" allowOverlap="1" wp14:anchorId="0DC0E0D5" wp14:editId="2BF9F8A8">
          <wp:simplePos x="0" y="0"/>
          <wp:positionH relativeFrom="page">
            <wp:align>right</wp:align>
          </wp:positionH>
          <wp:positionV relativeFrom="paragraph">
            <wp:posOffset>-450215</wp:posOffset>
          </wp:positionV>
          <wp:extent cx="7553325" cy="10680498"/>
          <wp:effectExtent l="0" t="0" r="0" b="6985"/>
          <wp:wrapNone/>
          <wp:docPr id="91422287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49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A7C05" w14:textId="5668C75C" w:rsidR="001A37E1" w:rsidRDefault="001A37E1">
    <w:pPr>
      <w:pStyle w:val="Cabealho"/>
    </w:pPr>
    <w:r>
      <w:rPr>
        <w:noProof/>
      </w:rPr>
      <w:drawing>
        <wp:anchor distT="0" distB="0" distL="114300" distR="114300" simplePos="0" relativeHeight="251658240" behindDoc="1" locked="0" layoutInCell="1" allowOverlap="1" wp14:anchorId="0CB4F083" wp14:editId="2446E443">
          <wp:simplePos x="0" y="0"/>
          <wp:positionH relativeFrom="page">
            <wp:align>right</wp:align>
          </wp:positionH>
          <wp:positionV relativeFrom="paragraph">
            <wp:posOffset>-466725</wp:posOffset>
          </wp:positionV>
          <wp:extent cx="7548533" cy="10677523"/>
          <wp:effectExtent l="0" t="0" r="0" b="0"/>
          <wp:wrapNone/>
          <wp:docPr id="630401418" name="Imagem 630401418" descr="Forma, Quadr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79303" name="Imagem 2" descr="Forma, Quadrad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533" cy="1067752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2DDF6" w14:textId="77777777" w:rsidR="00861DFE" w:rsidRDefault="00861DFE">
    <w:pPr>
      <w:pStyle w:val="Cabealho"/>
    </w:pPr>
    <w:r>
      <w:rPr>
        <w:noProof/>
      </w:rPr>
      <w:drawing>
        <wp:anchor distT="0" distB="0" distL="114300" distR="114300" simplePos="0" relativeHeight="251658245" behindDoc="1" locked="0" layoutInCell="1" allowOverlap="1" wp14:anchorId="36EB7F82" wp14:editId="03876DA8">
          <wp:simplePos x="0" y="0"/>
          <wp:positionH relativeFrom="page">
            <wp:posOffset>17145</wp:posOffset>
          </wp:positionH>
          <wp:positionV relativeFrom="paragraph">
            <wp:posOffset>-457200</wp:posOffset>
          </wp:positionV>
          <wp:extent cx="7553325" cy="10680498"/>
          <wp:effectExtent l="0" t="0" r="0" b="6985"/>
          <wp:wrapNone/>
          <wp:docPr id="115911544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49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4F8E6A4"/>
    <w:lvl w:ilvl="0">
      <w:start w:val="1"/>
      <w:numFmt w:val="decimal"/>
      <w:pStyle w:val="Numerada"/>
      <w:lvlText w:val="%1."/>
      <w:lvlJc w:val="left"/>
      <w:pPr>
        <w:tabs>
          <w:tab w:val="num" w:pos="360"/>
        </w:tabs>
        <w:ind w:left="360" w:hanging="360"/>
      </w:pPr>
    </w:lvl>
  </w:abstractNum>
  <w:abstractNum w:abstractNumId="1" w15:restartNumberingAfterBreak="0">
    <w:nsid w:val="FFFFFF89"/>
    <w:multiLevelType w:val="singleLevel"/>
    <w:tmpl w:val="EE1C37C2"/>
    <w:lvl w:ilvl="0">
      <w:start w:val="1"/>
      <w:numFmt w:val="bullet"/>
      <w:pStyle w:val="Commarcadores"/>
      <w:lvlText w:val=""/>
      <w:lvlJc w:val="left"/>
      <w:pPr>
        <w:tabs>
          <w:tab w:val="num" w:pos="360"/>
        </w:tabs>
        <w:ind w:left="360" w:hanging="360"/>
      </w:pPr>
      <w:rPr>
        <w:rFonts w:ascii="Symbol" w:hAnsi="Symbol" w:hint="default"/>
      </w:rPr>
    </w:lvl>
  </w:abstractNum>
  <w:abstractNum w:abstractNumId="2" w15:restartNumberingAfterBreak="0">
    <w:nsid w:val="0053208E"/>
    <w:multiLevelType w:val="multilevel"/>
    <w:tmpl w:val="0053208E"/>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6EEF80"/>
    <w:multiLevelType w:val="hybridMultilevel"/>
    <w:tmpl w:val="FFFFFFFF"/>
    <w:lvl w:ilvl="0" w:tplc="C370125E">
      <w:start w:val="1"/>
      <w:numFmt w:val="decimal"/>
      <w:lvlText w:val="%1."/>
      <w:lvlJc w:val="left"/>
      <w:pPr>
        <w:ind w:left="720" w:hanging="360"/>
      </w:pPr>
    </w:lvl>
    <w:lvl w:ilvl="1" w:tplc="0338CCF2">
      <w:start w:val="1"/>
      <w:numFmt w:val="lowerLetter"/>
      <w:lvlText w:val="%2."/>
      <w:lvlJc w:val="left"/>
      <w:pPr>
        <w:ind w:left="1440" w:hanging="360"/>
      </w:pPr>
    </w:lvl>
    <w:lvl w:ilvl="2" w:tplc="02944776">
      <w:start w:val="1"/>
      <w:numFmt w:val="lowerRoman"/>
      <w:lvlText w:val="%3."/>
      <w:lvlJc w:val="right"/>
      <w:pPr>
        <w:ind w:left="2160" w:hanging="180"/>
      </w:pPr>
    </w:lvl>
    <w:lvl w:ilvl="3" w:tplc="C64AA746">
      <w:start w:val="1"/>
      <w:numFmt w:val="decimal"/>
      <w:lvlText w:val="%4."/>
      <w:lvlJc w:val="left"/>
      <w:pPr>
        <w:ind w:left="2880" w:hanging="360"/>
      </w:pPr>
    </w:lvl>
    <w:lvl w:ilvl="4" w:tplc="B8E82868">
      <w:start w:val="1"/>
      <w:numFmt w:val="lowerLetter"/>
      <w:lvlText w:val="%5."/>
      <w:lvlJc w:val="left"/>
      <w:pPr>
        <w:ind w:left="3600" w:hanging="360"/>
      </w:pPr>
    </w:lvl>
    <w:lvl w:ilvl="5" w:tplc="8C90EBB6">
      <w:start w:val="1"/>
      <w:numFmt w:val="lowerRoman"/>
      <w:lvlText w:val="%6."/>
      <w:lvlJc w:val="right"/>
      <w:pPr>
        <w:ind w:left="4320" w:hanging="180"/>
      </w:pPr>
    </w:lvl>
    <w:lvl w:ilvl="6" w:tplc="2E4C6F96">
      <w:start w:val="1"/>
      <w:numFmt w:val="decimal"/>
      <w:lvlText w:val="%7."/>
      <w:lvlJc w:val="left"/>
      <w:pPr>
        <w:ind w:left="5040" w:hanging="360"/>
      </w:pPr>
    </w:lvl>
    <w:lvl w:ilvl="7" w:tplc="2CC27498">
      <w:start w:val="1"/>
      <w:numFmt w:val="lowerLetter"/>
      <w:lvlText w:val="%8."/>
      <w:lvlJc w:val="left"/>
      <w:pPr>
        <w:ind w:left="5760" w:hanging="360"/>
      </w:pPr>
    </w:lvl>
    <w:lvl w:ilvl="8" w:tplc="657824DE">
      <w:start w:val="1"/>
      <w:numFmt w:val="lowerRoman"/>
      <w:lvlText w:val="%9."/>
      <w:lvlJc w:val="right"/>
      <w:pPr>
        <w:ind w:left="6480" w:hanging="180"/>
      </w:pPr>
    </w:lvl>
  </w:abstractNum>
  <w:abstractNum w:abstractNumId="4" w15:restartNumberingAfterBreak="0">
    <w:nsid w:val="032E2438"/>
    <w:multiLevelType w:val="hybridMultilevel"/>
    <w:tmpl w:val="74160B5E"/>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5" w15:restartNumberingAfterBreak="0">
    <w:nsid w:val="03690FEE"/>
    <w:multiLevelType w:val="multilevel"/>
    <w:tmpl w:val="B86EDB72"/>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04920FC9"/>
    <w:multiLevelType w:val="hybridMultilevel"/>
    <w:tmpl w:val="A1829A36"/>
    <w:lvl w:ilvl="0" w:tplc="04160017">
      <w:start w:val="1"/>
      <w:numFmt w:val="lowerLetter"/>
      <w:lvlText w:val="%1)"/>
      <w:lvlJc w:val="lef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7" w15:restartNumberingAfterBreak="0">
    <w:nsid w:val="07BB482A"/>
    <w:multiLevelType w:val="multilevel"/>
    <w:tmpl w:val="773EF4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7BD0040"/>
    <w:multiLevelType w:val="multilevel"/>
    <w:tmpl w:val="9C1C4974"/>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15:restartNumberingAfterBreak="0">
    <w:nsid w:val="07E768AF"/>
    <w:multiLevelType w:val="hybridMultilevel"/>
    <w:tmpl w:val="BDB6A21C"/>
    <w:lvl w:ilvl="0" w:tplc="04160001">
      <w:start w:val="1"/>
      <w:numFmt w:val="bullet"/>
      <w:lvlText w:val=""/>
      <w:lvlJc w:val="left"/>
      <w:pPr>
        <w:ind w:left="2869" w:hanging="360"/>
      </w:pPr>
      <w:rPr>
        <w:rFonts w:ascii="Symbol" w:hAnsi="Symbol" w:hint="default"/>
      </w:rPr>
    </w:lvl>
    <w:lvl w:ilvl="1" w:tplc="04160003" w:tentative="1">
      <w:start w:val="1"/>
      <w:numFmt w:val="bullet"/>
      <w:lvlText w:val="o"/>
      <w:lvlJc w:val="left"/>
      <w:pPr>
        <w:ind w:left="3589" w:hanging="360"/>
      </w:pPr>
      <w:rPr>
        <w:rFonts w:ascii="Courier New" w:hAnsi="Courier New" w:cs="Courier New" w:hint="default"/>
      </w:rPr>
    </w:lvl>
    <w:lvl w:ilvl="2" w:tplc="04160005" w:tentative="1">
      <w:start w:val="1"/>
      <w:numFmt w:val="bullet"/>
      <w:lvlText w:val=""/>
      <w:lvlJc w:val="left"/>
      <w:pPr>
        <w:ind w:left="4309" w:hanging="360"/>
      </w:pPr>
      <w:rPr>
        <w:rFonts w:ascii="Wingdings" w:hAnsi="Wingdings" w:hint="default"/>
      </w:rPr>
    </w:lvl>
    <w:lvl w:ilvl="3" w:tplc="04160001" w:tentative="1">
      <w:start w:val="1"/>
      <w:numFmt w:val="bullet"/>
      <w:lvlText w:val=""/>
      <w:lvlJc w:val="left"/>
      <w:pPr>
        <w:ind w:left="5029" w:hanging="360"/>
      </w:pPr>
      <w:rPr>
        <w:rFonts w:ascii="Symbol" w:hAnsi="Symbol" w:hint="default"/>
      </w:rPr>
    </w:lvl>
    <w:lvl w:ilvl="4" w:tplc="04160003" w:tentative="1">
      <w:start w:val="1"/>
      <w:numFmt w:val="bullet"/>
      <w:lvlText w:val="o"/>
      <w:lvlJc w:val="left"/>
      <w:pPr>
        <w:ind w:left="5749" w:hanging="360"/>
      </w:pPr>
      <w:rPr>
        <w:rFonts w:ascii="Courier New" w:hAnsi="Courier New" w:cs="Courier New" w:hint="default"/>
      </w:rPr>
    </w:lvl>
    <w:lvl w:ilvl="5" w:tplc="04160005" w:tentative="1">
      <w:start w:val="1"/>
      <w:numFmt w:val="bullet"/>
      <w:lvlText w:val=""/>
      <w:lvlJc w:val="left"/>
      <w:pPr>
        <w:ind w:left="6469" w:hanging="360"/>
      </w:pPr>
      <w:rPr>
        <w:rFonts w:ascii="Wingdings" w:hAnsi="Wingdings" w:hint="default"/>
      </w:rPr>
    </w:lvl>
    <w:lvl w:ilvl="6" w:tplc="04160001" w:tentative="1">
      <w:start w:val="1"/>
      <w:numFmt w:val="bullet"/>
      <w:lvlText w:val=""/>
      <w:lvlJc w:val="left"/>
      <w:pPr>
        <w:ind w:left="7189" w:hanging="360"/>
      </w:pPr>
      <w:rPr>
        <w:rFonts w:ascii="Symbol" w:hAnsi="Symbol" w:hint="default"/>
      </w:rPr>
    </w:lvl>
    <w:lvl w:ilvl="7" w:tplc="04160003" w:tentative="1">
      <w:start w:val="1"/>
      <w:numFmt w:val="bullet"/>
      <w:lvlText w:val="o"/>
      <w:lvlJc w:val="left"/>
      <w:pPr>
        <w:ind w:left="7909" w:hanging="360"/>
      </w:pPr>
      <w:rPr>
        <w:rFonts w:ascii="Courier New" w:hAnsi="Courier New" w:cs="Courier New" w:hint="default"/>
      </w:rPr>
    </w:lvl>
    <w:lvl w:ilvl="8" w:tplc="04160005" w:tentative="1">
      <w:start w:val="1"/>
      <w:numFmt w:val="bullet"/>
      <w:lvlText w:val=""/>
      <w:lvlJc w:val="left"/>
      <w:pPr>
        <w:ind w:left="8629" w:hanging="360"/>
      </w:pPr>
      <w:rPr>
        <w:rFonts w:ascii="Wingdings" w:hAnsi="Wingdings" w:hint="default"/>
      </w:rPr>
    </w:lvl>
  </w:abstractNum>
  <w:abstractNum w:abstractNumId="10" w15:restartNumberingAfterBreak="0">
    <w:nsid w:val="0A7963F4"/>
    <w:multiLevelType w:val="hybridMultilevel"/>
    <w:tmpl w:val="B6824C0A"/>
    <w:lvl w:ilvl="0" w:tplc="A98871FE">
      <w:start w:val="1"/>
      <w:numFmt w:val="lowerLetter"/>
      <w:lvlText w:val="%1)"/>
      <w:lvlJc w:val="left"/>
      <w:pPr>
        <w:ind w:left="1417" w:hanging="708"/>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1" w15:restartNumberingAfterBreak="0">
    <w:nsid w:val="0BDF23C7"/>
    <w:multiLevelType w:val="hybridMultilevel"/>
    <w:tmpl w:val="7C6CCD3A"/>
    <w:lvl w:ilvl="0" w:tplc="A98871FE">
      <w:start w:val="1"/>
      <w:numFmt w:val="lowerLetter"/>
      <w:lvlText w:val="%1)"/>
      <w:lvlJc w:val="left"/>
      <w:pPr>
        <w:ind w:left="2126" w:hanging="708"/>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2" w15:restartNumberingAfterBreak="0">
    <w:nsid w:val="0C6E07EF"/>
    <w:multiLevelType w:val="hybridMultilevel"/>
    <w:tmpl w:val="16262138"/>
    <w:lvl w:ilvl="0" w:tplc="BDAABFC0">
      <w:start w:val="1"/>
      <w:numFmt w:val="lowerLetter"/>
      <w:lvlText w:val="(%1)"/>
      <w:lvlJc w:val="left"/>
      <w:pPr>
        <w:ind w:left="1814" w:hanging="396"/>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3" w15:restartNumberingAfterBreak="0">
    <w:nsid w:val="0D6178F6"/>
    <w:multiLevelType w:val="hybridMultilevel"/>
    <w:tmpl w:val="BB58A0E0"/>
    <w:lvl w:ilvl="0" w:tplc="5832D234">
      <w:numFmt w:val="bullet"/>
      <w:lvlText w:val="-"/>
      <w:lvlJc w:val="left"/>
      <w:pPr>
        <w:ind w:left="107" w:hanging="117"/>
      </w:pPr>
      <w:rPr>
        <w:rFonts w:ascii="Times New Roman" w:eastAsia="Times New Roman" w:hAnsi="Times New Roman" w:cs="Times New Roman" w:hint="default"/>
        <w:b w:val="0"/>
        <w:bCs w:val="0"/>
        <w:i w:val="0"/>
        <w:iCs w:val="0"/>
        <w:spacing w:val="0"/>
        <w:w w:val="100"/>
        <w:sz w:val="20"/>
        <w:szCs w:val="20"/>
        <w:lang w:val="pt-PT" w:eastAsia="en-US" w:bidi="ar-SA"/>
      </w:rPr>
    </w:lvl>
    <w:lvl w:ilvl="1" w:tplc="BC103F10">
      <w:numFmt w:val="bullet"/>
      <w:lvlText w:val="•"/>
      <w:lvlJc w:val="left"/>
      <w:pPr>
        <w:ind w:left="376" w:hanging="117"/>
      </w:pPr>
      <w:rPr>
        <w:rFonts w:hint="default"/>
        <w:lang w:val="pt-PT" w:eastAsia="en-US" w:bidi="ar-SA"/>
      </w:rPr>
    </w:lvl>
    <w:lvl w:ilvl="2" w:tplc="A1364680">
      <w:numFmt w:val="bullet"/>
      <w:lvlText w:val="•"/>
      <w:lvlJc w:val="left"/>
      <w:pPr>
        <w:ind w:left="652" w:hanging="117"/>
      </w:pPr>
      <w:rPr>
        <w:rFonts w:hint="default"/>
        <w:lang w:val="pt-PT" w:eastAsia="en-US" w:bidi="ar-SA"/>
      </w:rPr>
    </w:lvl>
    <w:lvl w:ilvl="3" w:tplc="FF621D32">
      <w:numFmt w:val="bullet"/>
      <w:lvlText w:val="•"/>
      <w:lvlJc w:val="left"/>
      <w:pPr>
        <w:ind w:left="928" w:hanging="117"/>
      </w:pPr>
      <w:rPr>
        <w:rFonts w:hint="default"/>
        <w:lang w:val="pt-PT" w:eastAsia="en-US" w:bidi="ar-SA"/>
      </w:rPr>
    </w:lvl>
    <w:lvl w:ilvl="4" w:tplc="630887F0">
      <w:numFmt w:val="bullet"/>
      <w:lvlText w:val="•"/>
      <w:lvlJc w:val="left"/>
      <w:pPr>
        <w:ind w:left="1204" w:hanging="117"/>
      </w:pPr>
      <w:rPr>
        <w:rFonts w:hint="default"/>
        <w:lang w:val="pt-PT" w:eastAsia="en-US" w:bidi="ar-SA"/>
      </w:rPr>
    </w:lvl>
    <w:lvl w:ilvl="5" w:tplc="AB9ACF34">
      <w:numFmt w:val="bullet"/>
      <w:lvlText w:val="•"/>
      <w:lvlJc w:val="left"/>
      <w:pPr>
        <w:ind w:left="1480" w:hanging="117"/>
      </w:pPr>
      <w:rPr>
        <w:rFonts w:hint="default"/>
        <w:lang w:val="pt-PT" w:eastAsia="en-US" w:bidi="ar-SA"/>
      </w:rPr>
    </w:lvl>
    <w:lvl w:ilvl="6" w:tplc="B0901FBC">
      <w:numFmt w:val="bullet"/>
      <w:lvlText w:val="•"/>
      <w:lvlJc w:val="left"/>
      <w:pPr>
        <w:ind w:left="1756" w:hanging="117"/>
      </w:pPr>
      <w:rPr>
        <w:rFonts w:hint="default"/>
        <w:lang w:val="pt-PT" w:eastAsia="en-US" w:bidi="ar-SA"/>
      </w:rPr>
    </w:lvl>
    <w:lvl w:ilvl="7" w:tplc="F8E0601A">
      <w:numFmt w:val="bullet"/>
      <w:lvlText w:val="•"/>
      <w:lvlJc w:val="left"/>
      <w:pPr>
        <w:ind w:left="2032" w:hanging="117"/>
      </w:pPr>
      <w:rPr>
        <w:rFonts w:hint="default"/>
        <w:lang w:val="pt-PT" w:eastAsia="en-US" w:bidi="ar-SA"/>
      </w:rPr>
    </w:lvl>
    <w:lvl w:ilvl="8" w:tplc="45260F9A">
      <w:numFmt w:val="bullet"/>
      <w:lvlText w:val="•"/>
      <w:lvlJc w:val="left"/>
      <w:pPr>
        <w:ind w:left="2308" w:hanging="117"/>
      </w:pPr>
      <w:rPr>
        <w:rFonts w:hint="default"/>
        <w:lang w:val="pt-PT" w:eastAsia="en-US" w:bidi="ar-SA"/>
      </w:rPr>
    </w:lvl>
  </w:abstractNum>
  <w:abstractNum w:abstractNumId="14" w15:restartNumberingAfterBreak="0">
    <w:nsid w:val="0F3C34D0"/>
    <w:multiLevelType w:val="hybridMultilevel"/>
    <w:tmpl w:val="D9985E8C"/>
    <w:lvl w:ilvl="0" w:tplc="A98871FE">
      <w:start w:val="1"/>
      <w:numFmt w:val="lowerLetter"/>
      <w:lvlText w:val="%1)"/>
      <w:lvlJc w:val="left"/>
      <w:pPr>
        <w:ind w:left="1417" w:hanging="708"/>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5" w15:restartNumberingAfterBreak="0">
    <w:nsid w:val="0F9E4FC8"/>
    <w:multiLevelType w:val="hybridMultilevel"/>
    <w:tmpl w:val="1DA4869E"/>
    <w:lvl w:ilvl="0" w:tplc="E42E493E">
      <w:numFmt w:val="bullet"/>
      <w:lvlText w:val="•"/>
      <w:lvlJc w:val="left"/>
      <w:pPr>
        <w:ind w:left="1417" w:hanging="708"/>
      </w:pPr>
      <w:rPr>
        <w:rFonts w:ascii="Times New Roman" w:eastAsiaTheme="minorHAnsi" w:hAnsi="Times New Roman" w:cs="Times New Roman"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6" w15:restartNumberingAfterBreak="0">
    <w:nsid w:val="138C225B"/>
    <w:multiLevelType w:val="hybridMultilevel"/>
    <w:tmpl w:val="6D945A2E"/>
    <w:lvl w:ilvl="0" w:tplc="D004A2CA">
      <w:start w:val="1"/>
      <w:numFmt w:val="lowerLetter"/>
      <w:lvlText w:val="(%1)"/>
      <w:lvlJc w:val="left"/>
      <w:pPr>
        <w:ind w:left="1850" w:hanging="432"/>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7" w15:restartNumberingAfterBreak="0">
    <w:nsid w:val="1395676B"/>
    <w:multiLevelType w:val="multilevel"/>
    <w:tmpl w:val="649C0D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13C06F24"/>
    <w:multiLevelType w:val="multilevel"/>
    <w:tmpl w:val="15744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3F24FAF"/>
    <w:multiLevelType w:val="hybridMultilevel"/>
    <w:tmpl w:val="62D4D4E4"/>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0" w15:restartNumberingAfterBreak="0">
    <w:nsid w:val="13F95BFF"/>
    <w:multiLevelType w:val="hybridMultilevel"/>
    <w:tmpl w:val="2AFC7BA8"/>
    <w:lvl w:ilvl="0" w:tplc="A98871FE">
      <w:start w:val="1"/>
      <w:numFmt w:val="lowerLetter"/>
      <w:lvlText w:val="%1)"/>
      <w:lvlJc w:val="left"/>
      <w:pPr>
        <w:ind w:left="1417" w:hanging="708"/>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1" w15:restartNumberingAfterBreak="0">
    <w:nsid w:val="14E4324C"/>
    <w:multiLevelType w:val="multilevel"/>
    <w:tmpl w:val="D41CE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65202C9"/>
    <w:multiLevelType w:val="hybridMultilevel"/>
    <w:tmpl w:val="2C287524"/>
    <w:lvl w:ilvl="0" w:tplc="A98871FE">
      <w:start w:val="1"/>
      <w:numFmt w:val="lowerLetter"/>
      <w:lvlText w:val="%1)"/>
      <w:lvlJc w:val="left"/>
      <w:pPr>
        <w:ind w:left="2126" w:hanging="708"/>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3" w15:restartNumberingAfterBreak="0">
    <w:nsid w:val="1660151E"/>
    <w:multiLevelType w:val="hybridMultilevel"/>
    <w:tmpl w:val="75B07BD0"/>
    <w:lvl w:ilvl="0" w:tplc="A98871FE">
      <w:start w:val="1"/>
      <w:numFmt w:val="lowerLetter"/>
      <w:lvlText w:val="%1)"/>
      <w:lvlJc w:val="left"/>
      <w:pPr>
        <w:ind w:left="1417" w:hanging="708"/>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4" w15:restartNumberingAfterBreak="0">
    <w:nsid w:val="17204D7B"/>
    <w:multiLevelType w:val="hybridMultilevel"/>
    <w:tmpl w:val="6E2AC7E4"/>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5" w15:restartNumberingAfterBreak="0">
    <w:nsid w:val="1972697A"/>
    <w:multiLevelType w:val="hybridMultilevel"/>
    <w:tmpl w:val="96DA90C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6" w15:restartNumberingAfterBreak="0">
    <w:nsid w:val="1A4A3D40"/>
    <w:multiLevelType w:val="multilevel"/>
    <w:tmpl w:val="3466A732"/>
    <w:lvl w:ilvl="0">
      <w:start w:val="1"/>
      <w:numFmt w:val="bullet"/>
      <w:lvlText w:val=""/>
      <w:lvlJc w:val="left"/>
      <w:pPr>
        <w:tabs>
          <w:tab w:val="num" w:pos="720"/>
        </w:tabs>
        <w:ind w:left="720" w:hanging="360"/>
      </w:pPr>
      <w:rPr>
        <w:rFonts w:ascii="Symbol" w:hAnsi="Symbol" w:cs="Symbol" w:hint="default"/>
        <w:sz w:val="24"/>
      </w:rPr>
    </w:lvl>
    <w:lvl w:ilvl="1">
      <w:start w:val="1"/>
      <w:numFmt w:val="decimal"/>
      <w:lvlText w:val="%2."/>
      <w:lvlJc w:val="left"/>
      <w:pPr>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7" w15:restartNumberingAfterBreak="0">
    <w:nsid w:val="1B67797B"/>
    <w:multiLevelType w:val="hybridMultilevel"/>
    <w:tmpl w:val="1968056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1C0767D4"/>
    <w:multiLevelType w:val="singleLevel"/>
    <w:tmpl w:val="1C0767D4"/>
    <w:lvl w:ilvl="0">
      <w:start w:val="5"/>
      <w:numFmt w:val="upperLetter"/>
      <w:suff w:val="nothing"/>
      <w:lvlText w:val="%1-"/>
      <w:lvlJc w:val="left"/>
    </w:lvl>
  </w:abstractNum>
  <w:abstractNum w:abstractNumId="29" w15:restartNumberingAfterBreak="0">
    <w:nsid w:val="1CFE0445"/>
    <w:multiLevelType w:val="hybridMultilevel"/>
    <w:tmpl w:val="F0BE349E"/>
    <w:lvl w:ilvl="0" w:tplc="09BE3B8A">
      <w:numFmt w:val="bullet"/>
      <w:lvlText w:val="-"/>
      <w:lvlJc w:val="left"/>
      <w:pPr>
        <w:ind w:left="107" w:hanging="117"/>
      </w:pPr>
      <w:rPr>
        <w:rFonts w:ascii="Times New Roman" w:eastAsia="Times New Roman" w:hAnsi="Times New Roman" w:cs="Times New Roman" w:hint="default"/>
        <w:b w:val="0"/>
        <w:bCs w:val="0"/>
        <w:i w:val="0"/>
        <w:iCs w:val="0"/>
        <w:spacing w:val="0"/>
        <w:w w:val="100"/>
        <w:sz w:val="20"/>
        <w:szCs w:val="20"/>
        <w:lang w:val="pt-PT" w:eastAsia="en-US" w:bidi="ar-SA"/>
      </w:rPr>
    </w:lvl>
    <w:lvl w:ilvl="1" w:tplc="8FFE89C2">
      <w:numFmt w:val="bullet"/>
      <w:lvlText w:val="•"/>
      <w:lvlJc w:val="left"/>
      <w:pPr>
        <w:ind w:left="376" w:hanging="117"/>
      </w:pPr>
      <w:rPr>
        <w:rFonts w:hint="default"/>
        <w:lang w:val="pt-PT" w:eastAsia="en-US" w:bidi="ar-SA"/>
      </w:rPr>
    </w:lvl>
    <w:lvl w:ilvl="2" w:tplc="5972EE66">
      <w:numFmt w:val="bullet"/>
      <w:lvlText w:val="•"/>
      <w:lvlJc w:val="left"/>
      <w:pPr>
        <w:ind w:left="652" w:hanging="117"/>
      </w:pPr>
      <w:rPr>
        <w:rFonts w:hint="default"/>
        <w:lang w:val="pt-PT" w:eastAsia="en-US" w:bidi="ar-SA"/>
      </w:rPr>
    </w:lvl>
    <w:lvl w:ilvl="3" w:tplc="792035C6">
      <w:numFmt w:val="bullet"/>
      <w:lvlText w:val="•"/>
      <w:lvlJc w:val="left"/>
      <w:pPr>
        <w:ind w:left="928" w:hanging="117"/>
      </w:pPr>
      <w:rPr>
        <w:rFonts w:hint="default"/>
        <w:lang w:val="pt-PT" w:eastAsia="en-US" w:bidi="ar-SA"/>
      </w:rPr>
    </w:lvl>
    <w:lvl w:ilvl="4" w:tplc="442C9BCA">
      <w:numFmt w:val="bullet"/>
      <w:lvlText w:val="•"/>
      <w:lvlJc w:val="left"/>
      <w:pPr>
        <w:ind w:left="1204" w:hanging="117"/>
      </w:pPr>
      <w:rPr>
        <w:rFonts w:hint="default"/>
        <w:lang w:val="pt-PT" w:eastAsia="en-US" w:bidi="ar-SA"/>
      </w:rPr>
    </w:lvl>
    <w:lvl w:ilvl="5" w:tplc="296A46B2">
      <w:numFmt w:val="bullet"/>
      <w:lvlText w:val="•"/>
      <w:lvlJc w:val="left"/>
      <w:pPr>
        <w:ind w:left="1480" w:hanging="117"/>
      </w:pPr>
      <w:rPr>
        <w:rFonts w:hint="default"/>
        <w:lang w:val="pt-PT" w:eastAsia="en-US" w:bidi="ar-SA"/>
      </w:rPr>
    </w:lvl>
    <w:lvl w:ilvl="6" w:tplc="9F5E54F0">
      <w:numFmt w:val="bullet"/>
      <w:lvlText w:val="•"/>
      <w:lvlJc w:val="left"/>
      <w:pPr>
        <w:ind w:left="1756" w:hanging="117"/>
      </w:pPr>
      <w:rPr>
        <w:rFonts w:hint="default"/>
        <w:lang w:val="pt-PT" w:eastAsia="en-US" w:bidi="ar-SA"/>
      </w:rPr>
    </w:lvl>
    <w:lvl w:ilvl="7" w:tplc="0BEA5524">
      <w:numFmt w:val="bullet"/>
      <w:lvlText w:val="•"/>
      <w:lvlJc w:val="left"/>
      <w:pPr>
        <w:ind w:left="2032" w:hanging="117"/>
      </w:pPr>
      <w:rPr>
        <w:rFonts w:hint="default"/>
        <w:lang w:val="pt-PT" w:eastAsia="en-US" w:bidi="ar-SA"/>
      </w:rPr>
    </w:lvl>
    <w:lvl w:ilvl="8" w:tplc="BDB0B7CC">
      <w:numFmt w:val="bullet"/>
      <w:lvlText w:val="•"/>
      <w:lvlJc w:val="left"/>
      <w:pPr>
        <w:ind w:left="2308" w:hanging="117"/>
      </w:pPr>
      <w:rPr>
        <w:rFonts w:hint="default"/>
        <w:lang w:val="pt-PT" w:eastAsia="en-US" w:bidi="ar-SA"/>
      </w:rPr>
    </w:lvl>
  </w:abstractNum>
  <w:abstractNum w:abstractNumId="30" w15:restartNumberingAfterBreak="0">
    <w:nsid w:val="1D753AAD"/>
    <w:multiLevelType w:val="hybridMultilevel"/>
    <w:tmpl w:val="86F00A0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1" w15:restartNumberingAfterBreak="0">
    <w:nsid w:val="1EA67410"/>
    <w:multiLevelType w:val="hybridMultilevel"/>
    <w:tmpl w:val="90A6CE08"/>
    <w:lvl w:ilvl="0" w:tplc="879E4500">
      <w:numFmt w:val="bullet"/>
      <w:lvlText w:val="-"/>
      <w:lvlJc w:val="left"/>
      <w:pPr>
        <w:ind w:left="107" w:hanging="117"/>
      </w:pPr>
      <w:rPr>
        <w:rFonts w:ascii="Times New Roman" w:eastAsia="Times New Roman" w:hAnsi="Times New Roman" w:cs="Times New Roman" w:hint="default"/>
        <w:b w:val="0"/>
        <w:bCs w:val="0"/>
        <w:i w:val="0"/>
        <w:iCs w:val="0"/>
        <w:spacing w:val="0"/>
        <w:w w:val="100"/>
        <w:sz w:val="20"/>
        <w:szCs w:val="20"/>
        <w:lang w:val="pt-PT" w:eastAsia="en-US" w:bidi="ar-SA"/>
      </w:rPr>
    </w:lvl>
    <w:lvl w:ilvl="1" w:tplc="78500770">
      <w:numFmt w:val="bullet"/>
      <w:lvlText w:val="•"/>
      <w:lvlJc w:val="left"/>
      <w:pPr>
        <w:ind w:left="376" w:hanging="117"/>
      </w:pPr>
      <w:rPr>
        <w:rFonts w:hint="default"/>
        <w:lang w:val="pt-PT" w:eastAsia="en-US" w:bidi="ar-SA"/>
      </w:rPr>
    </w:lvl>
    <w:lvl w:ilvl="2" w:tplc="A3AC91B0">
      <w:numFmt w:val="bullet"/>
      <w:lvlText w:val="•"/>
      <w:lvlJc w:val="left"/>
      <w:pPr>
        <w:ind w:left="652" w:hanging="117"/>
      </w:pPr>
      <w:rPr>
        <w:rFonts w:hint="default"/>
        <w:lang w:val="pt-PT" w:eastAsia="en-US" w:bidi="ar-SA"/>
      </w:rPr>
    </w:lvl>
    <w:lvl w:ilvl="3" w:tplc="9B24383A">
      <w:numFmt w:val="bullet"/>
      <w:lvlText w:val="•"/>
      <w:lvlJc w:val="left"/>
      <w:pPr>
        <w:ind w:left="928" w:hanging="117"/>
      </w:pPr>
      <w:rPr>
        <w:rFonts w:hint="default"/>
        <w:lang w:val="pt-PT" w:eastAsia="en-US" w:bidi="ar-SA"/>
      </w:rPr>
    </w:lvl>
    <w:lvl w:ilvl="4" w:tplc="60620C7A">
      <w:numFmt w:val="bullet"/>
      <w:lvlText w:val="•"/>
      <w:lvlJc w:val="left"/>
      <w:pPr>
        <w:ind w:left="1204" w:hanging="117"/>
      </w:pPr>
      <w:rPr>
        <w:rFonts w:hint="default"/>
        <w:lang w:val="pt-PT" w:eastAsia="en-US" w:bidi="ar-SA"/>
      </w:rPr>
    </w:lvl>
    <w:lvl w:ilvl="5" w:tplc="E8F8F472">
      <w:numFmt w:val="bullet"/>
      <w:lvlText w:val="•"/>
      <w:lvlJc w:val="left"/>
      <w:pPr>
        <w:ind w:left="1480" w:hanging="117"/>
      </w:pPr>
      <w:rPr>
        <w:rFonts w:hint="default"/>
        <w:lang w:val="pt-PT" w:eastAsia="en-US" w:bidi="ar-SA"/>
      </w:rPr>
    </w:lvl>
    <w:lvl w:ilvl="6" w:tplc="4D0C4B9C">
      <w:numFmt w:val="bullet"/>
      <w:lvlText w:val="•"/>
      <w:lvlJc w:val="left"/>
      <w:pPr>
        <w:ind w:left="1756" w:hanging="117"/>
      </w:pPr>
      <w:rPr>
        <w:rFonts w:hint="default"/>
        <w:lang w:val="pt-PT" w:eastAsia="en-US" w:bidi="ar-SA"/>
      </w:rPr>
    </w:lvl>
    <w:lvl w:ilvl="7" w:tplc="1E3646B2">
      <w:numFmt w:val="bullet"/>
      <w:lvlText w:val="•"/>
      <w:lvlJc w:val="left"/>
      <w:pPr>
        <w:ind w:left="2032" w:hanging="117"/>
      </w:pPr>
      <w:rPr>
        <w:rFonts w:hint="default"/>
        <w:lang w:val="pt-PT" w:eastAsia="en-US" w:bidi="ar-SA"/>
      </w:rPr>
    </w:lvl>
    <w:lvl w:ilvl="8" w:tplc="8146E34C">
      <w:numFmt w:val="bullet"/>
      <w:lvlText w:val="•"/>
      <w:lvlJc w:val="left"/>
      <w:pPr>
        <w:ind w:left="2308" w:hanging="117"/>
      </w:pPr>
      <w:rPr>
        <w:rFonts w:hint="default"/>
        <w:lang w:val="pt-PT" w:eastAsia="en-US" w:bidi="ar-SA"/>
      </w:rPr>
    </w:lvl>
  </w:abstractNum>
  <w:abstractNum w:abstractNumId="32" w15:restartNumberingAfterBreak="0">
    <w:nsid w:val="1ECF0FCF"/>
    <w:multiLevelType w:val="hybridMultilevel"/>
    <w:tmpl w:val="C2282E6E"/>
    <w:lvl w:ilvl="0" w:tplc="A98871FE">
      <w:start w:val="1"/>
      <w:numFmt w:val="lowerLetter"/>
      <w:lvlText w:val="%1)"/>
      <w:lvlJc w:val="left"/>
      <w:pPr>
        <w:ind w:left="1417" w:hanging="708"/>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3" w15:restartNumberingAfterBreak="0">
    <w:nsid w:val="1EFC6612"/>
    <w:multiLevelType w:val="singleLevel"/>
    <w:tmpl w:val="1EFC6612"/>
    <w:lvl w:ilvl="0">
      <w:start w:val="5"/>
      <w:numFmt w:val="upperLetter"/>
      <w:suff w:val="nothing"/>
      <w:lvlText w:val="%1-"/>
      <w:lvlJc w:val="left"/>
    </w:lvl>
  </w:abstractNum>
  <w:abstractNum w:abstractNumId="34" w15:restartNumberingAfterBreak="0">
    <w:nsid w:val="20035E0C"/>
    <w:multiLevelType w:val="hybridMultilevel"/>
    <w:tmpl w:val="9CD4EBB6"/>
    <w:lvl w:ilvl="0" w:tplc="841243B8">
      <w:start w:val="1"/>
      <w:numFmt w:val="lowerLetter"/>
      <w:lvlText w:val="%1."/>
      <w:lvlJc w:val="left"/>
      <w:pPr>
        <w:ind w:left="2126" w:hanging="708"/>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5" w15:restartNumberingAfterBreak="0">
    <w:nsid w:val="20BC086A"/>
    <w:multiLevelType w:val="hybridMultilevel"/>
    <w:tmpl w:val="F91E78D6"/>
    <w:lvl w:ilvl="0" w:tplc="A98871FE">
      <w:start w:val="1"/>
      <w:numFmt w:val="lowerLetter"/>
      <w:lvlText w:val="%1)"/>
      <w:lvlJc w:val="left"/>
      <w:pPr>
        <w:ind w:left="2126" w:hanging="708"/>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6" w15:restartNumberingAfterBreak="0">
    <w:nsid w:val="215B5CD7"/>
    <w:multiLevelType w:val="hybridMultilevel"/>
    <w:tmpl w:val="FE0806DC"/>
    <w:lvl w:ilvl="0" w:tplc="A98871FE">
      <w:start w:val="1"/>
      <w:numFmt w:val="lowerLetter"/>
      <w:lvlText w:val="%1)"/>
      <w:lvlJc w:val="left"/>
      <w:pPr>
        <w:ind w:left="2126" w:hanging="708"/>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7" w15:restartNumberingAfterBreak="0">
    <w:nsid w:val="2194583F"/>
    <w:multiLevelType w:val="hybridMultilevel"/>
    <w:tmpl w:val="20D016BE"/>
    <w:lvl w:ilvl="0" w:tplc="E28CD1B2">
      <w:start w:val="1"/>
      <w:numFmt w:val="upp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8" w15:restartNumberingAfterBreak="0">
    <w:nsid w:val="24D41748"/>
    <w:multiLevelType w:val="hybridMultilevel"/>
    <w:tmpl w:val="CB7266B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9" w15:restartNumberingAfterBreak="0">
    <w:nsid w:val="255E387D"/>
    <w:multiLevelType w:val="multilevel"/>
    <w:tmpl w:val="99306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71B7E8A"/>
    <w:multiLevelType w:val="hybridMultilevel"/>
    <w:tmpl w:val="B156C56A"/>
    <w:lvl w:ilvl="0" w:tplc="4484E144">
      <w:numFmt w:val="bullet"/>
      <w:lvlText w:val="•"/>
      <w:lvlJc w:val="left"/>
      <w:pPr>
        <w:ind w:left="1417" w:hanging="708"/>
      </w:pPr>
      <w:rPr>
        <w:rFonts w:ascii="Times New Roman" w:eastAsiaTheme="minorHAnsi" w:hAnsi="Times New Roman" w:cs="Times New Roman"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41" w15:restartNumberingAfterBreak="0">
    <w:nsid w:val="27465766"/>
    <w:multiLevelType w:val="hybridMultilevel"/>
    <w:tmpl w:val="3462FD06"/>
    <w:lvl w:ilvl="0" w:tplc="A98871FE">
      <w:start w:val="1"/>
      <w:numFmt w:val="lowerLetter"/>
      <w:lvlText w:val="%1)"/>
      <w:lvlJc w:val="left"/>
      <w:pPr>
        <w:ind w:left="2126" w:hanging="708"/>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2" w15:restartNumberingAfterBreak="0">
    <w:nsid w:val="27756B83"/>
    <w:multiLevelType w:val="hybridMultilevel"/>
    <w:tmpl w:val="954E6CA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3" w15:restartNumberingAfterBreak="0">
    <w:nsid w:val="27761058"/>
    <w:multiLevelType w:val="multilevel"/>
    <w:tmpl w:val="0416001F"/>
    <w:lvl w:ilvl="0">
      <w:start w:val="1"/>
      <w:numFmt w:val="decimal"/>
      <w:lvlText w:val="%1."/>
      <w:lvlJc w:val="left"/>
      <w:pPr>
        <w:ind w:left="360" w:hanging="360"/>
      </w:pPr>
      <w:rPr>
        <w:rFonts w:hint="default"/>
        <w:b/>
        <w:bCs/>
        <w:i w:val="0"/>
        <w:iCs w:val="0"/>
        <w:w w:val="99"/>
        <w:sz w:val="24"/>
        <w:szCs w:val="24"/>
        <w:lang w:val="pt-PT" w:eastAsia="en-US" w:bidi="ar-SA"/>
      </w:rPr>
    </w:lvl>
    <w:lvl w:ilvl="1">
      <w:start w:val="1"/>
      <w:numFmt w:val="decimal"/>
      <w:lvlText w:val="%1.%2."/>
      <w:lvlJc w:val="left"/>
      <w:pPr>
        <w:ind w:left="792" w:hanging="432"/>
      </w:pPr>
      <w:rPr>
        <w:rFonts w:hint="default"/>
        <w:lang w:val="pt-PT" w:eastAsia="en-US" w:bidi="ar-SA"/>
      </w:rPr>
    </w:lvl>
    <w:lvl w:ilvl="2">
      <w:start w:val="1"/>
      <w:numFmt w:val="decimal"/>
      <w:lvlText w:val="%1.%2.%3."/>
      <w:lvlJc w:val="left"/>
      <w:pPr>
        <w:ind w:left="1224" w:hanging="504"/>
      </w:pPr>
      <w:rPr>
        <w:rFonts w:hint="default"/>
        <w:lang w:val="pt-PT" w:eastAsia="en-US" w:bidi="ar-SA"/>
      </w:rPr>
    </w:lvl>
    <w:lvl w:ilvl="3">
      <w:start w:val="1"/>
      <w:numFmt w:val="decimal"/>
      <w:lvlText w:val="%1.%2.%3.%4."/>
      <w:lvlJc w:val="left"/>
      <w:pPr>
        <w:ind w:left="1728" w:hanging="648"/>
      </w:pPr>
      <w:rPr>
        <w:rFonts w:hint="default"/>
        <w:lang w:val="pt-PT" w:eastAsia="en-US" w:bidi="ar-SA"/>
      </w:rPr>
    </w:lvl>
    <w:lvl w:ilvl="4">
      <w:start w:val="1"/>
      <w:numFmt w:val="decimal"/>
      <w:lvlText w:val="%1.%2.%3.%4.%5."/>
      <w:lvlJc w:val="left"/>
      <w:pPr>
        <w:ind w:left="2232" w:hanging="792"/>
      </w:pPr>
      <w:rPr>
        <w:rFonts w:hint="default"/>
        <w:lang w:val="pt-PT" w:eastAsia="en-US" w:bidi="ar-SA"/>
      </w:rPr>
    </w:lvl>
    <w:lvl w:ilvl="5">
      <w:start w:val="1"/>
      <w:numFmt w:val="decimal"/>
      <w:lvlText w:val="%1.%2.%3.%4.%5.%6."/>
      <w:lvlJc w:val="left"/>
      <w:pPr>
        <w:ind w:left="2736" w:hanging="936"/>
      </w:pPr>
      <w:rPr>
        <w:rFonts w:hint="default"/>
        <w:lang w:val="pt-PT" w:eastAsia="en-US" w:bidi="ar-SA"/>
      </w:rPr>
    </w:lvl>
    <w:lvl w:ilvl="6">
      <w:start w:val="1"/>
      <w:numFmt w:val="decimal"/>
      <w:lvlText w:val="%1.%2.%3.%4.%5.%6.%7."/>
      <w:lvlJc w:val="left"/>
      <w:pPr>
        <w:ind w:left="3240" w:hanging="1080"/>
      </w:pPr>
      <w:rPr>
        <w:rFonts w:hint="default"/>
        <w:lang w:val="pt-PT" w:eastAsia="en-US" w:bidi="ar-SA"/>
      </w:rPr>
    </w:lvl>
    <w:lvl w:ilvl="7">
      <w:start w:val="1"/>
      <w:numFmt w:val="decimal"/>
      <w:lvlText w:val="%1.%2.%3.%4.%5.%6.%7.%8."/>
      <w:lvlJc w:val="left"/>
      <w:pPr>
        <w:ind w:left="3744" w:hanging="1224"/>
      </w:pPr>
      <w:rPr>
        <w:rFonts w:hint="default"/>
        <w:lang w:val="pt-PT" w:eastAsia="en-US" w:bidi="ar-SA"/>
      </w:rPr>
    </w:lvl>
    <w:lvl w:ilvl="8">
      <w:start w:val="1"/>
      <w:numFmt w:val="decimal"/>
      <w:lvlText w:val="%1.%2.%3.%4.%5.%6.%7.%8.%9."/>
      <w:lvlJc w:val="left"/>
      <w:pPr>
        <w:ind w:left="4320" w:hanging="1440"/>
      </w:pPr>
      <w:rPr>
        <w:rFonts w:hint="default"/>
        <w:lang w:val="pt-PT" w:eastAsia="en-US" w:bidi="ar-SA"/>
      </w:rPr>
    </w:lvl>
  </w:abstractNum>
  <w:abstractNum w:abstractNumId="44" w15:restartNumberingAfterBreak="0">
    <w:nsid w:val="2A147231"/>
    <w:multiLevelType w:val="hybridMultilevel"/>
    <w:tmpl w:val="33FE003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5" w15:restartNumberingAfterBreak="0">
    <w:nsid w:val="2A7B733A"/>
    <w:multiLevelType w:val="hybridMultilevel"/>
    <w:tmpl w:val="8EC6D3FC"/>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6" w15:restartNumberingAfterBreak="0">
    <w:nsid w:val="2B4702B1"/>
    <w:multiLevelType w:val="hybridMultilevel"/>
    <w:tmpl w:val="C966FCC2"/>
    <w:lvl w:ilvl="0" w:tplc="DC88FC1C">
      <w:start w:val="1"/>
      <w:numFmt w:val="decimal"/>
      <w:lvlText w:val="%1."/>
      <w:lvlJc w:val="left"/>
      <w:pPr>
        <w:ind w:left="2125" w:hanging="708"/>
      </w:pPr>
      <w:rPr>
        <w:rFonts w:hint="default"/>
      </w:rPr>
    </w:lvl>
    <w:lvl w:ilvl="1" w:tplc="62FA6AF6">
      <w:start w:val="3"/>
      <w:numFmt w:val="bullet"/>
      <w:lvlText w:val="•"/>
      <w:lvlJc w:val="left"/>
      <w:pPr>
        <w:ind w:left="2845" w:hanging="708"/>
      </w:pPr>
      <w:rPr>
        <w:rFonts w:ascii="Times New Roman" w:eastAsia="Times New Roman" w:hAnsi="Times New Roman" w:cs="Times New Roman" w:hint="default"/>
      </w:rPr>
    </w:lvl>
    <w:lvl w:ilvl="2" w:tplc="0416001B" w:tentative="1">
      <w:start w:val="1"/>
      <w:numFmt w:val="lowerRoman"/>
      <w:lvlText w:val="%3."/>
      <w:lvlJc w:val="right"/>
      <w:pPr>
        <w:ind w:left="3217" w:hanging="180"/>
      </w:pPr>
    </w:lvl>
    <w:lvl w:ilvl="3" w:tplc="0416000F" w:tentative="1">
      <w:start w:val="1"/>
      <w:numFmt w:val="decimal"/>
      <w:lvlText w:val="%4."/>
      <w:lvlJc w:val="left"/>
      <w:pPr>
        <w:ind w:left="3937" w:hanging="360"/>
      </w:pPr>
    </w:lvl>
    <w:lvl w:ilvl="4" w:tplc="04160019" w:tentative="1">
      <w:start w:val="1"/>
      <w:numFmt w:val="lowerLetter"/>
      <w:lvlText w:val="%5."/>
      <w:lvlJc w:val="left"/>
      <w:pPr>
        <w:ind w:left="4657" w:hanging="360"/>
      </w:pPr>
    </w:lvl>
    <w:lvl w:ilvl="5" w:tplc="0416001B" w:tentative="1">
      <w:start w:val="1"/>
      <w:numFmt w:val="lowerRoman"/>
      <w:lvlText w:val="%6."/>
      <w:lvlJc w:val="right"/>
      <w:pPr>
        <w:ind w:left="5377" w:hanging="180"/>
      </w:pPr>
    </w:lvl>
    <w:lvl w:ilvl="6" w:tplc="0416000F" w:tentative="1">
      <w:start w:val="1"/>
      <w:numFmt w:val="decimal"/>
      <w:lvlText w:val="%7."/>
      <w:lvlJc w:val="left"/>
      <w:pPr>
        <w:ind w:left="6097" w:hanging="360"/>
      </w:pPr>
    </w:lvl>
    <w:lvl w:ilvl="7" w:tplc="04160019" w:tentative="1">
      <w:start w:val="1"/>
      <w:numFmt w:val="lowerLetter"/>
      <w:lvlText w:val="%8."/>
      <w:lvlJc w:val="left"/>
      <w:pPr>
        <w:ind w:left="6817" w:hanging="360"/>
      </w:pPr>
    </w:lvl>
    <w:lvl w:ilvl="8" w:tplc="0416001B" w:tentative="1">
      <w:start w:val="1"/>
      <w:numFmt w:val="lowerRoman"/>
      <w:lvlText w:val="%9."/>
      <w:lvlJc w:val="right"/>
      <w:pPr>
        <w:ind w:left="7537" w:hanging="180"/>
      </w:pPr>
    </w:lvl>
  </w:abstractNum>
  <w:abstractNum w:abstractNumId="47" w15:restartNumberingAfterBreak="0">
    <w:nsid w:val="2CAC04E4"/>
    <w:multiLevelType w:val="hybridMultilevel"/>
    <w:tmpl w:val="7730030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8" w15:restartNumberingAfterBreak="0">
    <w:nsid w:val="2E0536C6"/>
    <w:multiLevelType w:val="multilevel"/>
    <w:tmpl w:val="5D1699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2F242661"/>
    <w:multiLevelType w:val="hybridMultilevel"/>
    <w:tmpl w:val="783AAF90"/>
    <w:lvl w:ilvl="0" w:tplc="306ADB5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2FB60D2F"/>
    <w:multiLevelType w:val="hybridMultilevel"/>
    <w:tmpl w:val="86A00A1C"/>
    <w:lvl w:ilvl="0" w:tplc="4634BE3E">
      <w:start w:val="1"/>
      <w:numFmt w:val="decimal"/>
      <w:lvlText w:val="%1."/>
      <w:lvlJc w:val="left"/>
      <w:pPr>
        <w:ind w:left="1417" w:hanging="708"/>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1" w15:restartNumberingAfterBreak="0">
    <w:nsid w:val="2FCF5DCC"/>
    <w:multiLevelType w:val="hybridMultilevel"/>
    <w:tmpl w:val="397E0368"/>
    <w:lvl w:ilvl="0" w:tplc="A98871FE">
      <w:start w:val="1"/>
      <w:numFmt w:val="lowerLetter"/>
      <w:lvlText w:val="%1)"/>
      <w:lvlJc w:val="left"/>
      <w:pPr>
        <w:ind w:left="2126" w:hanging="708"/>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52" w15:restartNumberingAfterBreak="0">
    <w:nsid w:val="34346158"/>
    <w:multiLevelType w:val="hybridMultilevel"/>
    <w:tmpl w:val="EDB03986"/>
    <w:lvl w:ilvl="0" w:tplc="7EB69A4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3" w15:restartNumberingAfterBreak="0">
    <w:nsid w:val="34AB47A4"/>
    <w:multiLevelType w:val="hybridMultilevel"/>
    <w:tmpl w:val="0728C368"/>
    <w:lvl w:ilvl="0" w:tplc="A98871FE">
      <w:start w:val="1"/>
      <w:numFmt w:val="lowerLetter"/>
      <w:lvlText w:val="%1)"/>
      <w:lvlJc w:val="left"/>
      <w:pPr>
        <w:ind w:left="1417" w:hanging="708"/>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4" w15:restartNumberingAfterBreak="0">
    <w:nsid w:val="357A4F4C"/>
    <w:multiLevelType w:val="multilevel"/>
    <w:tmpl w:val="9BDE2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6A8095E"/>
    <w:multiLevelType w:val="hybridMultilevel"/>
    <w:tmpl w:val="F30223DA"/>
    <w:lvl w:ilvl="0" w:tplc="A98871FE">
      <w:start w:val="1"/>
      <w:numFmt w:val="lowerLetter"/>
      <w:lvlText w:val="%1)"/>
      <w:lvlJc w:val="left"/>
      <w:pPr>
        <w:ind w:left="2126" w:hanging="708"/>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56" w15:restartNumberingAfterBreak="0">
    <w:nsid w:val="36DB35C8"/>
    <w:multiLevelType w:val="hybridMultilevel"/>
    <w:tmpl w:val="E2DCCDE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7" w15:restartNumberingAfterBreak="0">
    <w:nsid w:val="36EF3AE4"/>
    <w:multiLevelType w:val="hybridMultilevel"/>
    <w:tmpl w:val="98A0DCD8"/>
    <w:lvl w:ilvl="0" w:tplc="841243B8">
      <w:start w:val="1"/>
      <w:numFmt w:val="lowerLetter"/>
      <w:lvlText w:val="%1."/>
      <w:lvlJc w:val="left"/>
      <w:pPr>
        <w:ind w:left="1417" w:hanging="708"/>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8" w15:restartNumberingAfterBreak="0">
    <w:nsid w:val="37196D11"/>
    <w:multiLevelType w:val="hybridMultilevel"/>
    <w:tmpl w:val="BA3E81C0"/>
    <w:lvl w:ilvl="0" w:tplc="BDAABFC0">
      <w:start w:val="1"/>
      <w:numFmt w:val="lowerLetter"/>
      <w:lvlText w:val="(%1)"/>
      <w:lvlJc w:val="left"/>
      <w:pPr>
        <w:ind w:left="1105" w:hanging="396"/>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9" w15:restartNumberingAfterBreak="0">
    <w:nsid w:val="38B77E9B"/>
    <w:multiLevelType w:val="multilevel"/>
    <w:tmpl w:val="BB0C4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947215C"/>
    <w:multiLevelType w:val="multilevel"/>
    <w:tmpl w:val="1B2E3CB4"/>
    <w:styleLink w:val="Outline"/>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1" w15:restartNumberingAfterBreak="0">
    <w:nsid w:val="3A4D5D21"/>
    <w:multiLevelType w:val="multilevel"/>
    <w:tmpl w:val="3A4D5D2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2" w15:restartNumberingAfterBreak="0">
    <w:nsid w:val="3A5758EB"/>
    <w:multiLevelType w:val="hybridMultilevel"/>
    <w:tmpl w:val="CD3E80F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3" w15:restartNumberingAfterBreak="0">
    <w:nsid w:val="3D9F4B6C"/>
    <w:multiLevelType w:val="hybridMultilevel"/>
    <w:tmpl w:val="98C40B0E"/>
    <w:lvl w:ilvl="0" w:tplc="A98871FE">
      <w:start w:val="1"/>
      <w:numFmt w:val="lowerLetter"/>
      <w:lvlText w:val="%1)"/>
      <w:lvlJc w:val="left"/>
      <w:pPr>
        <w:ind w:left="1417" w:hanging="708"/>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4" w15:restartNumberingAfterBreak="0">
    <w:nsid w:val="3DA93B70"/>
    <w:multiLevelType w:val="multilevel"/>
    <w:tmpl w:val="088E87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E0D4148"/>
    <w:multiLevelType w:val="hybridMultilevel"/>
    <w:tmpl w:val="BB4C0A4A"/>
    <w:lvl w:ilvl="0" w:tplc="7938CB9C">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6" w15:restartNumberingAfterBreak="0">
    <w:nsid w:val="3EBF67F1"/>
    <w:multiLevelType w:val="hybridMultilevel"/>
    <w:tmpl w:val="D10A210C"/>
    <w:lvl w:ilvl="0" w:tplc="4634BE3E">
      <w:start w:val="1"/>
      <w:numFmt w:val="decimal"/>
      <w:lvlText w:val="%1."/>
      <w:lvlJc w:val="left"/>
      <w:pPr>
        <w:ind w:left="2126" w:hanging="708"/>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67" w15:restartNumberingAfterBreak="0">
    <w:nsid w:val="3F167368"/>
    <w:multiLevelType w:val="hybridMultilevel"/>
    <w:tmpl w:val="4AE485C4"/>
    <w:lvl w:ilvl="0" w:tplc="A98871FE">
      <w:start w:val="1"/>
      <w:numFmt w:val="lowerLetter"/>
      <w:lvlText w:val="%1)"/>
      <w:lvlJc w:val="left"/>
      <w:pPr>
        <w:ind w:left="2126" w:hanging="708"/>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68" w15:restartNumberingAfterBreak="0">
    <w:nsid w:val="405960D7"/>
    <w:multiLevelType w:val="multilevel"/>
    <w:tmpl w:val="E8CA2CD4"/>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9" w15:restartNumberingAfterBreak="0">
    <w:nsid w:val="41F93638"/>
    <w:multiLevelType w:val="hybridMultilevel"/>
    <w:tmpl w:val="A154A3AA"/>
    <w:lvl w:ilvl="0" w:tplc="A98871FE">
      <w:start w:val="1"/>
      <w:numFmt w:val="lowerLetter"/>
      <w:lvlText w:val="%1)"/>
      <w:lvlJc w:val="left"/>
      <w:pPr>
        <w:ind w:left="2126" w:hanging="708"/>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70" w15:restartNumberingAfterBreak="0">
    <w:nsid w:val="426259E8"/>
    <w:multiLevelType w:val="hybridMultilevel"/>
    <w:tmpl w:val="FDA6704C"/>
    <w:lvl w:ilvl="0" w:tplc="3898B13C">
      <w:start w:val="1"/>
      <w:numFmt w:val="lowerLetter"/>
      <w:lvlText w:val="(%1)"/>
      <w:lvlJc w:val="left"/>
      <w:pPr>
        <w:ind w:left="1105" w:hanging="396"/>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1" w15:restartNumberingAfterBreak="0">
    <w:nsid w:val="4294721B"/>
    <w:multiLevelType w:val="hybridMultilevel"/>
    <w:tmpl w:val="FEDE19DA"/>
    <w:lvl w:ilvl="0" w:tplc="4634BE3E">
      <w:start w:val="1"/>
      <w:numFmt w:val="decimal"/>
      <w:lvlText w:val="%1."/>
      <w:lvlJc w:val="left"/>
      <w:pPr>
        <w:ind w:left="1417" w:hanging="708"/>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2" w15:restartNumberingAfterBreak="0">
    <w:nsid w:val="42F023FF"/>
    <w:multiLevelType w:val="hybridMultilevel"/>
    <w:tmpl w:val="3C5AB9A4"/>
    <w:lvl w:ilvl="0" w:tplc="D0029D3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3" w15:restartNumberingAfterBreak="0">
    <w:nsid w:val="43486452"/>
    <w:multiLevelType w:val="hybridMultilevel"/>
    <w:tmpl w:val="66D4390A"/>
    <w:lvl w:ilvl="0" w:tplc="5630C768">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4" w15:restartNumberingAfterBreak="0">
    <w:nsid w:val="47891E26"/>
    <w:multiLevelType w:val="hybridMultilevel"/>
    <w:tmpl w:val="A2F6278E"/>
    <w:lvl w:ilvl="0" w:tplc="A98871FE">
      <w:start w:val="1"/>
      <w:numFmt w:val="lowerLetter"/>
      <w:lvlText w:val="%1)"/>
      <w:lvlJc w:val="left"/>
      <w:pPr>
        <w:ind w:left="1417" w:hanging="708"/>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5" w15:restartNumberingAfterBreak="0">
    <w:nsid w:val="485C3AC0"/>
    <w:multiLevelType w:val="hybridMultilevel"/>
    <w:tmpl w:val="F4724496"/>
    <w:lvl w:ilvl="0" w:tplc="A98871FE">
      <w:start w:val="1"/>
      <w:numFmt w:val="lowerLetter"/>
      <w:lvlText w:val="%1)"/>
      <w:lvlJc w:val="left"/>
      <w:pPr>
        <w:ind w:left="1417" w:hanging="708"/>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6" w15:restartNumberingAfterBreak="0">
    <w:nsid w:val="48C27373"/>
    <w:multiLevelType w:val="multilevel"/>
    <w:tmpl w:val="AA7496EC"/>
    <w:lvl w:ilvl="0">
      <w:start w:val="1"/>
      <w:numFmt w:val="bullet"/>
      <w:lvlText w:val=""/>
      <w:lvlJc w:val="left"/>
      <w:pPr>
        <w:tabs>
          <w:tab w:val="num" w:pos="720"/>
        </w:tabs>
        <w:ind w:left="720" w:hanging="360"/>
      </w:pPr>
      <w:rPr>
        <w:rFonts w:ascii="Symbol" w:hAnsi="Symbol" w:cs="Symbol" w:hint="default"/>
        <w:sz w:val="24"/>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7" w15:restartNumberingAfterBreak="0">
    <w:nsid w:val="4A9C7A80"/>
    <w:multiLevelType w:val="multilevel"/>
    <w:tmpl w:val="9974796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4AC47985"/>
    <w:multiLevelType w:val="multilevel"/>
    <w:tmpl w:val="77FEB5C8"/>
    <w:lvl w:ilvl="0">
      <w:start w:val="1"/>
      <w:numFmt w:val="lowerLetter"/>
      <w:pStyle w:val="Ttulodoquest"/>
      <w:lvlText w:val="%1)"/>
      <w:lvlJc w:val="left"/>
      <w:pPr>
        <w:ind w:left="360" w:hanging="360"/>
      </w:pPr>
      <w:rPr>
        <w:rFonts w:ascii="Times New Roman" w:eastAsia="Times New Roman" w:hAnsi="Times New Roman" w:cs="Times New Roman"/>
      </w:rPr>
    </w:lvl>
    <w:lvl w:ilvl="1">
      <w:start w:val="1"/>
      <w:numFmt w:val="lowerLetter"/>
      <w:lvlText w:val="%2."/>
      <w:lvlJc w:val="left"/>
      <w:pPr>
        <w:ind w:left="1185" w:hanging="360"/>
      </w:pPr>
    </w:lvl>
    <w:lvl w:ilvl="2">
      <w:start w:val="1"/>
      <w:numFmt w:val="lowerRoman"/>
      <w:lvlText w:val="%3."/>
      <w:lvlJc w:val="right"/>
      <w:pPr>
        <w:ind w:left="1905" w:hanging="180"/>
      </w:pPr>
    </w:lvl>
    <w:lvl w:ilvl="3">
      <w:start w:val="1"/>
      <w:numFmt w:val="decimal"/>
      <w:lvlText w:val="%4."/>
      <w:lvlJc w:val="left"/>
      <w:pPr>
        <w:ind w:left="2625" w:hanging="360"/>
      </w:pPr>
    </w:lvl>
    <w:lvl w:ilvl="4">
      <w:start w:val="1"/>
      <w:numFmt w:val="lowerLetter"/>
      <w:lvlText w:val="%5."/>
      <w:lvlJc w:val="left"/>
      <w:pPr>
        <w:ind w:left="3345" w:hanging="360"/>
      </w:pPr>
    </w:lvl>
    <w:lvl w:ilvl="5">
      <w:start w:val="1"/>
      <w:numFmt w:val="lowerRoman"/>
      <w:lvlText w:val="%6."/>
      <w:lvlJc w:val="right"/>
      <w:pPr>
        <w:ind w:left="4065" w:hanging="180"/>
      </w:pPr>
    </w:lvl>
    <w:lvl w:ilvl="6">
      <w:start w:val="1"/>
      <w:numFmt w:val="decimal"/>
      <w:lvlText w:val="%7."/>
      <w:lvlJc w:val="left"/>
      <w:pPr>
        <w:ind w:left="4785" w:hanging="360"/>
      </w:pPr>
    </w:lvl>
    <w:lvl w:ilvl="7">
      <w:start w:val="1"/>
      <w:numFmt w:val="lowerLetter"/>
      <w:lvlText w:val="%8."/>
      <w:lvlJc w:val="left"/>
      <w:pPr>
        <w:ind w:left="5505" w:hanging="360"/>
      </w:pPr>
    </w:lvl>
    <w:lvl w:ilvl="8">
      <w:start w:val="1"/>
      <w:numFmt w:val="lowerRoman"/>
      <w:lvlText w:val="%9."/>
      <w:lvlJc w:val="right"/>
      <w:pPr>
        <w:ind w:left="6225" w:hanging="180"/>
      </w:pPr>
    </w:lvl>
  </w:abstractNum>
  <w:abstractNum w:abstractNumId="79" w15:restartNumberingAfterBreak="0">
    <w:nsid w:val="50CE26A4"/>
    <w:multiLevelType w:val="multilevel"/>
    <w:tmpl w:val="DA6E3FA4"/>
    <w:lvl w:ilvl="0">
      <w:start w:val="1"/>
      <w:numFmt w:val="bullet"/>
      <w:lvlText w:val=""/>
      <w:lvlJc w:val="left"/>
      <w:pPr>
        <w:tabs>
          <w:tab w:val="num" w:pos="720"/>
        </w:tabs>
        <w:ind w:left="720" w:hanging="360"/>
      </w:pPr>
      <w:rPr>
        <w:rFonts w:ascii="Symbol" w:hAnsi="Symbol" w:cs="Symbol" w:hint="default"/>
        <w:b/>
        <w:sz w:val="24"/>
      </w:rPr>
    </w:lvl>
    <w:lvl w:ilvl="1">
      <w:start w:val="1"/>
      <w:numFmt w:val="decimal"/>
      <w:lvlText w:val="%2."/>
      <w:lvlJc w:val="left"/>
      <w:pPr>
        <w:ind w:left="1440" w:hanging="360"/>
      </w:pPr>
      <w:rPr>
        <w:rFonts w:ascii="Arial Narrow" w:hAnsi="Arial Narrow"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0" w15:restartNumberingAfterBreak="0">
    <w:nsid w:val="53430200"/>
    <w:multiLevelType w:val="hybridMultilevel"/>
    <w:tmpl w:val="DA185EA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1" w15:restartNumberingAfterBreak="0">
    <w:nsid w:val="54994440"/>
    <w:multiLevelType w:val="hybridMultilevel"/>
    <w:tmpl w:val="58C29442"/>
    <w:lvl w:ilvl="0" w:tplc="A98871FE">
      <w:start w:val="1"/>
      <w:numFmt w:val="lowerLetter"/>
      <w:lvlText w:val="%1)"/>
      <w:lvlJc w:val="left"/>
      <w:pPr>
        <w:ind w:left="1417" w:hanging="708"/>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82" w15:restartNumberingAfterBreak="0">
    <w:nsid w:val="557D6467"/>
    <w:multiLevelType w:val="hybridMultilevel"/>
    <w:tmpl w:val="02D03F52"/>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3" w15:restartNumberingAfterBreak="0">
    <w:nsid w:val="55C0627E"/>
    <w:multiLevelType w:val="hybridMultilevel"/>
    <w:tmpl w:val="B35086F8"/>
    <w:lvl w:ilvl="0" w:tplc="445E5742">
      <w:numFmt w:val="bullet"/>
      <w:lvlText w:val="-"/>
      <w:lvlJc w:val="left"/>
      <w:pPr>
        <w:ind w:left="107" w:hanging="117"/>
      </w:pPr>
      <w:rPr>
        <w:rFonts w:ascii="Times New Roman" w:eastAsia="Times New Roman" w:hAnsi="Times New Roman" w:cs="Times New Roman" w:hint="default"/>
        <w:b w:val="0"/>
        <w:bCs w:val="0"/>
        <w:i w:val="0"/>
        <w:iCs w:val="0"/>
        <w:spacing w:val="0"/>
        <w:w w:val="100"/>
        <w:sz w:val="20"/>
        <w:szCs w:val="20"/>
        <w:lang w:val="pt-PT" w:eastAsia="en-US" w:bidi="ar-SA"/>
      </w:rPr>
    </w:lvl>
    <w:lvl w:ilvl="1" w:tplc="135C265C">
      <w:numFmt w:val="bullet"/>
      <w:lvlText w:val="•"/>
      <w:lvlJc w:val="left"/>
      <w:pPr>
        <w:ind w:left="376" w:hanging="117"/>
      </w:pPr>
      <w:rPr>
        <w:rFonts w:hint="default"/>
        <w:lang w:val="pt-PT" w:eastAsia="en-US" w:bidi="ar-SA"/>
      </w:rPr>
    </w:lvl>
    <w:lvl w:ilvl="2" w:tplc="DFF443C2">
      <w:numFmt w:val="bullet"/>
      <w:lvlText w:val="•"/>
      <w:lvlJc w:val="left"/>
      <w:pPr>
        <w:ind w:left="652" w:hanging="117"/>
      </w:pPr>
      <w:rPr>
        <w:rFonts w:hint="default"/>
        <w:lang w:val="pt-PT" w:eastAsia="en-US" w:bidi="ar-SA"/>
      </w:rPr>
    </w:lvl>
    <w:lvl w:ilvl="3" w:tplc="BBF67F7E">
      <w:numFmt w:val="bullet"/>
      <w:lvlText w:val="•"/>
      <w:lvlJc w:val="left"/>
      <w:pPr>
        <w:ind w:left="928" w:hanging="117"/>
      </w:pPr>
      <w:rPr>
        <w:rFonts w:hint="default"/>
        <w:lang w:val="pt-PT" w:eastAsia="en-US" w:bidi="ar-SA"/>
      </w:rPr>
    </w:lvl>
    <w:lvl w:ilvl="4" w:tplc="884EA61E">
      <w:numFmt w:val="bullet"/>
      <w:lvlText w:val="•"/>
      <w:lvlJc w:val="left"/>
      <w:pPr>
        <w:ind w:left="1204" w:hanging="117"/>
      </w:pPr>
      <w:rPr>
        <w:rFonts w:hint="default"/>
        <w:lang w:val="pt-PT" w:eastAsia="en-US" w:bidi="ar-SA"/>
      </w:rPr>
    </w:lvl>
    <w:lvl w:ilvl="5" w:tplc="407065F0">
      <w:numFmt w:val="bullet"/>
      <w:lvlText w:val="•"/>
      <w:lvlJc w:val="left"/>
      <w:pPr>
        <w:ind w:left="1480" w:hanging="117"/>
      </w:pPr>
      <w:rPr>
        <w:rFonts w:hint="default"/>
        <w:lang w:val="pt-PT" w:eastAsia="en-US" w:bidi="ar-SA"/>
      </w:rPr>
    </w:lvl>
    <w:lvl w:ilvl="6" w:tplc="183616C6">
      <w:numFmt w:val="bullet"/>
      <w:lvlText w:val="•"/>
      <w:lvlJc w:val="left"/>
      <w:pPr>
        <w:ind w:left="1756" w:hanging="117"/>
      </w:pPr>
      <w:rPr>
        <w:rFonts w:hint="default"/>
        <w:lang w:val="pt-PT" w:eastAsia="en-US" w:bidi="ar-SA"/>
      </w:rPr>
    </w:lvl>
    <w:lvl w:ilvl="7" w:tplc="15BAC4A4">
      <w:numFmt w:val="bullet"/>
      <w:lvlText w:val="•"/>
      <w:lvlJc w:val="left"/>
      <w:pPr>
        <w:ind w:left="2032" w:hanging="117"/>
      </w:pPr>
      <w:rPr>
        <w:rFonts w:hint="default"/>
        <w:lang w:val="pt-PT" w:eastAsia="en-US" w:bidi="ar-SA"/>
      </w:rPr>
    </w:lvl>
    <w:lvl w:ilvl="8" w:tplc="6016975E">
      <w:numFmt w:val="bullet"/>
      <w:lvlText w:val="•"/>
      <w:lvlJc w:val="left"/>
      <w:pPr>
        <w:ind w:left="2308" w:hanging="117"/>
      </w:pPr>
      <w:rPr>
        <w:rFonts w:hint="default"/>
        <w:lang w:val="pt-PT" w:eastAsia="en-US" w:bidi="ar-SA"/>
      </w:rPr>
    </w:lvl>
  </w:abstractNum>
  <w:abstractNum w:abstractNumId="84" w15:restartNumberingAfterBreak="0">
    <w:nsid w:val="57E7785C"/>
    <w:multiLevelType w:val="hybridMultilevel"/>
    <w:tmpl w:val="E070B1B8"/>
    <w:lvl w:ilvl="0" w:tplc="57025A4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85" w15:restartNumberingAfterBreak="0">
    <w:nsid w:val="5924092F"/>
    <w:multiLevelType w:val="hybridMultilevel"/>
    <w:tmpl w:val="EAD21316"/>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6" w15:restartNumberingAfterBreak="0">
    <w:nsid w:val="59AA27B9"/>
    <w:multiLevelType w:val="hybridMultilevel"/>
    <w:tmpl w:val="77321E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59F84B60"/>
    <w:multiLevelType w:val="multilevel"/>
    <w:tmpl w:val="B77A46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C4E543E"/>
    <w:multiLevelType w:val="hybridMultilevel"/>
    <w:tmpl w:val="0B32D3D6"/>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9" w15:restartNumberingAfterBreak="0">
    <w:nsid w:val="5ECA2A7A"/>
    <w:multiLevelType w:val="multilevel"/>
    <w:tmpl w:val="F328E20A"/>
    <w:styleLink w:val="EstiloImportado1"/>
    <w:lvl w:ilvl="0">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60BD7605"/>
    <w:multiLevelType w:val="multilevel"/>
    <w:tmpl w:val="0292FC04"/>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61112178"/>
    <w:multiLevelType w:val="hybridMultilevel"/>
    <w:tmpl w:val="BF628ECA"/>
    <w:lvl w:ilvl="0" w:tplc="40E88ED4">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92" w15:restartNumberingAfterBreak="0">
    <w:nsid w:val="633B2165"/>
    <w:multiLevelType w:val="multilevel"/>
    <w:tmpl w:val="C4BA85D6"/>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93" w15:restartNumberingAfterBreak="0">
    <w:nsid w:val="63DE7EB5"/>
    <w:multiLevelType w:val="hybridMultilevel"/>
    <w:tmpl w:val="528EA95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4" w15:restartNumberingAfterBreak="0">
    <w:nsid w:val="64486FB8"/>
    <w:multiLevelType w:val="hybridMultilevel"/>
    <w:tmpl w:val="330CBCEE"/>
    <w:lvl w:ilvl="0" w:tplc="879CE1A2">
      <w:start w:val="1"/>
      <w:numFmt w:val="decimal"/>
      <w:lvlText w:val="%1."/>
      <w:lvlJc w:val="left"/>
      <w:pPr>
        <w:ind w:left="785" w:hanging="360"/>
      </w:pPr>
      <w:rPr>
        <w:rFonts w:hint="default"/>
        <w:sz w:val="28"/>
        <w:szCs w:val="20"/>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95" w15:restartNumberingAfterBreak="0">
    <w:nsid w:val="654C4EA2"/>
    <w:multiLevelType w:val="multilevel"/>
    <w:tmpl w:val="712C025A"/>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96" w15:restartNumberingAfterBreak="0">
    <w:nsid w:val="67A3139D"/>
    <w:multiLevelType w:val="hybridMultilevel"/>
    <w:tmpl w:val="519094F8"/>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97" w15:restartNumberingAfterBreak="0">
    <w:nsid w:val="685F4C23"/>
    <w:multiLevelType w:val="hybridMultilevel"/>
    <w:tmpl w:val="42D8A6D2"/>
    <w:lvl w:ilvl="0" w:tplc="A98871FE">
      <w:start w:val="1"/>
      <w:numFmt w:val="lowerLetter"/>
      <w:lvlText w:val="%1)"/>
      <w:lvlJc w:val="left"/>
      <w:pPr>
        <w:ind w:left="2126" w:hanging="708"/>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98" w15:restartNumberingAfterBreak="0">
    <w:nsid w:val="68C811A6"/>
    <w:multiLevelType w:val="singleLevel"/>
    <w:tmpl w:val="68C811A6"/>
    <w:lvl w:ilvl="0">
      <w:start w:val="5"/>
      <w:numFmt w:val="upperLetter"/>
      <w:suff w:val="nothing"/>
      <w:lvlText w:val="%1-"/>
      <w:lvlJc w:val="left"/>
    </w:lvl>
  </w:abstractNum>
  <w:abstractNum w:abstractNumId="99" w15:restartNumberingAfterBreak="0">
    <w:nsid w:val="699A7CBD"/>
    <w:multiLevelType w:val="hybridMultilevel"/>
    <w:tmpl w:val="D682D872"/>
    <w:lvl w:ilvl="0" w:tplc="A98871FE">
      <w:start w:val="1"/>
      <w:numFmt w:val="lowerLetter"/>
      <w:lvlText w:val="%1)"/>
      <w:lvlJc w:val="left"/>
      <w:pPr>
        <w:ind w:left="1417" w:hanging="708"/>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0" w15:restartNumberingAfterBreak="0">
    <w:nsid w:val="6A7C68D8"/>
    <w:multiLevelType w:val="hybridMultilevel"/>
    <w:tmpl w:val="F9CC9532"/>
    <w:lvl w:ilvl="0" w:tplc="74987BE2">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1" w15:restartNumberingAfterBreak="0">
    <w:nsid w:val="6BF555F1"/>
    <w:multiLevelType w:val="hybridMultilevel"/>
    <w:tmpl w:val="80968CE4"/>
    <w:lvl w:ilvl="0" w:tplc="A98871FE">
      <w:start w:val="1"/>
      <w:numFmt w:val="lowerLetter"/>
      <w:lvlText w:val="%1)"/>
      <w:lvlJc w:val="left"/>
      <w:pPr>
        <w:ind w:left="1417" w:hanging="708"/>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2" w15:restartNumberingAfterBreak="0">
    <w:nsid w:val="6D437DC5"/>
    <w:multiLevelType w:val="hybridMultilevel"/>
    <w:tmpl w:val="9294D55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3" w15:restartNumberingAfterBreak="0">
    <w:nsid w:val="6D800886"/>
    <w:multiLevelType w:val="hybridMultilevel"/>
    <w:tmpl w:val="C826DDAE"/>
    <w:lvl w:ilvl="0" w:tplc="2D3A70AA">
      <w:numFmt w:val="bullet"/>
      <w:lvlText w:val="•"/>
      <w:lvlJc w:val="left"/>
      <w:pPr>
        <w:ind w:left="1417" w:hanging="708"/>
      </w:pPr>
      <w:rPr>
        <w:rFonts w:ascii="Times New Roman" w:eastAsiaTheme="minorHAnsi" w:hAnsi="Times New Roman" w:cs="Times New Roman"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04" w15:restartNumberingAfterBreak="0">
    <w:nsid w:val="6DFA6DF7"/>
    <w:multiLevelType w:val="multilevel"/>
    <w:tmpl w:val="C07E226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6DFE0087"/>
    <w:multiLevelType w:val="hybridMultilevel"/>
    <w:tmpl w:val="8D9E8300"/>
    <w:lvl w:ilvl="0" w:tplc="16E4664A">
      <w:numFmt w:val="bullet"/>
      <w:lvlText w:val="•"/>
      <w:lvlJc w:val="left"/>
      <w:pPr>
        <w:ind w:left="1417" w:hanging="708"/>
      </w:pPr>
      <w:rPr>
        <w:rFonts w:ascii="Times New Roman" w:eastAsiaTheme="minorHAnsi" w:hAnsi="Times New Roman" w:cs="Times New Roman"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06" w15:restartNumberingAfterBreak="0">
    <w:nsid w:val="6F5021C7"/>
    <w:multiLevelType w:val="multilevel"/>
    <w:tmpl w:val="EBB402D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704D7ACE"/>
    <w:multiLevelType w:val="hybridMultilevel"/>
    <w:tmpl w:val="25A8EE92"/>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08" w15:restartNumberingAfterBreak="0">
    <w:nsid w:val="706C2A6A"/>
    <w:multiLevelType w:val="hybridMultilevel"/>
    <w:tmpl w:val="C838C72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09" w15:restartNumberingAfterBreak="0">
    <w:nsid w:val="70D61B32"/>
    <w:multiLevelType w:val="hybridMultilevel"/>
    <w:tmpl w:val="CBB6A794"/>
    <w:lvl w:ilvl="0" w:tplc="D004A2CA">
      <w:start w:val="1"/>
      <w:numFmt w:val="lowerLetter"/>
      <w:lvlText w:val="(%1)"/>
      <w:lvlJc w:val="left"/>
      <w:pPr>
        <w:ind w:left="1141" w:hanging="432"/>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10" w15:restartNumberingAfterBreak="0">
    <w:nsid w:val="70F660EE"/>
    <w:multiLevelType w:val="hybridMultilevel"/>
    <w:tmpl w:val="AC9C8BA2"/>
    <w:lvl w:ilvl="0" w:tplc="6E66A29E">
      <w:start w:val="1"/>
      <w:numFmt w:val="lowerRoman"/>
      <w:pStyle w:val="References"/>
      <w:lvlText w:val="(%1)"/>
      <w:lvlJc w:val="left"/>
      <w:pPr>
        <w:ind w:left="960" w:hanging="720"/>
      </w:pPr>
      <w:rPr>
        <w:rFonts w:hint="default"/>
      </w:rPr>
    </w:lvl>
    <w:lvl w:ilvl="1" w:tplc="03D0AF76" w:tentative="1">
      <w:start w:val="1"/>
      <w:numFmt w:val="lowerLetter"/>
      <w:lvlText w:val="%2."/>
      <w:lvlJc w:val="left"/>
      <w:pPr>
        <w:ind w:left="1320" w:hanging="360"/>
      </w:pPr>
    </w:lvl>
    <w:lvl w:ilvl="2" w:tplc="DB7CB980" w:tentative="1">
      <w:start w:val="1"/>
      <w:numFmt w:val="lowerRoman"/>
      <w:lvlText w:val="%3."/>
      <w:lvlJc w:val="right"/>
      <w:pPr>
        <w:ind w:left="2040" w:hanging="180"/>
      </w:pPr>
    </w:lvl>
    <w:lvl w:ilvl="3" w:tplc="092C492E" w:tentative="1">
      <w:start w:val="1"/>
      <w:numFmt w:val="decimal"/>
      <w:lvlText w:val="%4."/>
      <w:lvlJc w:val="left"/>
      <w:pPr>
        <w:ind w:left="2760" w:hanging="360"/>
      </w:pPr>
    </w:lvl>
    <w:lvl w:ilvl="4" w:tplc="E9365612" w:tentative="1">
      <w:start w:val="1"/>
      <w:numFmt w:val="lowerLetter"/>
      <w:lvlText w:val="%5."/>
      <w:lvlJc w:val="left"/>
      <w:pPr>
        <w:ind w:left="3480" w:hanging="360"/>
      </w:pPr>
    </w:lvl>
    <w:lvl w:ilvl="5" w:tplc="6BD4FC8E" w:tentative="1">
      <w:start w:val="1"/>
      <w:numFmt w:val="lowerRoman"/>
      <w:lvlText w:val="%6."/>
      <w:lvlJc w:val="right"/>
      <w:pPr>
        <w:ind w:left="4200" w:hanging="180"/>
      </w:pPr>
    </w:lvl>
    <w:lvl w:ilvl="6" w:tplc="76E6B932" w:tentative="1">
      <w:start w:val="1"/>
      <w:numFmt w:val="decimal"/>
      <w:lvlText w:val="%7."/>
      <w:lvlJc w:val="left"/>
      <w:pPr>
        <w:ind w:left="4920" w:hanging="360"/>
      </w:pPr>
    </w:lvl>
    <w:lvl w:ilvl="7" w:tplc="67DAA778" w:tentative="1">
      <w:start w:val="1"/>
      <w:numFmt w:val="lowerLetter"/>
      <w:lvlText w:val="%8."/>
      <w:lvlJc w:val="left"/>
      <w:pPr>
        <w:ind w:left="5640" w:hanging="360"/>
      </w:pPr>
    </w:lvl>
    <w:lvl w:ilvl="8" w:tplc="33C09908" w:tentative="1">
      <w:start w:val="1"/>
      <w:numFmt w:val="lowerRoman"/>
      <w:lvlText w:val="%9."/>
      <w:lvlJc w:val="right"/>
      <w:pPr>
        <w:ind w:left="6360" w:hanging="180"/>
      </w:pPr>
    </w:lvl>
  </w:abstractNum>
  <w:abstractNum w:abstractNumId="111" w15:restartNumberingAfterBreak="0">
    <w:nsid w:val="7180179E"/>
    <w:multiLevelType w:val="hybridMultilevel"/>
    <w:tmpl w:val="D6700972"/>
    <w:lvl w:ilvl="0" w:tplc="17E8983C">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12" w15:restartNumberingAfterBreak="0">
    <w:nsid w:val="71DF413C"/>
    <w:multiLevelType w:val="hybridMultilevel"/>
    <w:tmpl w:val="C5BA15C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13" w15:restartNumberingAfterBreak="0">
    <w:nsid w:val="75772E95"/>
    <w:multiLevelType w:val="hybridMultilevel"/>
    <w:tmpl w:val="9170F62C"/>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14" w15:restartNumberingAfterBreak="0">
    <w:nsid w:val="75C14F39"/>
    <w:multiLevelType w:val="multilevel"/>
    <w:tmpl w:val="AA840320"/>
    <w:lvl w:ilvl="0">
      <w:start w:val="4"/>
      <w:numFmt w:val="decimal"/>
      <w:lvlText w:val="%1"/>
      <w:lvlJc w:val="left"/>
      <w:pPr>
        <w:ind w:left="360" w:hanging="360"/>
      </w:pPr>
      <w:rPr>
        <w:rFonts w:hint="default"/>
      </w:rPr>
    </w:lvl>
    <w:lvl w:ilvl="1">
      <w:start w:val="4"/>
      <w:numFmt w:val="decimal"/>
      <w:pStyle w:val="NvelII"/>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77D7332B"/>
    <w:multiLevelType w:val="hybridMultilevel"/>
    <w:tmpl w:val="820C940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16" w15:restartNumberingAfterBreak="0">
    <w:nsid w:val="788C5F49"/>
    <w:multiLevelType w:val="hybridMultilevel"/>
    <w:tmpl w:val="A22051EC"/>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17" w15:restartNumberingAfterBreak="0">
    <w:nsid w:val="792A1408"/>
    <w:multiLevelType w:val="multilevel"/>
    <w:tmpl w:val="5EC41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9C01A88"/>
    <w:multiLevelType w:val="hybridMultilevel"/>
    <w:tmpl w:val="10EEF7E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19" w15:restartNumberingAfterBreak="0">
    <w:nsid w:val="7A4917D8"/>
    <w:multiLevelType w:val="hybridMultilevel"/>
    <w:tmpl w:val="E8F49714"/>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20" w15:restartNumberingAfterBreak="0">
    <w:nsid w:val="7B5D7FD2"/>
    <w:multiLevelType w:val="multilevel"/>
    <w:tmpl w:val="CB36673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1" w15:restartNumberingAfterBreak="0">
    <w:nsid w:val="7B6D5D1C"/>
    <w:multiLevelType w:val="hybridMultilevel"/>
    <w:tmpl w:val="6908B914"/>
    <w:lvl w:ilvl="0" w:tplc="841243B8">
      <w:start w:val="1"/>
      <w:numFmt w:val="lowerLetter"/>
      <w:lvlText w:val="%1."/>
      <w:lvlJc w:val="left"/>
      <w:pPr>
        <w:ind w:left="1417" w:hanging="708"/>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22" w15:restartNumberingAfterBreak="0">
    <w:nsid w:val="7D7A145C"/>
    <w:multiLevelType w:val="hybridMultilevel"/>
    <w:tmpl w:val="FCB8E52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3" w15:restartNumberingAfterBreak="0">
    <w:nsid w:val="7FEE27E9"/>
    <w:multiLevelType w:val="multilevel"/>
    <w:tmpl w:val="93F0EA84"/>
    <w:lvl w:ilvl="0">
      <w:start w:val="1"/>
      <w:numFmt w:val="decimal"/>
      <w:pStyle w:val="NvelI"/>
      <w:lvlText w:val="%1."/>
      <w:lvlJc w:val="left"/>
      <w:pPr>
        <w:ind w:left="360" w:hanging="360"/>
      </w:pPr>
      <w:rPr>
        <w:color w:val="auto"/>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16cid:durableId="2053576465">
    <w:abstractNumId w:val="110"/>
  </w:num>
  <w:num w:numId="2" w16cid:durableId="713389892">
    <w:abstractNumId w:val="0"/>
  </w:num>
  <w:num w:numId="3" w16cid:durableId="445975226">
    <w:abstractNumId w:val="1"/>
  </w:num>
  <w:num w:numId="4" w16cid:durableId="211771520">
    <w:abstractNumId w:val="123"/>
  </w:num>
  <w:num w:numId="5" w16cid:durableId="17849941">
    <w:abstractNumId w:val="114"/>
  </w:num>
  <w:num w:numId="6" w16cid:durableId="433288848">
    <w:abstractNumId w:val="60"/>
  </w:num>
  <w:num w:numId="7" w16cid:durableId="1980181583">
    <w:abstractNumId w:val="78"/>
  </w:num>
  <w:num w:numId="8" w16cid:durableId="1224371316">
    <w:abstractNumId w:val="89"/>
  </w:num>
  <w:num w:numId="9" w16cid:durableId="63839359">
    <w:abstractNumId w:val="86"/>
  </w:num>
  <w:num w:numId="10" w16cid:durableId="1900088436">
    <w:abstractNumId w:val="2"/>
  </w:num>
  <w:num w:numId="11" w16cid:durableId="1340768131">
    <w:abstractNumId w:val="94"/>
  </w:num>
  <w:num w:numId="12" w16cid:durableId="733040532">
    <w:abstractNumId w:val="77"/>
  </w:num>
  <w:num w:numId="13" w16cid:durableId="1653367697">
    <w:abstractNumId w:val="4"/>
  </w:num>
  <w:num w:numId="14" w16cid:durableId="1167556250">
    <w:abstractNumId w:val="73"/>
  </w:num>
  <w:num w:numId="15" w16cid:durableId="1878084752">
    <w:abstractNumId w:val="112"/>
  </w:num>
  <w:num w:numId="16" w16cid:durableId="1435127346">
    <w:abstractNumId w:val="40"/>
  </w:num>
  <w:num w:numId="17" w16cid:durableId="2134788089">
    <w:abstractNumId w:val="93"/>
  </w:num>
  <w:num w:numId="18" w16cid:durableId="65500288">
    <w:abstractNumId w:val="103"/>
  </w:num>
  <w:num w:numId="19" w16cid:durableId="711657382">
    <w:abstractNumId w:val="42"/>
  </w:num>
  <w:num w:numId="20" w16cid:durableId="1159270560">
    <w:abstractNumId w:val="15"/>
  </w:num>
  <w:num w:numId="21" w16cid:durableId="361173923">
    <w:abstractNumId w:val="119"/>
  </w:num>
  <w:num w:numId="22" w16cid:durableId="1149636742">
    <w:abstractNumId w:val="71"/>
  </w:num>
  <w:num w:numId="23" w16cid:durableId="913591692">
    <w:abstractNumId w:val="66"/>
  </w:num>
  <w:num w:numId="24" w16cid:durableId="397047674">
    <w:abstractNumId w:val="50"/>
  </w:num>
  <w:num w:numId="25" w16cid:durableId="1948270753">
    <w:abstractNumId w:val="54"/>
  </w:num>
  <w:num w:numId="26" w16cid:durableId="1418207096">
    <w:abstractNumId w:val="64"/>
    <w:lvlOverride w:ilvl="0">
      <w:lvl w:ilvl="0">
        <w:numFmt w:val="decimal"/>
        <w:lvlText w:val="%1."/>
        <w:lvlJc w:val="left"/>
      </w:lvl>
    </w:lvlOverride>
  </w:num>
  <w:num w:numId="27" w16cid:durableId="1374037637">
    <w:abstractNumId w:val="87"/>
    <w:lvlOverride w:ilvl="0">
      <w:lvl w:ilvl="0">
        <w:numFmt w:val="decimal"/>
        <w:lvlText w:val="%1."/>
        <w:lvlJc w:val="left"/>
      </w:lvl>
    </w:lvlOverride>
  </w:num>
  <w:num w:numId="28" w16cid:durableId="816604330">
    <w:abstractNumId w:val="39"/>
  </w:num>
  <w:num w:numId="29" w16cid:durableId="166292168">
    <w:abstractNumId w:val="72"/>
  </w:num>
  <w:num w:numId="30" w16cid:durableId="342366464">
    <w:abstractNumId w:val="18"/>
  </w:num>
  <w:num w:numId="31" w16cid:durableId="1694528079">
    <w:abstractNumId w:val="25"/>
  </w:num>
  <w:num w:numId="32" w16cid:durableId="648368308">
    <w:abstractNumId w:val="88"/>
  </w:num>
  <w:num w:numId="33" w16cid:durableId="290482710">
    <w:abstractNumId w:val="111"/>
  </w:num>
  <w:num w:numId="34" w16cid:durableId="2090878878">
    <w:abstractNumId w:val="56"/>
  </w:num>
  <w:num w:numId="35" w16cid:durableId="1701542248">
    <w:abstractNumId w:val="80"/>
  </w:num>
  <w:num w:numId="36" w16cid:durableId="256258007">
    <w:abstractNumId w:val="118"/>
  </w:num>
  <w:num w:numId="37" w16cid:durableId="397940551">
    <w:abstractNumId w:val="47"/>
  </w:num>
  <w:num w:numId="38" w16cid:durableId="1998071930">
    <w:abstractNumId w:val="122"/>
  </w:num>
  <w:num w:numId="39" w16cid:durableId="255553550">
    <w:abstractNumId w:val="45"/>
  </w:num>
  <w:num w:numId="40" w16cid:durableId="1445883916">
    <w:abstractNumId w:val="100"/>
  </w:num>
  <w:num w:numId="41" w16cid:durableId="729228047">
    <w:abstractNumId w:val="91"/>
  </w:num>
  <w:num w:numId="42" w16cid:durableId="1958444134">
    <w:abstractNumId w:val="24"/>
  </w:num>
  <w:num w:numId="43" w16cid:durableId="1898935376">
    <w:abstractNumId w:val="46"/>
  </w:num>
  <w:num w:numId="44" w16cid:durableId="1978677338">
    <w:abstractNumId w:val="38"/>
  </w:num>
  <w:num w:numId="45" w16cid:durableId="1382248811">
    <w:abstractNumId w:val="13"/>
  </w:num>
  <w:num w:numId="46" w16cid:durableId="1202202843">
    <w:abstractNumId w:val="31"/>
  </w:num>
  <w:num w:numId="47" w16cid:durableId="1777140927">
    <w:abstractNumId w:val="83"/>
  </w:num>
  <w:num w:numId="48" w16cid:durableId="1379011285">
    <w:abstractNumId w:val="29"/>
  </w:num>
  <w:num w:numId="49" w16cid:durableId="557283545">
    <w:abstractNumId w:val="43"/>
  </w:num>
  <w:num w:numId="50" w16cid:durableId="1971937419">
    <w:abstractNumId w:val="3"/>
  </w:num>
  <w:num w:numId="51" w16cid:durableId="479034179">
    <w:abstractNumId w:val="59"/>
  </w:num>
  <w:num w:numId="52" w16cid:durableId="118958385">
    <w:abstractNumId w:val="90"/>
  </w:num>
  <w:num w:numId="53" w16cid:durableId="781193471">
    <w:abstractNumId w:val="117"/>
  </w:num>
  <w:num w:numId="54" w16cid:durableId="391387209">
    <w:abstractNumId w:val="49"/>
  </w:num>
  <w:num w:numId="55" w16cid:durableId="271784868">
    <w:abstractNumId w:val="65"/>
  </w:num>
  <w:num w:numId="56" w16cid:durableId="1423186022">
    <w:abstractNumId w:val="21"/>
  </w:num>
  <w:num w:numId="57" w16cid:durableId="87893230">
    <w:abstractNumId w:val="116"/>
  </w:num>
  <w:num w:numId="58" w16cid:durableId="1492335664">
    <w:abstractNumId w:val="52"/>
  </w:num>
  <w:num w:numId="59" w16cid:durableId="1063143938">
    <w:abstractNumId w:val="102"/>
  </w:num>
  <w:num w:numId="60" w16cid:durableId="437021063">
    <w:abstractNumId w:val="85"/>
  </w:num>
  <w:num w:numId="61" w16cid:durableId="725909262">
    <w:abstractNumId w:val="108"/>
  </w:num>
  <w:num w:numId="62" w16cid:durableId="809323838">
    <w:abstractNumId w:val="6"/>
  </w:num>
  <w:num w:numId="63" w16cid:durableId="1026717197">
    <w:abstractNumId w:val="84"/>
  </w:num>
  <w:num w:numId="64" w16cid:durableId="1979215261">
    <w:abstractNumId w:val="8"/>
  </w:num>
  <w:num w:numId="65" w16cid:durableId="789318538">
    <w:abstractNumId w:val="76"/>
  </w:num>
  <w:num w:numId="66" w16cid:durableId="965425724">
    <w:abstractNumId w:val="17"/>
  </w:num>
  <w:num w:numId="67" w16cid:durableId="898438729">
    <w:abstractNumId w:val="68"/>
  </w:num>
  <w:num w:numId="68" w16cid:durableId="28339325">
    <w:abstractNumId w:val="79"/>
  </w:num>
  <w:num w:numId="69" w16cid:durableId="130640335">
    <w:abstractNumId w:val="26"/>
  </w:num>
  <w:num w:numId="70" w16cid:durableId="28997857">
    <w:abstractNumId w:val="5"/>
  </w:num>
  <w:num w:numId="71" w16cid:durableId="1819228646">
    <w:abstractNumId w:val="98"/>
  </w:num>
  <w:num w:numId="72" w16cid:durableId="1119253697">
    <w:abstractNumId w:val="33"/>
  </w:num>
  <w:num w:numId="73" w16cid:durableId="1271813391">
    <w:abstractNumId w:val="28"/>
  </w:num>
  <w:num w:numId="74" w16cid:durableId="1114788254">
    <w:abstractNumId w:val="61"/>
  </w:num>
  <w:num w:numId="75" w16cid:durableId="995494604">
    <w:abstractNumId w:val="115"/>
  </w:num>
  <w:num w:numId="76" w16cid:durableId="794714251">
    <w:abstractNumId w:val="105"/>
  </w:num>
  <w:num w:numId="77" w16cid:durableId="823202480">
    <w:abstractNumId w:val="19"/>
  </w:num>
  <w:num w:numId="78" w16cid:durableId="1002508320">
    <w:abstractNumId w:val="58"/>
  </w:num>
  <w:num w:numId="79" w16cid:durableId="377703388">
    <w:abstractNumId w:val="12"/>
  </w:num>
  <w:num w:numId="80" w16cid:durableId="1705397388">
    <w:abstractNumId w:val="109"/>
  </w:num>
  <w:num w:numId="81" w16cid:durableId="1251810882">
    <w:abstractNumId w:val="16"/>
  </w:num>
  <w:num w:numId="82" w16cid:durableId="1038507491">
    <w:abstractNumId w:val="70"/>
  </w:num>
  <w:num w:numId="83" w16cid:durableId="93282236">
    <w:abstractNumId w:val="9"/>
  </w:num>
  <w:num w:numId="84" w16cid:durableId="1693677804">
    <w:abstractNumId w:val="82"/>
  </w:num>
  <w:num w:numId="85" w16cid:durableId="1850632431">
    <w:abstractNumId w:val="101"/>
  </w:num>
  <w:num w:numId="86" w16cid:durableId="130679325">
    <w:abstractNumId w:val="69"/>
  </w:num>
  <w:num w:numId="87" w16cid:durableId="1468624334">
    <w:abstractNumId w:val="23"/>
  </w:num>
  <w:num w:numId="88" w16cid:durableId="1777561143">
    <w:abstractNumId w:val="22"/>
  </w:num>
  <w:num w:numId="89" w16cid:durableId="267664993">
    <w:abstractNumId w:val="63"/>
  </w:num>
  <w:num w:numId="90" w16cid:durableId="865026489">
    <w:abstractNumId w:val="36"/>
  </w:num>
  <w:num w:numId="91" w16cid:durableId="113987396">
    <w:abstractNumId w:val="81"/>
  </w:num>
  <w:num w:numId="92" w16cid:durableId="2110468246">
    <w:abstractNumId w:val="55"/>
  </w:num>
  <w:num w:numId="93" w16cid:durableId="1284654420">
    <w:abstractNumId w:val="99"/>
  </w:num>
  <w:num w:numId="94" w16cid:durableId="1221400010">
    <w:abstractNumId w:val="35"/>
  </w:num>
  <w:num w:numId="95" w16cid:durableId="1000622944">
    <w:abstractNumId w:val="14"/>
  </w:num>
  <w:num w:numId="96" w16cid:durableId="496848615">
    <w:abstractNumId w:val="51"/>
  </w:num>
  <w:num w:numId="97" w16cid:durableId="1459489848">
    <w:abstractNumId w:val="32"/>
  </w:num>
  <w:num w:numId="98" w16cid:durableId="934678694">
    <w:abstractNumId w:val="96"/>
  </w:num>
  <w:num w:numId="99" w16cid:durableId="1709183590">
    <w:abstractNumId w:val="53"/>
  </w:num>
  <w:num w:numId="100" w16cid:durableId="1131243343">
    <w:abstractNumId w:val="11"/>
  </w:num>
  <w:num w:numId="101" w16cid:durableId="2045203878">
    <w:abstractNumId w:val="75"/>
  </w:num>
  <w:num w:numId="102" w16cid:durableId="1225794092">
    <w:abstractNumId w:val="41"/>
  </w:num>
  <w:num w:numId="103" w16cid:durableId="77988458">
    <w:abstractNumId w:val="10"/>
  </w:num>
  <w:num w:numId="104" w16cid:durableId="746414642">
    <w:abstractNumId w:val="97"/>
  </w:num>
  <w:num w:numId="105" w16cid:durableId="654261078">
    <w:abstractNumId w:val="20"/>
  </w:num>
  <w:num w:numId="106" w16cid:durableId="204297980">
    <w:abstractNumId w:val="67"/>
  </w:num>
  <w:num w:numId="107" w16cid:durableId="1715234938">
    <w:abstractNumId w:val="74"/>
  </w:num>
  <w:num w:numId="108" w16cid:durableId="1325352169">
    <w:abstractNumId w:val="107"/>
  </w:num>
  <w:num w:numId="109" w16cid:durableId="92021991">
    <w:abstractNumId w:val="37"/>
  </w:num>
  <w:num w:numId="110" w16cid:durableId="2011788427">
    <w:abstractNumId w:val="92"/>
  </w:num>
  <w:num w:numId="111" w16cid:durableId="1909613034">
    <w:abstractNumId w:val="27"/>
  </w:num>
  <w:num w:numId="112" w16cid:durableId="816803138">
    <w:abstractNumId w:val="30"/>
  </w:num>
  <w:num w:numId="113" w16cid:durableId="2129808303">
    <w:abstractNumId w:val="62"/>
  </w:num>
  <w:num w:numId="114" w16cid:durableId="491456794">
    <w:abstractNumId w:val="44"/>
  </w:num>
  <w:num w:numId="115" w16cid:durableId="1443384228">
    <w:abstractNumId w:val="95"/>
  </w:num>
  <w:num w:numId="116" w16cid:durableId="2142569558">
    <w:abstractNumId w:val="48"/>
  </w:num>
  <w:num w:numId="117" w16cid:durableId="1830706079">
    <w:abstractNumId w:val="104"/>
  </w:num>
  <w:num w:numId="118" w16cid:durableId="1715033667">
    <w:abstractNumId w:val="7"/>
  </w:num>
  <w:num w:numId="119" w16cid:durableId="1032804796">
    <w:abstractNumId w:val="120"/>
  </w:num>
  <w:num w:numId="120" w16cid:durableId="257642521">
    <w:abstractNumId w:val="106"/>
  </w:num>
  <w:num w:numId="121" w16cid:durableId="820074377">
    <w:abstractNumId w:val="113"/>
  </w:num>
  <w:num w:numId="122" w16cid:durableId="1234048592">
    <w:abstractNumId w:val="121"/>
  </w:num>
  <w:num w:numId="123" w16cid:durableId="19665848">
    <w:abstractNumId w:val="34"/>
  </w:num>
  <w:num w:numId="124" w16cid:durableId="964119011">
    <w:abstractNumId w:val="5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C76"/>
    <w:rsid w:val="000001FB"/>
    <w:rsid w:val="00000BD8"/>
    <w:rsid w:val="0000144D"/>
    <w:rsid w:val="000023BF"/>
    <w:rsid w:val="000028ED"/>
    <w:rsid w:val="00003167"/>
    <w:rsid w:val="00003A11"/>
    <w:rsid w:val="00003D57"/>
    <w:rsid w:val="00003FF4"/>
    <w:rsid w:val="000042D3"/>
    <w:rsid w:val="0000467D"/>
    <w:rsid w:val="00004938"/>
    <w:rsid w:val="00004C12"/>
    <w:rsid w:val="000053BD"/>
    <w:rsid w:val="000056F3"/>
    <w:rsid w:val="0000583F"/>
    <w:rsid w:val="00005BE4"/>
    <w:rsid w:val="00005FC0"/>
    <w:rsid w:val="00006121"/>
    <w:rsid w:val="000064B9"/>
    <w:rsid w:val="00006891"/>
    <w:rsid w:val="000069AA"/>
    <w:rsid w:val="0000715B"/>
    <w:rsid w:val="0000724C"/>
    <w:rsid w:val="000072B6"/>
    <w:rsid w:val="00007A3A"/>
    <w:rsid w:val="000104B4"/>
    <w:rsid w:val="00010BB8"/>
    <w:rsid w:val="00010CDF"/>
    <w:rsid w:val="00010DF6"/>
    <w:rsid w:val="000111F6"/>
    <w:rsid w:val="0001132F"/>
    <w:rsid w:val="00011782"/>
    <w:rsid w:val="00011A30"/>
    <w:rsid w:val="00012245"/>
    <w:rsid w:val="00012C05"/>
    <w:rsid w:val="00012C10"/>
    <w:rsid w:val="00013375"/>
    <w:rsid w:val="00013836"/>
    <w:rsid w:val="000139B6"/>
    <w:rsid w:val="000140E3"/>
    <w:rsid w:val="00014325"/>
    <w:rsid w:val="00014439"/>
    <w:rsid w:val="00014784"/>
    <w:rsid w:val="00014890"/>
    <w:rsid w:val="00014E6E"/>
    <w:rsid w:val="0001512A"/>
    <w:rsid w:val="0001522F"/>
    <w:rsid w:val="0001591A"/>
    <w:rsid w:val="00015D34"/>
    <w:rsid w:val="00015E3A"/>
    <w:rsid w:val="00016035"/>
    <w:rsid w:val="000167E9"/>
    <w:rsid w:val="0001694B"/>
    <w:rsid w:val="00016B52"/>
    <w:rsid w:val="0001702C"/>
    <w:rsid w:val="0002000B"/>
    <w:rsid w:val="000206FB"/>
    <w:rsid w:val="00020B03"/>
    <w:rsid w:val="00021226"/>
    <w:rsid w:val="000218E6"/>
    <w:rsid w:val="00022382"/>
    <w:rsid w:val="00022CD0"/>
    <w:rsid w:val="00023A55"/>
    <w:rsid w:val="00024A9E"/>
    <w:rsid w:val="00024C60"/>
    <w:rsid w:val="00024D70"/>
    <w:rsid w:val="0002623F"/>
    <w:rsid w:val="00026331"/>
    <w:rsid w:val="00026501"/>
    <w:rsid w:val="00026826"/>
    <w:rsid w:val="00027086"/>
    <w:rsid w:val="000274CA"/>
    <w:rsid w:val="00027838"/>
    <w:rsid w:val="00027852"/>
    <w:rsid w:val="00027A89"/>
    <w:rsid w:val="000301FD"/>
    <w:rsid w:val="000303F9"/>
    <w:rsid w:val="00030573"/>
    <w:rsid w:val="00030B0B"/>
    <w:rsid w:val="000313B2"/>
    <w:rsid w:val="00031B31"/>
    <w:rsid w:val="00031B68"/>
    <w:rsid w:val="00031C6D"/>
    <w:rsid w:val="00032BED"/>
    <w:rsid w:val="00033C84"/>
    <w:rsid w:val="00034027"/>
    <w:rsid w:val="0003415A"/>
    <w:rsid w:val="000342BC"/>
    <w:rsid w:val="00034663"/>
    <w:rsid w:val="00034E97"/>
    <w:rsid w:val="000354A5"/>
    <w:rsid w:val="0003582F"/>
    <w:rsid w:val="000359AF"/>
    <w:rsid w:val="000359FA"/>
    <w:rsid w:val="00035F21"/>
    <w:rsid w:val="00036755"/>
    <w:rsid w:val="00036B2E"/>
    <w:rsid w:val="00037085"/>
    <w:rsid w:val="000370AD"/>
    <w:rsid w:val="000371C8"/>
    <w:rsid w:val="00037805"/>
    <w:rsid w:val="0004008A"/>
    <w:rsid w:val="000404AC"/>
    <w:rsid w:val="00040817"/>
    <w:rsid w:val="00040B48"/>
    <w:rsid w:val="00040BDA"/>
    <w:rsid w:val="00040FD8"/>
    <w:rsid w:val="000411B2"/>
    <w:rsid w:val="000418AA"/>
    <w:rsid w:val="00042064"/>
    <w:rsid w:val="0004218D"/>
    <w:rsid w:val="00042C0D"/>
    <w:rsid w:val="00043366"/>
    <w:rsid w:val="0004364F"/>
    <w:rsid w:val="000438F0"/>
    <w:rsid w:val="00043A7F"/>
    <w:rsid w:val="00043BF2"/>
    <w:rsid w:val="00043D6D"/>
    <w:rsid w:val="0004449D"/>
    <w:rsid w:val="000445D5"/>
    <w:rsid w:val="000447F1"/>
    <w:rsid w:val="00044BC6"/>
    <w:rsid w:val="00044C35"/>
    <w:rsid w:val="00044CFC"/>
    <w:rsid w:val="00045D50"/>
    <w:rsid w:val="00046794"/>
    <w:rsid w:val="00047018"/>
    <w:rsid w:val="000475E0"/>
    <w:rsid w:val="00047820"/>
    <w:rsid w:val="000501D2"/>
    <w:rsid w:val="00050E04"/>
    <w:rsid w:val="000510D0"/>
    <w:rsid w:val="00051E61"/>
    <w:rsid w:val="00051EAF"/>
    <w:rsid w:val="00052A4E"/>
    <w:rsid w:val="00052D21"/>
    <w:rsid w:val="00052DC9"/>
    <w:rsid w:val="000542D3"/>
    <w:rsid w:val="000545F0"/>
    <w:rsid w:val="00054936"/>
    <w:rsid w:val="00054F4E"/>
    <w:rsid w:val="00055160"/>
    <w:rsid w:val="00055C70"/>
    <w:rsid w:val="00055EE0"/>
    <w:rsid w:val="000561A1"/>
    <w:rsid w:val="000566CF"/>
    <w:rsid w:val="00056B13"/>
    <w:rsid w:val="00056F32"/>
    <w:rsid w:val="00057217"/>
    <w:rsid w:val="00057408"/>
    <w:rsid w:val="00057635"/>
    <w:rsid w:val="00057CE5"/>
    <w:rsid w:val="00057DE3"/>
    <w:rsid w:val="0006024D"/>
    <w:rsid w:val="00060C33"/>
    <w:rsid w:val="00060E42"/>
    <w:rsid w:val="00061253"/>
    <w:rsid w:val="0006136B"/>
    <w:rsid w:val="0006138C"/>
    <w:rsid w:val="00061995"/>
    <w:rsid w:val="000619AD"/>
    <w:rsid w:val="00061A66"/>
    <w:rsid w:val="00061B5A"/>
    <w:rsid w:val="00062195"/>
    <w:rsid w:val="000621F2"/>
    <w:rsid w:val="0006227D"/>
    <w:rsid w:val="00062568"/>
    <w:rsid w:val="00064DEE"/>
    <w:rsid w:val="00065083"/>
    <w:rsid w:val="00065342"/>
    <w:rsid w:val="000654D1"/>
    <w:rsid w:val="00065F5B"/>
    <w:rsid w:val="00066047"/>
    <w:rsid w:val="0006639F"/>
    <w:rsid w:val="000664AC"/>
    <w:rsid w:val="0006694D"/>
    <w:rsid w:val="00066D1F"/>
    <w:rsid w:val="00066EE3"/>
    <w:rsid w:val="00066F91"/>
    <w:rsid w:val="00067CA5"/>
    <w:rsid w:val="00067CEA"/>
    <w:rsid w:val="00070762"/>
    <w:rsid w:val="0007093A"/>
    <w:rsid w:val="00070A6E"/>
    <w:rsid w:val="00070B50"/>
    <w:rsid w:val="00070C94"/>
    <w:rsid w:val="0007131B"/>
    <w:rsid w:val="00071FC7"/>
    <w:rsid w:val="0007232B"/>
    <w:rsid w:val="00072716"/>
    <w:rsid w:val="000728C9"/>
    <w:rsid w:val="000729F7"/>
    <w:rsid w:val="00072BA0"/>
    <w:rsid w:val="00073616"/>
    <w:rsid w:val="00073823"/>
    <w:rsid w:val="00073F3F"/>
    <w:rsid w:val="0007497C"/>
    <w:rsid w:val="00075297"/>
    <w:rsid w:val="0007625D"/>
    <w:rsid w:val="000762A3"/>
    <w:rsid w:val="000766FE"/>
    <w:rsid w:val="00077522"/>
    <w:rsid w:val="00077590"/>
    <w:rsid w:val="00077641"/>
    <w:rsid w:val="0007772C"/>
    <w:rsid w:val="0007780E"/>
    <w:rsid w:val="00077AB8"/>
    <w:rsid w:val="00077C18"/>
    <w:rsid w:val="00077C50"/>
    <w:rsid w:val="00077F05"/>
    <w:rsid w:val="00080379"/>
    <w:rsid w:val="000804DB"/>
    <w:rsid w:val="0008191F"/>
    <w:rsid w:val="00081B38"/>
    <w:rsid w:val="000827E7"/>
    <w:rsid w:val="00082ADA"/>
    <w:rsid w:val="00082F5F"/>
    <w:rsid w:val="000832F4"/>
    <w:rsid w:val="00083BE1"/>
    <w:rsid w:val="00083C5A"/>
    <w:rsid w:val="00084188"/>
    <w:rsid w:val="00084328"/>
    <w:rsid w:val="0008495C"/>
    <w:rsid w:val="00086436"/>
    <w:rsid w:val="00086CD8"/>
    <w:rsid w:val="000876F5"/>
    <w:rsid w:val="00087952"/>
    <w:rsid w:val="00087C37"/>
    <w:rsid w:val="00087FAE"/>
    <w:rsid w:val="0009037F"/>
    <w:rsid w:val="00091189"/>
    <w:rsid w:val="0009147C"/>
    <w:rsid w:val="000926F2"/>
    <w:rsid w:val="00092994"/>
    <w:rsid w:val="00092B47"/>
    <w:rsid w:val="00092BE8"/>
    <w:rsid w:val="00092D53"/>
    <w:rsid w:val="00093BD9"/>
    <w:rsid w:val="000944EF"/>
    <w:rsid w:val="0009480D"/>
    <w:rsid w:val="00094C6A"/>
    <w:rsid w:val="00094F1D"/>
    <w:rsid w:val="00095275"/>
    <w:rsid w:val="00095320"/>
    <w:rsid w:val="000960CA"/>
    <w:rsid w:val="00096152"/>
    <w:rsid w:val="00097044"/>
    <w:rsid w:val="00097E48"/>
    <w:rsid w:val="000A0859"/>
    <w:rsid w:val="000A0A83"/>
    <w:rsid w:val="000A0B51"/>
    <w:rsid w:val="000A0B9E"/>
    <w:rsid w:val="000A1592"/>
    <w:rsid w:val="000A175A"/>
    <w:rsid w:val="000A19B0"/>
    <w:rsid w:val="000A19D2"/>
    <w:rsid w:val="000A293A"/>
    <w:rsid w:val="000A2CE1"/>
    <w:rsid w:val="000A3533"/>
    <w:rsid w:val="000A3AEE"/>
    <w:rsid w:val="000A3CBE"/>
    <w:rsid w:val="000A47AF"/>
    <w:rsid w:val="000A4F0A"/>
    <w:rsid w:val="000A51C9"/>
    <w:rsid w:val="000A5884"/>
    <w:rsid w:val="000A6306"/>
    <w:rsid w:val="000A6548"/>
    <w:rsid w:val="000A68F3"/>
    <w:rsid w:val="000A6B23"/>
    <w:rsid w:val="000A6F6F"/>
    <w:rsid w:val="000A7952"/>
    <w:rsid w:val="000A7A66"/>
    <w:rsid w:val="000A7C07"/>
    <w:rsid w:val="000A7F19"/>
    <w:rsid w:val="000A7FC9"/>
    <w:rsid w:val="000B0CA4"/>
    <w:rsid w:val="000B0D75"/>
    <w:rsid w:val="000B1703"/>
    <w:rsid w:val="000B1EE9"/>
    <w:rsid w:val="000B1F91"/>
    <w:rsid w:val="000B26CF"/>
    <w:rsid w:val="000B323C"/>
    <w:rsid w:val="000B343F"/>
    <w:rsid w:val="000B39A1"/>
    <w:rsid w:val="000B4702"/>
    <w:rsid w:val="000B47D2"/>
    <w:rsid w:val="000B4A04"/>
    <w:rsid w:val="000B5007"/>
    <w:rsid w:val="000B53FE"/>
    <w:rsid w:val="000B551B"/>
    <w:rsid w:val="000B5526"/>
    <w:rsid w:val="000B57F5"/>
    <w:rsid w:val="000B584F"/>
    <w:rsid w:val="000B5E0A"/>
    <w:rsid w:val="000B681C"/>
    <w:rsid w:val="000B68DB"/>
    <w:rsid w:val="000B6F1B"/>
    <w:rsid w:val="000B74B1"/>
    <w:rsid w:val="000B77B8"/>
    <w:rsid w:val="000B7DF3"/>
    <w:rsid w:val="000C00C4"/>
    <w:rsid w:val="000C0821"/>
    <w:rsid w:val="000C1586"/>
    <w:rsid w:val="000C1B0A"/>
    <w:rsid w:val="000C2B00"/>
    <w:rsid w:val="000C4323"/>
    <w:rsid w:val="000C4498"/>
    <w:rsid w:val="000C453E"/>
    <w:rsid w:val="000C4665"/>
    <w:rsid w:val="000C4ABA"/>
    <w:rsid w:val="000C52A7"/>
    <w:rsid w:val="000C5531"/>
    <w:rsid w:val="000C5A50"/>
    <w:rsid w:val="000C6C7E"/>
    <w:rsid w:val="000C6FDF"/>
    <w:rsid w:val="000C70C7"/>
    <w:rsid w:val="000C7473"/>
    <w:rsid w:val="000C75B9"/>
    <w:rsid w:val="000C7706"/>
    <w:rsid w:val="000C7861"/>
    <w:rsid w:val="000D0225"/>
    <w:rsid w:val="000D0853"/>
    <w:rsid w:val="000D08EF"/>
    <w:rsid w:val="000D0D0C"/>
    <w:rsid w:val="000D0DDC"/>
    <w:rsid w:val="000D1052"/>
    <w:rsid w:val="000D1454"/>
    <w:rsid w:val="000D229E"/>
    <w:rsid w:val="000D293D"/>
    <w:rsid w:val="000D2966"/>
    <w:rsid w:val="000D2EE1"/>
    <w:rsid w:val="000D3409"/>
    <w:rsid w:val="000D3493"/>
    <w:rsid w:val="000D3A33"/>
    <w:rsid w:val="000D404D"/>
    <w:rsid w:val="000D43A9"/>
    <w:rsid w:val="000D495F"/>
    <w:rsid w:val="000D49AC"/>
    <w:rsid w:val="000D4FFE"/>
    <w:rsid w:val="000D5394"/>
    <w:rsid w:val="000D5607"/>
    <w:rsid w:val="000D5D91"/>
    <w:rsid w:val="000D64F4"/>
    <w:rsid w:val="000D6604"/>
    <w:rsid w:val="000D66F6"/>
    <w:rsid w:val="000D6B75"/>
    <w:rsid w:val="000D6DB8"/>
    <w:rsid w:val="000D70DD"/>
    <w:rsid w:val="000D7597"/>
    <w:rsid w:val="000D7715"/>
    <w:rsid w:val="000D7721"/>
    <w:rsid w:val="000D7DE6"/>
    <w:rsid w:val="000D7E21"/>
    <w:rsid w:val="000E02A5"/>
    <w:rsid w:val="000E1249"/>
    <w:rsid w:val="000E2000"/>
    <w:rsid w:val="000E237A"/>
    <w:rsid w:val="000E25B8"/>
    <w:rsid w:val="000E264A"/>
    <w:rsid w:val="000E31B4"/>
    <w:rsid w:val="000E3C4B"/>
    <w:rsid w:val="000E3C65"/>
    <w:rsid w:val="000E3F4B"/>
    <w:rsid w:val="000E433E"/>
    <w:rsid w:val="000E4751"/>
    <w:rsid w:val="000E4817"/>
    <w:rsid w:val="000E483F"/>
    <w:rsid w:val="000E4EC3"/>
    <w:rsid w:val="000E4FE6"/>
    <w:rsid w:val="000E540E"/>
    <w:rsid w:val="000E5DD2"/>
    <w:rsid w:val="000E6426"/>
    <w:rsid w:val="000E65CC"/>
    <w:rsid w:val="000E6AC5"/>
    <w:rsid w:val="000E6C3A"/>
    <w:rsid w:val="000E709A"/>
    <w:rsid w:val="000E717E"/>
    <w:rsid w:val="000E7E30"/>
    <w:rsid w:val="000F070E"/>
    <w:rsid w:val="000F08C0"/>
    <w:rsid w:val="000F0D47"/>
    <w:rsid w:val="000F0D8E"/>
    <w:rsid w:val="000F0FF2"/>
    <w:rsid w:val="000F12B7"/>
    <w:rsid w:val="000F19B7"/>
    <w:rsid w:val="000F1DBE"/>
    <w:rsid w:val="000F2131"/>
    <w:rsid w:val="000F228E"/>
    <w:rsid w:val="000F22EB"/>
    <w:rsid w:val="000F2337"/>
    <w:rsid w:val="000F2E0C"/>
    <w:rsid w:val="000F324C"/>
    <w:rsid w:val="000F3451"/>
    <w:rsid w:val="000F37B1"/>
    <w:rsid w:val="000F37E5"/>
    <w:rsid w:val="000F39BB"/>
    <w:rsid w:val="000F3A45"/>
    <w:rsid w:val="000F45AF"/>
    <w:rsid w:val="000F48A3"/>
    <w:rsid w:val="000F4A23"/>
    <w:rsid w:val="000F4B66"/>
    <w:rsid w:val="000F5AB4"/>
    <w:rsid w:val="000F5BA2"/>
    <w:rsid w:val="000F5EA5"/>
    <w:rsid w:val="000F5FC1"/>
    <w:rsid w:val="000F5FEC"/>
    <w:rsid w:val="000F623E"/>
    <w:rsid w:val="000F68C7"/>
    <w:rsid w:val="000F6A05"/>
    <w:rsid w:val="000F6A2F"/>
    <w:rsid w:val="000F7173"/>
    <w:rsid w:val="000F726F"/>
    <w:rsid w:val="000F7C2C"/>
    <w:rsid w:val="001008D3"/>
    <w:rsid w:val="00100BD8"/>
    <w:rsid w:val="00100D93"/>
    <w:rsid w:val="0010123A"/>
    <w:rsid w:val="0010153C"/>
    <w:rsid w:val="0010179A"/>
    <w:rsid w:val="001018D1"/>
    <w:rsid w:val="00101A0C"/>
    <w:rsid w:val="00101A99"/>
    <w:rsid w:val="00101DDE"/>
    <w:rsid w:val="001020F2"/>
    <w:rsid w:val="00102D36"/>
    <w:rsid w:val="001034E0"/>
    <w:rsid w:val="00103628"/>
    <w:rsid w:val="0010387D"/>
    <w:rsid w:val="00103F5F"/>
    <w:rsid w:val="00103FCB"/>
    <w:rsid w:val="001042D9"/>
    <w:rsid w:val="001048EB"/>
    <w:rsid w:val="00104D45"/>
    <w:rsid w:val="00104F6A"/>
    <w:rsid w:val="001056B7"/>
    <w:rsid w:val="00105729"/>
    <w:rsid w:val="00105A24"/>
    <w:rsid w:val="001061A8"/>
    <w:rsid w:val="0010696F"/>
    <w:rsid w:val="00107764"/>
    <w:rsid w:val="00107B0F"/>
    <w:rsid w:val="00107D81"/>
    <w:rsid w:val="00110027"/>
    <w:rsid w:val="0011029E"/>
    <w:rsid w:val="0011055C"/>
    <w:rsid w:val="00110581"/>
    <w:rsid w:val="00110ADE"/>
    <w:rsid w:val="001110DF"/>
    <w:rsid w:val="0011120A"/>
    <w:rsid w:val="001114E0"/>
    <w:rsid w:val="001115C5"/>
    <w:rsid w:val="00111776"/>
    <w:rsid w:val="00111911"/>
    <w:rsid w:val="00111AFE"/>
    <w:rsid w:val="001123DA"/>
    <w:rsid w:val="00112568"/>
    <w:rsid w:val="00112B93"/>
    <w:rsid w:val="00112F9E"/>
    <w:rsid w:val="00113009"/>
    <w:rsid w:val="00113DB7"/>
    <w:rsid w:val="00113F70"/>
    <w:rsid w:val="001142A3"/>
    <w:rsid w:val="001145DF"/>
    <w:rsid w:val="00114785"/>
    <w:rsid w:val="00114A6A"/>
    <w:rsid w:val="00115900"/>
    <w:rsid w:val="00115BCF"/>
    <w:rsid w:val="00116E48"/>
    <w:rsid w:val="0011747E"/>
    <w:rsid w:val="001174D2"/>
    <w:rsid w:val="00117609"/>
    <w:rsid w:val="00117A56"/>
    <w:rsid w:val="00117A78"/>
    <w:rsid w:val="00117AF6"/>
    <w:rsid w:val="0012088F"/>
    <w:rsid w:val="001210B5"/>
    <w:rsid w:val="00121C13"/>
    <w:rsid w:val="00122BC8"/>
    <w:rsid w:val="00122D61"/>
    <w:rsid w:val="00122EC7"/>
    <w:rsid w:val="001243EC"/>
    <w:rsid w:val="0012460A"/>
    <w:rsid w:val="001258F0"/>
    <w:rsid w:val="00125D9E"/>
    <w:rsid w:val="00125F58"/>
    <w:rsid w:val="00125F85"/>
    <w:rsid w:val="00126120"/>
    <w:rsid w:val="0012615D"/>
    <w:rsid w:val="0012622F"/>
    <w:rsid w:val="001266C9"/>
    <w:rsid w:val="001268F6"/>
    <w:rsid w:val="00126BD7"/>
    <w:rsid w:val="00126BE3"/>
    <w:rsid w:val="00126D26"/>
    <w:rsid w:val="001275A6"/>
    <w:rsid w:val="00130465"/>
    <w:rsid w:val="001316CC"/>
    <w:rsid w:val="00132107"/>
    <w:rsid w:val="001324D3"/>
    <w:rsid w:val="0013278D"/>
    <w:rsid w:val="00132CB8"/>
    <w:rsid w:val="00132F47"/>
    <w:rsid w:val="00132FDB"/>
    <w:rsid w:val="0013318E"/>
    <w:rsid w:val="001333AD"/>
    <w:rsid w:val="00134465"/>
    <w:rsid w:val="00134739"/>
    <w:rsid w:val="00134973"/>
    <w:rsid w:val="00135256"/>
    <w:rsid w:val="00135CDE"/>
    <w:rsid w:val="00136305"/>
    <w:rsid w:val="00136321"/>
    <w:rsid w:val="00136E59"/>
    <w:rsid w:val="001372EB"/>
    <w:rsid w:val="0013745E"/>
    <w:rsid w:val="00137818"/>
    <w:rsid w:val="001402A8"/>
    <w:rsid w:val="00140488"/>
    <w:rsid w:val="00140EEF"/>
    <w:rsid w:val="00141073"/>
    <w:rsid w:val="00141211"/>
    <w:rsid w:val="001416C4"/>
    <w:rsid w:val="00142009"/>
    <w:rsid w:val="0014229D"/>
    <w:rsid w:val="001425ED"/>
    <w:rsid w:val="0014296A"/>
    <w:rsid w:val="00142A5D"/>
    <w:rsid w:val="00142C1A"/>
    <w:rsid w:val="00143DE2"/>
    <w:rsid w:val="00143F5E"/>
    <w:rsid w:val="0014459D"/>
    <w:rsid w:val="00144745"/>
    <w:rsid w:val="001458DE"/>
    <w:rsid w:val="00145D44"/>
    <w:rsid w:val="00146038"/>
    <w:rsid w:val="0014624F"/>
    <w:rsid w:val="00146682"/>
    <w:rsid w:val="001470A7"/>
    <w:rsid w:val="001474D8"/>
    <w:rsid w:val="0015040B"/>
    <w:rsid w:val="00150418"/>
    <w:rsid w:val="0015087E"/>
    <w:rsid w:val="00150A21"/>
    <w:rsid w:val="00151C88"/>
    <w:rsid w:val="0015229A"/>
    <w:rsid w:val="001527AE"/>
    <w:rsid w:val="00152DBE"/>
    <w:rsid w:val="00153BA6"/>
    <w:rsid w:val="0015420D"/>
    <w:rsid w:val="00154233"/>
    <w:rsid w:val="0015479C"/>
    <w:rsid w:val="0015498E"/>
    <w:rsid w:val="00154C1F"/>
    <w:rsid w:val="001551E9"/>
    <w:rsid w:val="00155640"/>
    <w:rsid w:val="00155A8A"/>
    <w:rsid w:val="00155ECC"/>
    <w:rsid w:val="00156130"/>
    <w:rsid w:val="00156BB0"/>
    <w:rsid w:val="001577EE"/>
    <w:rsid w:val="00157C2B"/>
    <w:rsid w:val="00157DE4"/>
    <w:rsid w:val="001606E4"/>
    <w:rsid w:val="00160725"/>
    <w:rsid w:val="00160F1C"/>
    <w:rsid w:val="00160F7A"/>
    <w:rsid w:val="00161019"/>
    <w:rsid w:val="0016182C"/>
    <w:rsid w:val="00161B2C"/>
    <w:rsid w:val="0016297D"/>
    <w:rsid w:val="00162BCC"/>
    <w:rsid w:val="00162EAA"/>
    <w:rsid w:val="00162EED"/>
    <w:rsid w:val="001631A3"/>
    <w:rsid w:val="0016339B"/>
    <w:rsid w:val="001636BF"/>
    <w:rsid w:val="00163DDD"/>
    <w:rsid w:val="00163F61"/>
    <w:rsid w:val="001646C9"/>
    <w:rsid w:val="0016471A"/>
    <w:rsid w:val="00164AF6"/>
    <w:rsid w:val="00164EEA"/>
    <w:rsid w:val="001651A0"/>
    <w:rsid w:val="001659BD"/>
    <w:rsid w:val="00165D49"/>
    <w:rsid w:val="00165E9C"/>
    <w:rsid w:val="00166289"/>
    <w:rsid w:val="001662CB"/>
    <w:rsid w:val="00166546"/>
    <w:rsid w:val="0016723E"/>
    <w:rsid w:val="0016724A"/>
    <w:rsid w:val="001673F5"/>
    <w:rsid w:val="0016765B"/>
    <w:rsid w:val="00167FB9"/>
    <w:rsid w:val="001702F5"/>
    <w:rsid w:val="00170D19"/>
    <w:rsid w:val="00171550"/>
    <w:rsid w:val="00171870"/>
    <w:rsid w:val="00171EE5"/>
    <w:rsid w:val="00171F30"/>
    <w:rsid w:val="00172D3D"/>
    <w:rsid w:val="00172DD7"/>
    <w:rsid w:val="0017323F"/>
    <w:rsid w:val="00173279"/>
    <w:rsid w:val="00173B2F"/>
    <w:rsid w:val="00173FF6"/>
    <w:rsid w:val="00174450"/>
    <w:rsid w:val="00174454"/>
    <w:rsid w:val="00174ABB"/>
    <w:rsid w:val="00175795"/>
    <w:rsid w:val="00175963"/>
    <w:rsid w:val="0017671A"/>
    <w:rsid w:val="00176E20"/>
    <w:rsid w:val="001772E4"/>
    <w:rsid w:val="001779BF"/>
    <w:rsid w:val="00177EDC"/>
    <w:rsid w:val="00177F6A"/>
    <w:rsid w:val="00180CD1"/>
    <w:rsid w:val="00182300"/>
    <w:rsid w:val="00182328"/>
    <w:rsid w:val="00182369"/>
    <w:rsid w:val="00182E1B"/>
    <w:rsid w:val="001834F3"/>
    <w:rsid w:val="001836C7"/>
    <w:rsid w:val="00183813"/>
    <w:rsid w:val="00183C96"/>
    <w:rsid w:val="00183D9E"/>
    <w:rsid w:val="0018556B"/>
    <w:rsid w:val="00185AA8"/>
    <w:rsid w:val="00185D06"/>
    <w:rsid w:val="00185ED1"/>
    <w:rsid w:val="0018615D"/>
    <w:rsid w:val="0018638A"/>
    <w:rsid w:val="00186426"/>
    <w:rsid w:val="001866CD"/>
    <w:rsid w:val="00187305"/>
    <w:rsid w:val="00187329"/>
    <w:rsid w:val="001873DE"/>
    <w:rsid w:val="00190100"/>
    <w:rsid w:val="00190320"/>
    <w:rsid w:val="00190492"/>
    <w:rsid w:val="0019049F"/>
    <w:rsid w:val="00190560"/>
    <w:rsid w:val="0019087E"/>
    <w:rsid w:val="00191146"/>
    <w:rsid w:val="001916E1"/>
    <w:rsid w:val="00191A8C"/>
    <w:rsid w:val="001923A5"/>
    <w:rsid w:val="001924BF"/>
    <w:rsid w:val="0019299E"/>
    <w:rsid w:val="00192B4C"/>
    <w:rsid w:val="00192C56"/>
    <w:rsid w:val="00193147"/>
    <w:rsid w:val="00193178"/>
    <w:rsid w:val="00193A54"/>
    <w:rsid w:val="00193C0B"/>
    <w:rsid w:val="001940DC"/>
    <w:rsid w:val="0019432A"/>
    <w:rsid w:val="00194691"/>
    <w:rsid w:val="00194B3D"/>
    <w:rsid w:val="00195124"/>
    <w:rsid w:val="001952DD"/>
    <w:rsid w:val="00195C97"/>
    <w:rsid w:val="00195E50"/>
    <w:rsid w:val="00195FD0"/>
    <w:rsid w:val="0019679D"/>
    <w:rsid w:val="0019747D"/>
    <w:rsid w:val="001A054C"/>
    <w:rsid w:val="001A1497"/>
    <w:rsid w:val="001A1FCF"/>
    <w:rsid w:val="001A26D0"/>
    <w:rsid w:val="001A2CDC"/>
    <w:rsid w:val="001A35C7"/>
    <w:rsid w:val="001A37E1"/>
    <w:rsid w:val="001A3E03"/>
    <w:rsid w:val="001A47A7"/>
    <w:rsid w:val="001A4EC7"/>
    <w:rsid w:val="001A5543"/>
    <w:rsid w:val="001A625D"/>
    <w:rsid w:val="001A6710"/>
    <w:rsid w:val="001A67A4"/>
    <w:rsid w:val="001A6B28"/>
    <w:rsid w:val="001A70F5"/>
    <w:rsid w:val="001A7A7B"/>
    <w:rsid w:val="001A7B9C"/>
    <w:rsid w:val="001B051D"/>
    <w:rsid w:val="001B08F9"/>
    <w:rsid w:val="001B09E5"/>
    <w:rsid w:val="001B125F"/>
    <w:rsid w:val="001B1422"/>
    <w:rsid w:val="001B2836"/>
    <w:rsid w:val="001B29E2"/>
    <w:rsid w:val="001B2D67"/>
    <w:rsid w:val="001B2E14"/>
    <w:rsid w:val="001B323F"/>
    <w:rsid w:val="001B3352"/>
    <w:rsid w:val="001B3B65"/>
    <w:rsid w:val="001B3F3E"/>
    <w:rsid w:val="001B46FE"/>
    <w:rsid w:val="001B4700"/>
    <w:rsid w:val="001B4EF3"/>
    <w:rsid w:val="001B4FD8"/>
    <w:rsid w:val="001B5B3C"/>
    <w:rsid w:val="001B5EFE"/>
    <w:rsid w:val="001B6E73"/>
    <w:rsid w:val="001B70AB"/>
    <w:rsid w:val="001C00B3"/>
    <w:rsid w:val="001C0892"/>
    <w:rsid w:val="001C0B1A"/>
    <w:rsid w:val="001C0F9D"/>
    <w:rsid w:val="001C1119"/>
    <w:rsid w:val="001C1D0E"/>
    <w:rsid w:val="001C26BD"/>
    <w:rsid w:val="001C2D91"/>
    <w:rsid w:val="001C320F"/>
    <w:rsid w:val="001C3991"/>
    <w:rsid w:val="001C3CEB"/>
    <w:rsid w:val="001C428B"/>
    <w:rsid w:val="001C4376"/>
    <w:rsid w:val="001C43E3"/>
    <w:rsid w:val="001C4D58"/>
    <w:rsid w:val="001C7827"/>
    <w:rsid w:val="001C7860"/>
    <w:rsid w:val="001D065F"/>
    <w:rsid w:val="001D1970"/>
    <w:rsid w:val="001D21A5"/>
    <w:rsid w:val="001D25A8"/>
    <w:rsid w:val="001D2642"/>
    <w:rsid w:val="001D2D42"/>
    <w:rsid w:val="001D3395"/>
    <w:rsid w:val="001D3C84"/>
    <w:rsid w:val="001D4501"/>
    <w:rsid w:val="001D53F3"/>
    <w:rsid w:val="001D5472"/>
    <w:rsid w:val="001D581D"/>
    <w:rsid w:val="001D5A13"/>
    <w:rsid w:val="001D75A1"/>
    <w:rsid w:val="001D7A51"/>
    <w:rsid w:val="001E02C0"/>
    <w:rsid w:val="001E1037"/>
    <w:rsid w:val="001E12F3"/>
    <w:rsid w:val="001E26F3"/>
    <w:rsid w:val="001E2BDF"/>
    <w:rsid w:val="001E2CB2"/>
    <w:rsid w:val="001E2D60"/>
    <w:rsid w:val="001E3A8D"/>
    <w:rsid w:val="001E3AF1"/>
    <w:rsid w:val="001E420D"/>
    <w:rsid w:val="001E431E"/>
    <w:rsid w:val="001E4AA1"/>
    <w:rsid w:val="001E4F7B"/>
    <w:rsid w:val="001E503D"/>
    <w:rsid w:val="001E5DBD"/>
    <w:rsid w:val="001E6B5B"/>
    <w:rsid w:val="001E7293"/>
    <w:rsid w:val="001E7965"/>
    <w:rsid w:val="001F0273"/>
    <w:rsid w:val="001F05C7"/>
    <w:rsid w:val="001F1130"/>
    <w:rsid w:val="001F13DC"/>
    <w:rsid w:val="001F14A4"/>
    <w:rsid w:val="001F15FE"/>
    <w:rsid w:val="001F1619"/>
    <w:rsid w:val="001F16CD"/>
    <w:rsid w:val="001F20F3"/>
    <w:rsid w:val="001F2160"/>
    <w:rsid w:val="001F2351"/>
    <w:rsid w:val="001F2636"/>
    <w:rsid w:val="001F2924"/>
    <w:rsid w:val="001F4A2C"/>
    <w:rsid w:val="001F50BA"/>
    <w:rsid w:val="001F5489"/>
    <w:rsid w:val="001F5743"/>
    <w:rsid w:val="001F57D7"/>
    <w:rsid w:val="001F5C13"/>
    <w:rsid w:val="001F60C8"/>
    <w:rsid w:val="001F651A"/>
    <w:rsid w:val="001F6BC9"/>
    <w:rsid w:val="001F706C"/>
    <w:rsid w:val="001F7229"/>
    <w:rsid w:val="001F7307"/>
    <w:rsid w:val="001F73A8"/>
    <w:rsid w:val="001F73BE"/>
    <w:rsid w:val="002003EB"/>
    <w:rsid w:val="00200EF5"/>
    <w:rsid w:val="0020100A"/>
    <w:rsid w:val="002010F5"/>
    <w:rsid w:val="0020145E"/>
    <w:rsid w:val="002019C8"/>
    <w:rsid w:val="00201C09"/>
    <w:rsid w:val="00201DAA"/>
    <w:rsid w:val="0020217B"/>
    <w:rsid w:val="00202745"/>
    <w:rsid w:val="00202BE8"/>
    <w:rsid w:val="00202CEF"/>
    <w:rsid w:val="002036DA"/>
    <w:rsid w:val="0020431C"/>
    <w:rsid w:val="00204446"/>
    <w:rsid w:val="0020487F"/>
    <w:rsid w:val="00205F17"/>
    <w:rsid w:val="0020683F"/>
    <w:rsid w:val="00206990"/>
    <w:rsid w:val="00206A51"/>
    <w:rsid w:val="00206C38"/>
    <w:rsid w:val="002072D0"/>
    <w:rsid w:val="00207355"/>
    <w:rsid w:val="0021063F"/>
    <w:rsid w:val="00210E59"/>
    <w:rsid w:val="00211916"/>
    <w:rsid w:val="00212004"/>
    <w:rsid w:val="00212248"/>
    <w:rsid w:val="00212AAA"/>
    <w:rsid w:val="00213015"/>
    <w:rsid w:val="00213125"/>
    <w:rsid w:val="0021326C"/>
    <w:rsid w:val="00213570"/>
    <w:rsid w:val="00213720"/>
    <w:rsid w:val="00213968"/>
    <w:rsid w:val="00213D7E"/>
    <w:rsid w:val="0021400D"/>
    <w:rsid w:val="0021431F"/>
    <w:rsid w:val="0021496B"/>
    <w:rsid w:val="00214D31"/>
    <w:rsid w:val="00216666"/>
    <w:rsid w:val="0021669B"/>
    <w:rsid w:val="00216DB0"/>
    <w:rsid w:val="00220795"/>
    <w:rsid w:val="00220980"/>
    <w:rsid w:val="00220AA6"/>
    <w:rsid w:val="0022165D"/>
    <w:rsid w:val="002219B5"/>
    <w:rsid w:val="00221BD4"/>
    <w:rsid w:val="0022262B"/>
    <w:rsid w:val="00222631"/>
    <w:rsid w:val="0022278A"/>
    <w:rsid w:val="002229F3"/>
    <w:rsid w:val="00223718"/>
    <w:rsid w:val="002239AD"/>
    <w:rsid w:val="00223B61"/>
    <w:rsid w:val="002240DF"/>
    <w:rsid w:val="00224105"/>
    <w:rsid w:val="0022415B"/>
    <w:rsid w:val="00224536"/>
    <w:rsid w:val="00224DE0"/>
    <w:rsid w:val="00224F30"/>
    <w:rsid w:val="00225194"/>
    <w:rsid w:val="002251A7"/>
    <w:rsid w:val="002253C1"/>
    <w:rsid w:val="00225D4F"/>
    <w:rsid w:val="00225E23"/>
    <w:rsid w:val="0022603E"/>
    <w:rsid w:val="0022618F"/>
    <w:rsid w:val="00226ECD"/>
    <w:rsid w:val="00227172"/>
    <w:rsid w:val="002276BF"/>
    <w:rsid w:val="0023082A"/>
    <w:rsid w:val="0023125E"/>
    <w:rsid w:val="00231436"/>
    <w:rsid w:val="0023144A"/>
    <w:rsid w:val="0023186F"/>
    <w:rsid w:val="00232919"/>
    <w:rsid w:val="00232EC9"/>
    <w:rsid w:val="002335BE"/>
    <w:rsid w:val="00233793"/>
    <w:rsid w:val="00233AF4"/>
    <w:rsid w:val="00233E5A"/>
    <w:rsid w:val="00233EA5"/>
    <w:rsid w:val="002344F4"/>
    <w:rsid w:val="00234E34"/>
    <w:rsid w:val="002364A1"/>
    <w:rsid w:val="00236929"/>
    <w:rsid w:val="00237884"/>
    <w:rsid w:val="00237996"/>
    <w:rsid w:val="00237A2B"/>
    <w:rsid w:val="00240D59"/>
    <w:rsid w:val="002412C4"/>
    <w:rsid w:val="002413B2"/>
    <w:rsid w:val="00241994"/>
    <w:rsid w:val="00241BA8"/>
    <w:rsid w:val="00242122"/>
    <w:rsid w:val="0024214B"/>
    <w:rsid w:val="002421CF"/>
    <w:rsid w:val="0024341D"/>
    <w:rsid w:val="0024353A"/>
    <w:rsid w:val="002439A0"/>
    <w:rsid w:val="00244828"/>
    <w:rsid w:val="00244FF1"/>
    <w:rsid w:val="00245C13"/>
    <w:rsid w:val="00245E4B"/>
    <w:rsid w:val="00246496"/>
    <w:rsid w:val="00246910"/>
    <w:rsid w:val="00246CA3"/>
    <w:rsid w:val="002470AE"/>
    <w:rsid w:val="002477B4"/>
    <w:rsid w:val="00247EA8"/>
    <w:rsid w:val="00247F69"/>
    <w:rsid w:val="00250889"/>
    <w:rsid w:val="0025120E"/>
    <w:rsid w:val="002522D9"/>
    <w:rsid w:val="00252AA9"/>
    <w:rsid w:val="002530F4"/>
    <w:rsid w:val="00253652"/>
    <w:rsid w:val="0025382A"/>
    <w:rsid w:val="00253A18"/>
    <w:rsid w:val="00253A56"/>
    <w:rsid w:val="00253A5D"/>
    <w:rsid w:val="0025432C"/>
    <w:rsid w:val="0025462A"/>
    <w:rsid w:val="00254E70"/>
    <w:rsid w:val="00254ECE"/>
    <w:rsid w:val="00255069"/>
    <w:rsid w:val="00255BF3"/>
    <w:rsid w:val="00255F2E"/>
    <w:rsid w:val="0025621B"/>
    <w:rsid w:val="00256BE9"/>
    <w:rsid w:val="00256CD9"/>
    <w:rsid w:val="00257EA8"/>
    <w:rsid w:val="00260B56"/>
    <w:rsid w:val="002611EB"/>
    <w:rsid w:val="00261A57"/>
    <w:rsid w:val="00261C33"/>
    <w:rsid w:val="00261CFC"/>
    <w:rsid w:val="00261DE5"/>
    <w:rsid w:val="00261EBB"/>
    <w:rsid w:val="00262175"/>
    <w:rsid w:val="002625CD"/>
    <w:rsid w:val="00263178"/>
    <w:rsid w:val="00263BD0"/>
    <w:rsid w:val="0026447F"/>
    <w:rsid w:val="00264C2F"/>
    <w:rsid w:val="002653AB"/>
    <w:rsid w:val="002654AD"/>
    <w:rsid w:val="00265E1F"/>
    <w:rsid w:val="00266018"/>
    <w:rsid w:val="0026610E"/>
    <w:rsid w:val="00266140"/>
    <w:rsid w:val="0026620F"/>
    <w:rsid w:val="00266908"/>
    <w:rsid w:val="00266910"/>
    <w:rsid w:val="00266D90"/>
    <w:rsid w:val="00266F2E"/>
    <w:rsid w:val="00267314"/>
    <w:rsid w:val="00267B38"/>
    <w:rsid w:val="00267EFA"/>
    <w:rsid w:val="0027056B"/>
    <w:rsid w:val="002706C1"/>
    <w:rsid w:val="0027109C"/>
    <w:rsid w:val="002710EC"/>
    <w:rsid w:val="002712D2"/>
    <w:rsid w:val="002716E4"/>
    <w:rsid w:val="00271BB2"/>
    <w:rsid w:val="00271C7A"/>
    <w:rsid w:val="00271D57"/>
    <w:rsid w:val="00272349"/>
    <w:rsid w:val="00272779"/>
    <w:rsid w:val="002727C6"/>
    <w:rsid w:val="00272909"/>
    <w:rsid w:val="00272D04"/>
    <w:rsid w:val="002738C0"/>
    <w:rsid w:val="00273AB9"/>
    <w:rsid w:val="002740F3"/>
    <w:rsid w:val="002741B2"/>
    <w:rsid w:val="002751AC"/>
    <w:rsid w:val="002767E1"/>
    <w:rsid w:val="0027747E"/>
    <w:rsid w:val="00277553"/>
    <w:rsid w:val="00277889"/>
    <w:rsid w:val="002807C9"/>
    <w:rsid w:val="00280A77"/>
    <w:rsid w:val="002812DD"/>
    <w:rsid w:val="00281A15"/>
    <w:rsid w:val="00281EB6"/>
    <w:rsid w:val="0028273F"/>
    <w:rsid w:val="002827C3"/>
    <w:rsid w:val="00282BB2"/>
    <w:rsid w:val="00282C3E"/>
    <w:rsid w:val="00283738"/>
    <w:rsid w:val="002840E5"/>
    <w:rsid w:val="0028451E"/>
    <w:rsid w:val="00284B92"/>
    <w:rsid w:val="00285209"/>
    <w:rsid w:val="002852EB"/>
    <w:rsid w:val="00285837"/>
    <w:rsid w:val="00285B60"/>
    <w:rsid w:val="00285BED"/>
    <w:rsid w:val="00286341"/>
    <w:rsid w:val="0028667D"/>
    <w:rsid w:val="00287567"/>
    <w:rsid w:val="00287600"/>
    <w:rsid w:val="00287D09"/>
    <w:rsid w:val="00287F4D"/>
    <w:rsid w:val="00290180"/>
    <w:rsid w:val="002905F5"/>
    <w:rsid w:val="0029090A"/>
    <w:rsid w:val="00292150"/>
    <w:rsid w:val="0029265E"/>
    <w:rsid w:val="00292E06"/>
    <w:rsid w:val="00293021"/>
    <w:rsid w:val="00293858"/>
    <w:rsid w:val="00293E97"/>
    <w:rsid w:val="00295154"/>
    <w:rsid w:val="00295560"/>
    <w:rsid w:val="0029557B"/>
    <w:rsid w:val="00295A84"/>
    <w:rsid w:val="00295CA4"/>
    <w:rsid w:val="00296185"/>
    <w:rsid w:val="00297688"/>
    <w:rsid w:val="00297706"/>
    <w:rsid w:val="002A01E0"/>
    <w:rsid w:val="002A05EA"/>
    <w:rsid w:val="002A084E"/>
    <w:rsid w:val="002A08E7"/>
    <w:rsid w:val="002A09B1"/>
    <w:rsid w:val="002A133C"/>
    <w:rsid w:val="002A162D"/>
    <w:rsid w:val="002A1641"/>
    <w:rsid w:val="002A1A53"/>
    <w:rsid w:val="002A1FFA"/>
    <w:rsid w:val="002A217E"/>
    <w:rsid w:val="002A25E2"/>
    <w:rsid w:val="002A355F"/>
    <w:rsid w:val="002A35A5"/>
    <w:rsid w:val="002A3DC4"/>
    <w:rsid w:val="002A3E71"/>
    <w:rsid w:val="002A4F9F"/>
    <w:rsid w:val="002A5046"/>
    <w:rsid w:val="002A509B"/>
    <w:rsid w:val="002A52EB"/>
    <w:rsid w:val="002A58EB"/>
    <w:rsid w:val="002A5DFB"/>
    <w:rsid w:val="002A5E21"/>
    <w:rsid w:val="002A6193"/>
    <w:rsid w:val="002A63FE"/>
    <w:rsid w:val="002A6695"/>
    <w:rsid w:val="002A687E"/>
    <w:rsid w:val="002A7C38"/>
    <w:rsid w:val="002B11CE"/>
    <w:rsid w:val="002B1ABB"/>
    <w:rsid w:val="002B1D50"/>
    <w:rsid w:val="002B3526"/>
    <w:rsid w:val="002B4139"/>
    <w:rsid w:val="002B4247"/>
    <w:rsid w:val="002B427D"/>
    <w:rsid w:val="002B428F"/>
    <w:rsid w:val="002B4453"/>
    <w:rsid w:val="002B488A"/>
    <w:rsid w:val="002B54CB"/>
    <w:rsid w:val="002B5E25"/>
    <w:rsid w:val="002B619D"/>
    <w:rsid w:val="002B682C"/>
    <w:rsid w:val="002B6DF4"/>
    <w:rsid w:val="002B78F4"/>
    <w:rsid w:val="002B7BE9"/>
    <w:rsid w:val="002C007F"/>
    <w:rsid w:val="002C00D5"/>
    <w:rsid w:val="002C0130"/>
    <w:rsid w:val="002C05A7"/>
    <w:rsid w:val="002C098F"/>
    <w:rsid w:val="002C1966"/>
    <w:rsid w:val="002C2114"/>
    <w:rsid w:val="002C2173"/>
    <w:rsid w:val="002C2390"/>
    <w:rsid w:val="002C24FC"/>
    <w:rsid w:val="002C27C9"/>
    <w:rsid w:val="002C2882"/>
    <w:rsid w:val="002C2A52"/>
    <w:rsid w:val="002C2A77"/>
    <w:rsid w:val="002C3068"/>
    <w:rsid w:val="002C4676"/>
    <w:rsid w:val="002C49D6"/>
    <w:rsid w:val="002C4B0F"/>
    <w:rsid w:val="002C4C1C"/>
    <w:rsid w:val="002C4D7D"/>
    <w:rsid w:val="002C5B43"/>
    <w:rsid w:val="002C64B5"/>
    <w:rsid w:val="002C72B6"/>
    <w:rsid w:val="002C76F7"/>
    <w:rsid w:val="002D018D"/>
    <w:rsid w:val="002D0BFF"/>
    <w:rsid w:val="002D1FBB"/>
    <w:rsid w:val="002D20F3"/>
    <w:rsid w:val="002D2E01"/>
    <w:rsid w:val="002D2FB2"/>
    <w:rsid w:val="002D3CB2"/>
    <w:rsid w:val="002D3CE1"/>
    <w:rsid w:val="002D4260"/>
    <w:rsid w:val="002D4BCA"/>
    <w:rsid w:val="002D4DFE"/>
    <w:rsid w:val="002D4F64"/>
    <w:rsid w:val="002D4F6B"/>
    <w:rsid w:val="002D5080"/>
    <w:rsid w:val="002D5153"/>
    <w:rsid w:val="002D57BC"/>
    <w:rsid w:val="002D5D5B"/>
    <w:rsid w:val="002D6049"/>
    <w:rsid w:val="002D620F"/>
    <w:rsid w:val="002D633B"/>
    <w:rsid w:val="002D6699"/>
    <w:rsid w:val="002D6787"/>
    <w:rsid w:val="002D6F51"/>
    <w:rsid w:val="002D7016"/>
    <w:rsid w:val="002D7792"/>
    <w:rsid w:val="002D7981"/>
    <w:rsid w:val="002D7DBA"/>
    <w:rsid w:val="002D7E96"/>
    <w:rsid w:val="002D7F86"/>
    <w:rsid w:val="002E0375"/>
    <w:rsid w:val="002E0CEF"/>
    <w:rsid w:val="002E17D7"/>
    <w:rsid w:val="002E1C5C"/>
    <w:rsid w:val="002E1CDC"/>
    <w:rsid w:val="002E2172"/>
    <w:rsid w:val="002E2579"/>
    <w:rsid w:val="002E2A1B"/>
    <w:rsid w:val="002E2DED"/>
    <w:rsid w:val="002E35F5"/>
    <w:rsid w:val="002E391E"/>
    <w:rsid w:val="002E3ED8"/>
    <w:rsid w:val="002E45CD"/>
    <w:rsid w:val="002E4745"/>
    <w:rsid w:val="002E52DD"/>
    <w:rsid w:val="002E533A"/>
    <w:rsid w:val="002E5906"/>
    <w:rsid w:val="002E5C03"/>
    <w:rsid w:val="002E6609"/>
    <w:rsid w:val="002E6959"/>
    <w:rsid w:val="002E6DF3"/>
    <w:rsid w:val="002E723C"/>
    <w:rsid w:val="002E77A0"/>
    <w:rsid w:val="002E77C5"/>
    <w:rsid w:val="002E7A28"/>
    <w:rsid w:val="002F0373"/>
    <w:rsid w:val="002F03FF"/>
    <w:rsid w:val="002F0860"/>
    <w:rsid w:val="002F09FF"/>
    <w:rsid w:val="002F0AC6"/>
    <w:rsid w:val="002F0B8E"/>
    <w:rsid w:val="002F0CED"/>
    <w:rsid w:val="002F13E0"/>
    <w:rsid w:val="002F17CC"/>
    <w:rsid w:val="002F186E"/>
    <w:rsid w:val="002F1973"/>
    <w:rsid w:val="002F25E8"/>
    <w:rsid w:val="002F3242"/>
    <w:rsid w:val="002F36BD"/>
    <w:rsid w:val="002F41FF"/>
    <w:rsid w:val="002F4B3F"/>
    <w:rsid w:val="002F563C"/>
    <w:rsid w:val="002F5A37"/>
    <w:rsid w:val="002F5E4A"/>
    <w:rsid w:val="002F5F15"/>
    <w:rsid w:val="002F61A5"/>
    <w:rsid w:val="002F6749"/>
    <w:rsid w:val="002F704A"/>
    <w:rsid w:val="002F7D77"/>
    <w:rsid w:val="002F7F3E"/>
    <w:rsid w:val="0030066C"/>
    <w:rsid w:val="00300D64"/>
    <w:rsid w:val="00300EAE"/>
    <w:rsid w:val="00300EF0"/>
    <w:rsid w:val="00300F7B"/>
    <w:rsid w:val="003010E0"/>
    <w:rsid w:val="003017A3"/>
    <w:rsid w:val="003019B3"/>
    <w:rsid w:val="00302443"/>
    <w:rsid w:val="003026E3"/>
    <w:rsid w:val="00303079"/>
    <w:rsid w:val="0030333D"/>
    <w:rsid w:val="00303A53"/>
    <w:rsid w:val="00303D44"/>
    <w:rsid w:val="00303DC7"/>
    <w:rsid w:val="003040A9"/>
    <w:rsid w:val="003046CD"/>
    <w:rsid w:val="00304E33"/>
    <w:rsid w:val="003050E5"/>
    <w:rsid w:val="00305941"/>
    <w:rsid w:val="0030670E"/>
    <w:rsid w:val="003071F9"/>
    <w:rsid w:val="003078C7"/>
    <w:rsid w:val="00307CDC"/>
    <w:rsid w:val="00310EBF"/>
    <w:rsid w:val="00310F4B"/>
    <w:rsid w:val="0031169E"/>
    <w:rsid w:val="003119C0"/>
    <w:rsid w:val="00311BE0"/>
    <w:rsid w:val="00312858"/>
    <w:rsid w:val="00312A96"/>
    <w:rsid w:val="00312E49"/>
    <w:rsid w:val="00312F8E"/>
    <w:rsid w:val="003131AA"/>
    <w:rsid w:val="00313DBE"/>
    <w:rsid w:val="00314B09"/>
    <w:rsid w:val="00315107"/>
    <w:rsid w:val="0031523D"/>
    <w:rsid w:val="00315252"/>
    <w:rsid w:val="00315287"/>
    <w:rsid w:val="003152FC"/>
    <w:rsid w:val="003154BF"/>
    <w:rsid w:val="00315753"/>
    <w:rsid w:val="003157B5"/>
    <w:rsid w:val="00316056"/>
    <w:rsid w:val="003164C5"/>
    <w:rsid w:val="0031654C"/>
    <w:rsid w:val="00316848"/>
    <w:rsid w:val="003168CF"/>
    <w:rsid w:val="00316CAC"/>
    <w:rsid w:val="00317374"/>
    <w:rsid w:val="003173FF"/>
    <w:rsid w:val="00317A77"/>
    <w:rsid w:val="00317B3E"/>
    <w:rsid w:val="00320908"/>
    <w:rsid w:val="00320A66"/>
    <w:rsid w:val="00320BDF"/>
    <w:rsid w:val="00320EB5"/>
    <w:rsid w:val="00320EFA"/>
    <w:rsid w:val="00321D0D"/>
    <w:rsid w:val="00321EB7"/>
    <w:rsid w:val="0032245D"/>
    <w:rsid w:val="00322BAE"/>
    <w:rsid w:val="00322C85"/>
    <w:rsid w:val="00322E46"/>
    <w:rsid w:val="003233C4"/>
    <w:rsid w:val="00323EE9"/>
    <w:rsid w:val="00323F54"/>
    <w:rsid w:val="003240D1"/>
    <w:rsid w:val="00324265"/>
    <w:rsid w:val="00324596"/>
    <w:rsid w:val="00324887"/>
    <w:rsid w:val="003249CE"/>
    <w:rsid w:val="00324D2A"/>
    <w:rsid w:val="00325086"/>
    <w:rsid w:val="00325733"/>
    <w:rsid w:val="00325B0E"/>
    <w:rsid w:val="0032729B"/>
    <w:rsid w:val="0032729C"/>
    <w:rsid w:val="003279A9"/>
    <w:rsid w:val="00327BA1"/>
    <w:rsid w:val="00330647"/>
    <w:rsid w:val="00330E6A"/>
    <w:rsid w:val="00330F18"/>
    <w:rsid w:val="00331B1C"/>
    <w:rsid w:val="003324E7"/>
    <w:rsid w:val="00332F5E"/>
    <w:rsid w:val="0033322C"/>
    <w:rsid w:val="003335F9"/>
    <w:rsid w:val="003335FE"/>
    <w:rsid w:val="00334571"/>
    <w:rsid w:val="00334753"/>
    <w:rsid w:val="00334CF5"/>
    <w:rsid w:val="0033614F"/>
    <w:rsid w:val="00336541"/>
    <w:rsid w:val="00336E33"/>
    <w:rsid w:val="00336E60"/>
    <w:rsid w:val="00336E91"/>
    <w:rsid w:val="00336F95"/>
    <w:rsid w:val="00337004"/>
    <w:rsid w:val="00337A48"/>
    <w:rsid w:val="00337F9B"/>
    <w:rsid w:val="003406C4"/>
    <w:rsid w:val="003407A8"/>
    <w:rsid w:val="003411BF"/>
    <w:rsid w:val="00341696"/>
    <w:rsid w:val="003420BA"/>
    <w:rsid w:val="003431A4"/>
    <w:rsid w:val="003432B1"/>
    <w:rsid w:val="003445F8"/>
    <w:rsid w:val="003448C0"/>
    <w:rsid w:val="003450CB"/>
    <w:rsid w:val="0034555C"/>
    <w:rsid w:val="003455EF"/>
    <w:rsid w:val="0034620C"/>
    <w:rsid w:val="00346303"/>
    <w:rsid w:val="003468AF"/>
    <w:rsid w:val="00346967"/>
    <w:rsid w:val="00346A1B"/>
    <w:rsid w:val="0034770E"/>
    <w:rsid w:val="00347ACE"/>
    <w:rsid w:val="00350364"/>
    <w:rsid w:val="00350446"/>
    <w:rsid w:val="00350492"/>
    <w:rsid w:val="0035084F"/>
    <w:rsid w:val="003508B6"/>
    <w:rsid w:val="00350EB0"/>
    <w:rsid w:val="00351050"/>
    <w:rsid w:val="003518DD"/>
    <w:rsid w:val="00351B70"/>
    <w:rsid w:val="0035239D"/>
    <w:rsid w:val="0035258D"/>
    <w:rsid w:val="00352911"/>
    <w:rsid w:val="0035391A"/>
    <w:rsid w:val="003544BB"/>
    <w:rsid w:val="00355D0B"/>
    <w:rsid w:val="0035617F"/>
    <w:rsid w:val="00356540"/>
    <w:rsid w:val="003569E7"/>
    <w:rsid w:val="00356F05"/>
    <w:rsid w:val="00360390"/>
    <w:rsid w:val="00360622"/>
    <w:rsid w:val="00360B15"/>
    <w:rsid w:val="00360C7E"/>
    <w:rsid w:val="00361159"/>
    <w:rsid w:val="003614F7"/>
    <w:rsid w:val="00361BD3"/>
    <w:rsid w:val="003623A8"/>
    <w:rsid w:val="00362595"/>
    <w:rsid w:val="0036290B"/>
    <w:rsid w:val="00363850"/>
    <w:rsid w:val="00363AD5"/>
    <w:rsid w:val="00363E9B"/>
    <w:rsid w:val="0036436A"/>
    <w:rsid w:val="003643DA"/>
    <w:rsid w:val="003643F2"/>
    <w:rsid w:val="0036450E"/>
    <w:rsid w:val="003646AE"/>
    <w:rsid w:val="00364734"/>
    <w:rsid w:val="00365500"/>
    <w:rsid w:val="003656F7"/>
    <w:rsid w:val="00365D5E"/>
    <w:rsid w:val="003662B1"/>
    <w:rsid w:val="00366479"/>
    <w:rsid w:val="00367D60"/>
    <w:rsid w:val="00367E01"/>
    <w:rsid w:val="0037096B"/>
    <w:rsid w:val="003714BC"/>
    <w:rsid w:val="0037171A"/>
    <w:rsid w:val="00371953"/>
    <w:rsid w:val="003722A4"/>
    <w:rsid w:val="00372306"/>
    <w:rsid w:val="003724B0"/>
    <w:rsid w:val="003733C3"/>
    <w:rsid w:val="0037359A"/>
    <w:rsid w:val="00373BC1"/>
    <w:rsid w:val="00373C6E"/>
    <w:rsid w:val="00374129"/>
    <w:rsid w:val="00374EAB"/>
    <w:rsid w:val="003757EC"/>
    <w:rsid w:val="00375C25"/>
    <w:rsid w:val="003761AB"/>
    <w:rsid w:val="003762BD"/>
    <w:rsid w:val="003768D6"/>
    <w:rsid w:val="00376C52"/>
    <w:rsid w:val="003776B7"/>
    <w:rsid w:val="00377825"/>
    <w:rsid w:val="00377879"/>
    <w:rsid w:val="00377A27"/>
    <w:rsid w:val="00377ABB"/>
    <w:rsid w:val="00377D5A"/>
    <w:rsid w:val="00380C74"/>
    <w:rsid w:val="003812D0"/>
    <w:rsid w:val="003818C4"/>
    <w:rsid w:val="00381981"/>
    <w:rsid w:val="003830DC"/>
    <w:rsid w:val="00383D4A"/>
    <w:rsid w:val="00384408"/>
    <w:rsid w:val="003847E6"/>
    <w:rsid w:val="00384C44"/>
    <w:rsid w:val="0038508C"/>
    <w:rsid w:val="003853BF"/>
    <w:rsid w:val="00385D7A"/>
    <w:rsid w:val="003861A5"/>
    <w:rsid w:val="00386401"/>
    <w:rsid w:val="00386AB9"/>
    <w:rsid w:val="00386C2A"/>
    <w:rsid w:val="00390A98"/>
    <w:rsid w:val="00390B8B"/>
    <w:rsid w:val="003912DD"/>
    <w:rsid w:val="00391971"/>
    <w:rsid w:val="00391D68"/>
    <w:rsid w:val="00391F06"/>
    <w:rsid w:val="00392078"/>
    <w:rsid w:val="00392DDF"/>
    <w:rsid w:val="00393A98"/>
    <w:rsid w:val="00393AA2"/>
    <w:rsid w:val="00394AD0"/>
    <w:rsid w:val="00394AD5"/>
    <w:rsid w:val="00395001"/>
    <w:rsid w:val="003952CE"/>
    <w:rsid w:val="00396027"/>
    <w:rsid w:val="003964A4"/>
    <w:rsid w:val="003964DA"/>
    <w:rsid w:val="00396A29"/>
    <w:rsid w:val="00396FF9"/>
    <w:rsid w:val="00397B52"/>
    <w:rsid w:val="00397F3E"/>
    <w:rsid w:val="003A0D69"/>
    <w:rsid w:val="003A0DC6"/>
    <w:rsid w:val="003A0E85"/>
    <w:rsid w:val="003A111A"/>
    <w:rsid w:val="003A1F28"/>
    <w:rsid w:val="003A2099"/>
    <w:rsid w:val="003A23FA"/>
    <w:rsid w:val="003A25AA"/>
    <w:rsid w:val="003A2613"/>
    <w:rsid w:val="003A2B16"/>
    <w:rsid w:val="003A3F93"/>
    <w:rsid w:val="003A434E"/>
    <w:rsid w:val="003A43C8"/>
    <w:rsid w:val="003A45B4"/>
    <w:rsid w:val="003A467B"/>
    <w:rsid w:val="003A47D3"/>
    <w:rsid w:val="003A490C"/>
    <w:rsid w:val="003A4F0A"/>
    <w:rsid w:val="003A667F"/>
    <w:rsid w:val="003A6C39"/>
    <w:rsid w:val="003A6D73"/>
    <w:rsid w:val="003A73DE"/>
    <w:rsid w:val="003B08AD"/>
    <w:rsid w:val="003B152A"/>
    <w:rsid w:val="003B1B6C"/>
    <w:rsid w:val="003B2AB4"/>
    <w:rsid w:val="003B2D26"/>
    <w:rsid w:val="003B2EA1"/>
    <w:rsid w:val="003B3030"/>
    <w:rsid w:val="003B3704"/>
    <w:rsid w:val="003B3B4F"/>
    <w:rsid w:val="003B3D6D"/>
    <w:rsid w:val="003B4099"/>
    <w:rsid w:val="003B41C0"/>
    <w:rsid w:val="003B492F"/>
    <w:rsid w:val="003B4CA2"/>
    <w:rsid w:val="003B4DDF"/>
    <w:rsid w:val="003B527F"/>
    <w:rsid w:val="003B537D"/>
    <w:rsid w:val="003B584C"/>
    <w:rsid w:val="003B6048"/>
    <w:rsid w:val="003B6BC2"/>
    <w:rsid w:val="003B6E3D"/>
    <w:rsid w:val="003B72EC"/>
    <w:rsid w:val="003B7302"/>
    <w:rsid w:val="003B7751"/>
    <w:rsid w:val="003B7901"/>
    <w:rsid w:val="003B7F2B"/>
    <w:rsid w:val="003C00F8"/>
    <w:rsid w:val="003C02E2"/>
    <w:rsid w:val="003C0FE7"/>
    <w:rsid w:val="003C1284"/>
    <w:rsid w:val="003C15E2"/>
    <w:rsid w:val="003C19B5"/>
    <w:rsid w:val="003C1F86"/>
    <w:rsid w:val="003C2053"/>
    <w:rsid w:val="003C2BB8"/>
    <w:rsid w:val="003C2DAD"/>
    <w:rsid w:val="003C3351"/>
    <w:rsid w:val="003C3441"/>
    <w:rsid w:val="003C3628"/>
    <w:rsid w:val="003C432F"/>
    <w:rsid w:val="003C4394"/>
    <w:rsid w:val="003C4492"/>
    <w:rsid w:val="003C4C2F"/>
    <w:rsid w:val="003C5715"/>
    <w:rsid w:val="003C5EE1"/>
    <w:rsid w:val="003C7429"/>
    <w:rsid w:val="003C7770"/>
    <w:rsid w:val="003D024F"/>
    <w:rsid w:val="003D0360"/>
    <w:rsid w:val="003D05EC"/>
    <w:rsid w:val="003D0C57"/>
    <w:rsid w:val="003D263A"/>
    <w:rsid w:val="003D2CD2"/>
    <w:rsid w:val="003D40EC"/>
    <w:rsid w:val="003D4208"/>
    <w:rsid w:val="003D4BF6"/>
    <w:rsid w:val="003D52BD"/>
    <w:rsid w:val="003D5821"/>
    <w:rsid w:val="003D6030"/>
    <w:rsid w:val="003D65CB"/>
    <w:rsid w:val="003D68B1"/>
    <w:rsid w:val="003D68E9"/>
    <w:rsid w:val="003D724B"/>
    <w:rsid w:val="003D7324"/>
    <w:rsid w:val="003D762A"/>
    <w:rsid w:val="003D7835"/>
    <w:rsid w:val="003D7A06"/>
    <w:rsid w:val="003D7A67"/>
    <w:rsid w:val="003D7D94"/>
    <w:rsid w:val="003E037A"/>
    <w:rsid w:val="003E03C6"/>
    <w:rsid w:val="003E0903"/>
    <w:rsid w:val="003E0A48"/>
    <w:rsid w:val="003E0C5C"/>
    <w:rsid w:val="003E1357"/>
    <w:rsid w:val="003E1A1F"/>
    <w:rsid w:val="003E2790"/>
    <w:rsid w:val="003E3137"/>
    <w:rsid w:val="003E3699"/>
    <w:rsid w:val="003E3B7A"/>
    <w:rsid w:val="003E3EC5"/>
    <w:rsid w:val="003E4311"/>
    <w:rsid w:val="003E558E"/>
    <w:rsid w:val="003E5E76"/>
    <w:rsid w:val="003E6354"/>
    <w:rsid w:val="003E6449"/>
    <w:rsid w:val="003E708F"/>
    <w:rsid w:val="003E7E72"/>
    <w:rsid w:val="003F0886"/>
    <w:rsid w:val="003F0BF5"/>
    <w:rsid w:val="003F0E0B"/>
    <w:rsid w:val="003F0E73"/>
    <w:rsid w:val="003F11F5"/>
    <w:rsid w:val="003F19D2"/>
    <w:rsid w:val="003F1E18"/>
    <w:rsid w:val="003F206E"/>
    <w:rsid w:val="003F223B"/>
    <w:rsid w:val="003F27DB"/>
    <w:rsid w:val="003F3883"/>
    <w:rsid w:val="003F3CAA"/>
    <w:rsid w:val="003F4569"/>
    <w:rsid w:val="003F4BF8"/>
    <w:rsid w:val="003F58E0"/>
    <w:rsid w:val="003F59FD"/>
    <w:rsid w:val="003F624A"/>
    <w:rsid w:val="003F65A8"/>
    <w:rsid w:val="003F6907"/>
    <w:rsid w:val="003F696E"/>
    <w:rsid w:val="003F6C78"/>
    <w:rsid w:val="003F72D7"/>
    <w:rsid w:val="003F7BC5"/>
    <w:rsid w:val="003F7BD4"/>
    <w:rsid w:val="003F7DE8"/>
    <w:rsid w:val="004000BF"/>
    <w:rsid w:val="00400360"/>
    <w:rsid w:val="00400F3A"/>
    <w:rsid w:val="004023A4"/>
    <w:rsid w:val="0040245D"/>
    <w:rsid w:val="00402CD5"/>
    <w:rsid w:val="004034F5"/>
    <w:rsid w:val="00403A40"/>
    <w:rsid w:val="00403C78"/>
    <w:rsid w:val="00403CEB"/>
    <w:rsid w:val="00404773"/>
    <w:rsid w:val="0040498C"/>
    <w:rsid w:val="00406D8E"/>
    <w:rsid w:val="00406ED6"/>
    <w:rsid w:val="00406FA3"/>
    <w:rsid w:val="0040716B"/>
    <w:rsid w:val="004078AE"/>
    <w:rsid w:val="00407BFB"/>
    <w:rsid w:val="00410E51"/>
    <w:rsid w:val="00411A12"/>
    <w:rsid w:val="00412081"/>
    <w:rsid w:val="00412130"/>
    <w:rsid w:val="00412D3F"/>
    <w:rsid w:val="004135DB"/>
    <w:rsid w:val="00413D8A"/>
    <w:rsid w:val="004140B7"/>
    <w:rsid w:val="00414167"/>
    <w:rsid w:val="00414E67"/>
    <w:rsid w:val="004151EE"/>
    <w:rsid w:val="00415C03"/>
    <w:rsid w:val="00415EAA"/>
    <w:rsid w:val="004166C6"/>
    <w:rsid w:val="0041733E"/>
    <w:rsid w:val="004174BE"/>
    <w:rsid w:val="00417DAD"/>
    <w:rsid w:val="0042076D"/>
    <w:rsid w:val="004208B3"/>
    <w:rsid w:val="00420B21"/>
    <w:rsid w:val="0042171E"/>
    <w:rsid w:val="00421D62"/>
    <w:rsid w:val="00422179"/>
    <w:rsid w:val="004222B9"/>
    <w:rsid w:val="0042274B"/>
    <w:rsid w:val="00422CE5"/>
    <w:rsid w:val="00422D0F"/>
    <w:rsid w:val="00422D3B"/>
    <w:rsid w:val="00422FC1"/>
    <w:rsid w:val="00423824"/>
    <w:rsid w:val="00423907"/>
    <w:rsid w:val="00424E43"/>
    <w:rsid w:val="00424F9C"/>
    <w:rsid w:val="0042542D"/>
    <w:rsid w:val="00425854"/>
    <w:rsid w:val="00425CDB"/>
    <w:rsid w:val="0042626F"/>
    <w:rsid w:val="00426B5D"/>
    <w:rsid w:val="00430441"/>
    <w:rsid w:val="00430F01"/>
    <w:rsid w:val="0043173D"/>
    <w:rsid w:val="0043254E"/>
    <w:rsid w:val="00432627"/>
    <w:rsid w:val="004327AE"/>
    <w:rsid w:val="00433023"/>
    <w:rsid w:val="00433718"/>
    <w:rsid w:val="00433E07"/>
    <w:rsid w:val="0043498A"/>
    <w:rsid w:val="00434C8D"/>
    <w:rsid w:val="00435440"/>
    <w:rsid w:val="00435A32"/>
    <w:rsid w:val="00435C33"/>
    <w:rsid w:val="0043664A"/>
    <w:rsid w:val="00436BC2"/>
    <w:rsid w:val="004374B6"/>
    <w:rsid w:val="004401E4"/>
    <w:rsid w:val="00440807"/>
    <w:rsid w:val="00440D36"/>
    <w:rsid w:val="00441B73"/>
    <w:rsid w:val="00441C95"/>
    <w:rsid w:val="00442F72"/>
    <w:rsid w:val="0044333B"/>
    <w:rsid w:val="00443513"/>
    <w:rsid w:val="00443824"/>
    <w:rsid w:val="004443F4"/>
    <w:rsid w:val="00444600"/>
    <w:rsid w:val="00444612"/>
    <w:rsid w:val="004449B7"/>
    <w:rsid w:val="00444A02"/>
    <w:rsid w:val="004450C5"/>
    <w:rsid w:val="004455CA"/>
    <w:rsid w:val="00445C64"/>
    <w:rsid w:val="00445F88"/>
    <w:rsid w:val="00446182"/>
    <w:rsid w:val="004461A1"/>
    <w:rsid w:val="0044651A"/>
    <w:rsid w:val="004467BB"/>
    <w:rsid w:val="00446E7F"/>
    <w:rsid w:val="00447219"/>
    <w:rsid w:val="00447921"/>
    <w:rsid w:val="00447BDC"/>
    <w:rsid w:val="00447C61"/>
    <w:rsid w:val="00450112"/>
    <w:rsid w:val="00450114"/>
    <w:rsid w:val="00450AA6"/>
    <w:rsid w:val="0045125D"/>
    <w:rsid w:val="0045150E"/>
    <w:rsid w:val="00451588"/>
    <w:rsid w:val="00451695"/>
    <w:rsid w:val="00451ABE"/>
    <w:rsid w:val="00451C91"/>
    <w:rsid w:val="00451CE3"/>
    <w:rsid w:val="004520EE"/>
    <w:rsid w:val="004522C0"/>
    <w:rsid w:val="0045244A"/>
    <w:rsid w:val="00453FC0"/>
    <w:rsid w:val="00454138"/>
    <w:rsid w:val="0045450B"/>
    <w:rsid w:val="004549BA"/>
    <w:rsid w:val="00454F58"/>
    <w:rsid w:val="00454F94"/>
    <w:rsid w:val="004556FA"/>
    <w:rsid w:val="00455BD9"/>
    <w:rsid w:val="004560EE"/>
    <w:rsid w:val="004565F0"/>
    <w:rsid w:val="00457774"/>
    <w:rsid w:val="00457991"/>
    <w:rsid w:val="00457B79"/>
    <w:rsid w:val="00460902"/>
    <w:rsid w:val="00461632"/>
    <w:rsid w:val="0046175B"/>
    <w:rsid w:val="00461A46"/>
    <w:rsid w:val="00461C7D"/>
    <w:rsid w:val="0046235B"/>
    <w:rsid w:val="0046243E"/>
    <w:rsid w:val="004625F1"/>
    <w:rsid w:val="0046477D"/>
    <w:rsid w:val="00465E81"/>
    <w:rsid w:val="00465E86"/>
    <w:rsid w:val="00467352"/>
    <w:rsid w:val="00467F94"/>
    <w:rsid w:val="00470267"/>
    <w:rsid w:val="0047068A"/>
    <w:rsid w:val="0047071A"/>
    <w:rsid w:val="00470C4B"/>
    <w:rsid w:val="00470E01"/>
    <w:rsid w:val="00471285"/>
    <w:rsid w:val="0047134A"/>
    <w:rsid w:val="00471660"/>
    <w:rsid w:val="004717E7"/>
    <w:rsid w:val="00471A3C"/>
    <w:rsid w:val="004722EC"/>
    <w:rsid w:val="00472FFD"/>
    <w:rsid w:val="004731A0"/>
    <w:rsid w:val="0047324A"/>
    <w:rsid w:val="00473521"/>
    <w:rsid w:val="00474055"/>
    <w:rsid w:val="004742EA"/>
    <w:rsid w:val="00474346"/>
    <w:rsid w:val="00474CE9"/>
    <w:rsid w:val="00475274"/>
    <w:rsid w:val="004763C1"/>
    <w:rsid w:val="00476E30"/>
    <w:rsid w:val="00476F4A"/>
    <w:rsid w:val="00477C2F"/>
    <w:rsid w:val="00477D54"/>
    <w:rsid w:val="00477F92"/>
    <w:rsid w:val="00480075"/>
    <w:rsid w:val="0048017D"/>
    <w:rsid w:val="004806B3"/>
    <w:rsid w:val="00481973"/>
    <w:rsid w:val="00481C88"/>
    <w:rsid w:val="00481F76"/>
    <w:rsid w:val="00481F80"/>
    <w:rsid w:val="00482B73"/>
    <w:rsid w:val="00482C80"/>
    <w:rsid w:val="00482D8F"/>
    <w:rsid w:val="00482EFB"/>
    <w:rsid w:val="00482F71"/>
    <w:rsid w:val="00483C48"/>
    <w:rsid w:val="004847C4"/>
    <w:rsid w:val="0048494B"/>
    <w:rsid w:val="004849EE"/>
    <w:rsid w:val="00484F2B"/>
    <w:rsid w:val="004851C7"/>
    <w:rsid w:val="004853EE"/>
    <w:rsid w:val="00485B2E"/>
    <w:rsid w:val="0048630F"/>
    <w:rsid w:val="004863CF"/>
    <w:rsid w:val="004864DA"/>
    <w:rsid w:val="00486740"/>
    <w:rsid w:val="004871D8"/>
    <w:rsid w:val="0048767F"/>
    <w:rsid w:val="004900F1"/>
    <w:rsid w:val="004934FC"/>
    <w:rsid w:val="00493D4C"/>
    <w:rsid w:val="00493F17"/>
    <w:rsid w:val="00494110"/>
    <w:rsid w:val="00495825"/>
    <w:rsid w:val="00495918"/>
    <w:rsid w:val="00495BB5"/>
    <w:rsid w:val="00496170"/>
    <w:rsid w:val="004965B9"/>
    <w:rsid w:val="0049680A"/>
    <w:rsid w:val="00497872"/>
    <w:rsid w:val="00497BB2"/>
    <w:rsid w:val="004A0142"/>
    <w:rsid w:val="004A20AC"/>
    <w:rsid w:val="004A3090"/>
    <w:rsid w:val="004A3682"/>
    <w:rsid w:val="004A3D0F"/>
    <w:rsid w:val="004A4502"/>
    <w:rsid w:val="004A473B"/>
    <w:rsid w:val="004A4BE5"/>
    <w:rsid w:val="004A5331"/>
    <w:rsid w:val="004A5897"/>
    <w:rsid w:val="004A6451"/>
    <w:rsid w:val="004A667F"/>
    <w:rsid w:val="004A72C4"/>
    <w:rsid w:val="004A72C9"/>
    <w:rsid w:val="004A784A"/>
    <w:rsid w:val="004A7A2A"/>
    <w:rsid w:val="004B06CF"/>
    <w:rsid w:val="004B0BD4"/>
    <w:rsid w:val="004B0F0C"/>
    <w:rsid w:val="004B217E"/>
    <w:rsid w:val="004B219B"/>
    <w:rsid w:val="004B224B"/>
    <w:rsid w:val="004B2B50"/>
    <w:rsid w:val="004B3089"/>
    <w:rsid w:val="004B394D"/>
    <w:rsid w:val="004B3A0A"/>
    <w:rsid w:val="004B4860"/>
    <w:rsid w:val="004B4C67"/>
    <w:rsid w:val="004B4FB4"/>
    <w:rsid w:val="004B522F"/>
    <w:rsid w:val="004B5369"/>
    <w:rsid w:val="004B641F"/>
    <w:rsid w:val="004B6621"/>
    <w:rsid w:val="004B667E"/>
    <w:rsid w:val="004B69CE"/>
    <w:rsid w:val="004B6A8A"/>
    <w:rsid w:val="004B6BD6"/>
    <w:rsid w:val="004B721D"/>
    <w:rsid w:val="004B791D"/>
    <w:rsid w:val="004B7A6D"/>
    <w:rsid w:val="004B7F49"/>
    <w:rsid w:val="004B7FD2"/>
    <w:rsid w:val="004C0E4F"/>
    <w:rsid w:val="004C0E7A"/>
    <w:rsid w:val="004C1204"/>
    <w:rsid w:val="004C18AB"/>
    <w:rsid w:val="004C1908"/>
    <w:rsid w:val="004C206D"/>
    <w:rsid w:val="004C2553"/>
    <w:rsid w:val="004C2B9A"/>
    <w:rsid w:val="004C2FF5"/>
    <w:rsid w:val="004C314B"/>
    <w:rsid w:val="004C357B"/>
    <w:rsid w:val="004C3821"/>
    <w:rsid w:val="004C3CB1"/>
    <w:rsid w:val="004C4DE7"/>
    <w:rsid w:val="004C5119"/>
    <w:rsid w:val="004C561A"/>
    <w:rsid w:val="004C5E51"/>
    <w:rsid w:val="004C6FCD"/>
    <w:rsid w:val="004C72E2"/>
    <w:rsid w:val="004C7EF5"/>
    <w:rsid w:val="004D0450"/>
    <w:rsid w:val="004D0895"/>
    <w:rsid w:val="004D0B00"/>
    <w:rsid w:val="004D0DDE"/>
    <w:rsid w:val="004D153D"/>
    <w:rsid w:val="004D1625"/>
    <w:rsid w:val="004D1CF4"/>
    <w:rsid w:val="004D2E1A"/>
    <w:rsid w:val="004D333C"/>
    <w:rsid w:val="004D3464"/>
    <w:rsid w:val="004D393B"/>
    <w:rsid w:val="004D3A3B"/>
    <w:rsid w:val="004D3BAA"/>
    <w:rsid w:val="004D3E97"/>
    <w:rsid w:val="004D4DB2"/>
    <w:rsid w:val="004D57DE"/>
    <w:rsid w:val="004D5B77"/>
    <w:rsid w:val="004D6329"/>
    <w:rsid w:val="004D7286"/>
    <w:rsid w:val="004D76C5"/>
    <w:rsid w:val="004D7B1E"/>
    <w:rsid w:val="004D7BBC"/>
    <w:rsid w:val="004D7DBA"/>
    <w:rsid w:val="004E09AB"/>
    <w:rsid w:val="004E0F3E"/>
    <w:rsid w:val="004E14A3"/>
    <w:rsid w:val="004E18FF"/>
    <w:rsid w:val="004E1A31"/>
    <w:rsid w:val="004E2244"/>
    <w:rsid w:val="004E23ED"/>
    <w:rsid w:val="004E2B57"/>
    <w:rsid w:val="004E33E0"/>
    <w:rsid w:val="004E342A"/>
    <w:rsid w:val="004E37D7"/>
    <w:rsid w:val="004E38E6"/>
    <w:rsid w:val="004E3CDF"/>
    <w:rsid w:val="004E3EB8"/>
    <w:rsid w:val="004E42FE"/>
    <w:rsid w:val="004E4366"/>
    <w:rsid w:val="004E45C3"/>
    <w:rsid w:val="004E4603"/>
    <w:rsid w:val="004E5454"/>
    <w:rsid w:val="004E63D7"/>
    <w:rsid w:val="004E66CD"/>
    <w:rsid w:val="004E6C13"/>
    <w:rsid w:val="004E7277"/>
    <w:rsid w:val="004E7A74"/>
    <w:rsid w:val="004F0019"/>
    <w:rsid w:val="004F02CF"/>
    <w:rsid w:val="004F0737"/>
    <w:rsid w:val="004F1332"/>
    <w:rsid w:val="004F2003"/>
    <w:rsid w:val="004F2661"/>
    <w:rsid w:val="004F2780"/>
    <w:rsid w:val="004F296C"/>
    <w:rsid w:val="004F34FD"/>
    <w:rsid w:val="004F3878"/>
    <w:rsid w:val="004F3B0F"/>
    <w:rsid w:val="004F3EB8"/>
    <w:rsid w:val="004F5707"/>
    <w:rsid w:val="004F68C1"/>
    <w:rsid w:val="004F6BE1"/>
    <w:rsid w:val="00500827"/>
    <w:rsid w:val="005008A9"/>
    <w:rsid w:val="00500EEA"/>
    <w:rsid w:val="005010B9"/>
    <w:rsid w:val="00501BC3"/>
    <w:rsid w:val="00502841"/>
    <w:rsid w:val="00502E31"/>
    <w:rsid w:val="0050312C"/>
    <w:rsid w:val="00503431"/>
    <w:rsid w:val="005035E2"/>
    <w:rsid w:val="00503B0A"/>
    <w:rsid w:val="00503BEA"/>
    <w:rsid w:val="00503C17"/>
    <w:rsid w:val="00504587"/>
    <w:rsid w:val="00504B63"/>
    <w:rsid w:val="00504EDE"/>
    <w:rsid w:val="0050534A"/>
    <w:rsid w:val="00505B0B"/>
    <w:rsid w:val="00505FB7"/>
    <w:rsid w:val="00506120"/>
    <w:rsid w:val="0050613A"/>
    <w:rsid w:val="00506376"/>
    <w:rsid w:val="005077E1"/>
    <w:rsid w:val="005078C2"/>
    <w:rsid w:val="00510108"/>
    <w:rsid w:val="00510411"/>
    <w:rsid w:val="00510C39"/>
    <w:rsid w:val="00511B10"/>
    <w:rsid w:val="00511CC0"/>
    <w:rsid w:val="00512460"/>
    <w:rsid w:val="00512B1D"/>
    <w:rsid w:val="00513260"/>
    <w:rsid w:val="005133BB"/>
    <w:rsid w:val="0051388F"/>
    <w:rsid w:val="00513DCE"/>
    <w:rsid w:val="00514155"/>
    <w:rsid w:val="0051424D"/>
    <w:rsid w:val="0051476F"/>
    <w:rsid w:val="0051559B"/>
    <w:rsid w:val="00515756"/>
    <w:rsid w:val="0051590A"/>
    <w:rsid w:val="00515C23"/>
    <w:rsid w:val="00516986"/>
    <w:rsid w:val="00517012"/>
    <w:rsid w:val="005205FB"/>
    <w:rsid w:val="0052095E"/>
    <w:rsid w:val="0052124E"/>
    <w:rsid w:val="0052139A"/>
    <w:rsid w:val="005223E1"/>
    <w:rsid w:val="005224BD"/>
    <w:rsid w:val="005225BF"/>
    <w:rsid w:val="005238A1"/>
    <w:rsid w:val="005239A3"/>
    <w:rsid w:val="00523B19"/>
    <w:rsid w:val="00524224"/>
    <w:rsid w:val="00524945"/>
    <w:rsid w:val="005249F8"/>
    <w:rsid w:val="00525B1E"/>
    <w:rsid w:val="00525B90"/>
    <w:rsid w:val="00525C3D"/>
    <w:rsid w:val="00525F5F"/>
    <w:rsid w:val="00526068"/>
    <w:rsid w:val="00526327"/>
    <w:rsid w:val="00526471"/>
    <w:rsid w:val="005266FE"/>
    <w:rsid w:val="00526E47"/>
    <w:rsid w:val="005270C8"/>
    <w:rsid w:val="00527BA9"/>
    <w:rsid w:val="00530243"/>
    <w:rsid w:val="0053062C"/>
    <w:rsid w:val="00530B47"/>
    <w:rsid w:val="005312F0"/>
    <w:rsid w:val="00531570"/>
    <w:rsid w:val="00532C2A"/>
    <w:rsid w:val="00534550"/>
    <w:rsid w:val="005345A6"/>
    <w:rsid w:val="00535216"/>
    <w:rsid w:val="00535919"/>
    <w:rsid w:val="00535ECB"/>
    <w:rsid w:val="00535FAD"/>
    <w:rsid w:val="00536360"/>
    <w:rsid w:val="0053667E"/>
    <w:rsid w:val="00536C67"/>
    <w:rsid w:val="00537536"/>
    <w:rsid w:val="005377FF"/>
    <w:rsid w:val="00540801"/>
    <w:rsid w:val="00540BF5"/>
    <w:rsid w:val="00540FD0"/>
    <w:rsid w:val="0054111D"/>
    <w:rsid w:val="00541460"/>
    <w:rsid w:val="0054163C"/>
    <w:rsid w:val="00541CD7"/>
    <w:rsid w:val="0054247F"/>
    <w:rsid w:val="0054281D"/>
    <w:rsid w:val="00542C67"/>
    <w:rsid w:val="00543223"/>
    <w:rsid w:val="0054395A"/>
    <w:rsid w:val="00543EAE"/>
    <w:rsid w:val="00544649"/>
    <w:rsid w:val="00544A58"/>
    <w:rsid w:val="0054523A"/>
    <w:rsid w:val="0054576F"/>
    <w:rsid w:val="005457C6"/>
    <w:rsid w:val="005458AC"/>
    <w:rsid w:val="00545976"/>
    <w:rsid w:val="00545A15"/>
    <w:rsid w:val="00545CB0"/>
    <w:rsid w:val="00546260"/>
    <w:rsid w:val="0054631C"/>
    <w:rsid w:val="005468B4"/>
    <w:rsid w:val="00546EFF"/>
    <w:rsid w:val="00547480"/>
    <w:rsid w:val="005501D5"/>
    <w:rsid w:val="00550EC3"/>
    <w:rsid w:val="00551D79"/>
    <w:rsid w:val="00551F29"/>
    <w:rsid w:val="00552164"/>
    <w:rsid w:val="0055287D"/>
    <w:rsid w:val="00553EE3"/>
    <w:rsid w:val="00553FAD"/>
    <w:rsid w:val="00554153"/>
    <w:rsid w:val="00554880"/>
    <w:rsid w:val="0055501A"/>
    <w:rsid w:val="00555338"/>
    <w:rsid w:val="00556DE7"/>
    <w:rsid w:val="00556E7A"/>
    <w:rsid w:val="00560399"/>
    <w:rsid w:val="00562470"/>
    <w:rsid w:val="00562D2F"/>
    <w:rsid w:val="005633F1"/>
    <w:rsid w:val="0056343B"/>
    <w:rsid w:val="005634B2"/>
    <w:rsid w:val="00565A01"/>
    <w:rsid w:val="00565C4C"/>
    <w:rsid w:val="00565C5C"/>
    <w:rsid w:val="005666C2"/>
    <w:rsid w:val="005669D5"/>
    <w:rsid w:val="00567A27"/>
    <w:rsid w:val="0057011B"/>
    <w:rsid w:val="0057011F"/>
    <w:rsid w:val="0057032B"/>
    <w:rsid w:val="0057032C"/>
    <w:rsid w:val="0057039C"/>
    <w:rsid w:val="00570838"/>
    <w:rsid w:val="0057088E"/>
    <w:rsid w:val="00570AF5"/>
    <w:rsid w:val="00570F9C"/>
    <w:rsid w:val="00571129"/>
    <w:rsid w:val="00571A8F"/>
    <w:rsid w:val="00571E43"/>
    <w:rsid w:val="0057265E"/>
    <w:rsid w:val="00572D88"/>
    <w:rsid w:val="00573200"/>
    <w:rsid w:val="005735BA"/>
    <w:rsid w:val="005736FC"/>
    <w:rsid w:val="005745C7"/>
    <w:rsid w:val="005759B4"/>
    <w:rsid w:val="00575ED7"/>
    <w:rsid w:val="005761B9"/>
    <w:rsid w:val="00577A49"/>
    <w:rsid w:val="00577DFA"/>
    <w:rsid w:val="00577EA0"/>
    <w:rsid w:val="00580DEA"/>
    <w:rsid w:val="005811CB"/>
    <w:rsid w:val="0058120A"/>
    <w:rsid w:val="00581412"/>
    <w:rsid w:val="00581988"/>
    <w:rsid w:val="00581E0A"/>
    <w:rsid w:val="00581E9E"/>
    <w:rsid w:val="00582ADB"/>
    <w:rsid w:val="00582FFC"/>
    <w:rsid w:val="0058436C"/>
    <w:rsid w:val="005844B6"/>
    <w:rsid w:val="00584590"/>
    <w:rsid w:val="00585073"/>
    <w:rsid w:val="005852BB"/>
    <w:rsid w:val="00585884"/>
    <w:rsid w:val="00586F37"/>
    <w:rsid w:val="00587017"/>
    <w:rsid w:val="00587E3E"/>
    <w:rsid w:val="00590034"/>
    <w:rsid w:val="00590CD4"/>
    <w:rsid w:val="005910D6"/>
    <w:rsid w:val="00591235"/>
    <w:rsid w:val="00592AF6"/>
    <w:rsid w:val="00593D92"/>
    <w:rsid w:val="005941DF"/>
    <w:rsid w:val="00594B61"/>
    <w:rsid w:val="00594E0D"/>
    <w:rsid w:val="00595E61"/>
    <w:rsid w:val="00596162"/>
    <w:rsid w:val="005963F6"/>
    <w:rsid w:val="00596775"/>
    <w:rsid w:val="005969C1"/>
    <w:rsid w:val="00597233"/>
    <w:rsid w:val="00597493"/>
    <w:rsid w:val="005977D5"/>
    <w:rsid w:val="005977E5"/>
    <w:rsid w:val="00597BB1"/>
    <w:rsid w:val="00597C3C"/>
    <w:rsid w:val="00597E6B"/>
    <w:rsid w:val="005A0089"/>
    <w:rsid w:val="005A0246"/>
    <w:rsid w:val="005A1069"/>
    <w:rsid w:val="005A126C"/>
    <w:rsid w:val="005A13C4"/>
    <w:rsid w:val="005A1E8A"/>
    <w:rsid w:val="005A21EE"/>
    <w:rsid w:val="005A2660"/>
    <w:rsid w:val="005A28F9"/>
    <w:rsid w:val="005A2CB2"/>
    <w:rsid w:val="005A2DCD"/>
    <w:rsid w:val="005A31BA"/>
    <w:rsid w:val="005A3610"/>
    <w:rsid w:val="005A379C"/>
    <w:rsid w:val="005A3A64"/>
    <w:rsid w:val="005A3EF1"/>
    <w:rsid w:val="005A40A5"/>
    <w:rsid w:val="005A40FE"/>
    <w:rsid w:val="005A47DA"/>
    <w:rsid w:val="005A4897"/>
    <w:rsid w:val="005A4A9B"/>
    <w:rsid w:val="005A4DB5"/>
    <w:rsid w:val="005A66BE"/>
    <w:rsid w:val="005A6BF4"/>
    <w:rsid w:val="005A7741"/>
    <w:rsid w:val="005A7A80"/>
    <w:rsid w:val="005A7F7D"/>
    <w:rsid w:val="005B0782"/>
    <w:rsid w:val="005B1180"/>
    <w:rsid w:val="005B11BF"/>
    <w:rsid w:val="005B1439"/>
    <w:rsid w:val="005B16A7"/>
    <w:rsid w:val="005B1C16"/>
    <w:rsid w:val="005B279B"/>
    <w:rsid w:val="005B28C6"/>
    <w:rsid w:val="005B2B7F"/>
    <w:rsid w:val="005B4BD1"/>
    <w:rsid w:val="005B58DF"/>
    <w:rsid w:val="005B5A6D"/>
    <w:rsid w:val="005B5BA8"/>
    <w:rsid w:val="005B61F3"/>
    <w:rsid w:val="005B6393"/>
    <w:rsid w:val="005B65FF"/>
    <w:rsid w:val="005B6C74"/>
    <w:rsid w:val="005B6F8A"/>
    <w:rsid w:val="005B72FB"/>
    <w:rsid w:val="005B751C"/>
    <w:rsid w:val="005B77C8"/>
    <w:rsid w:val="005C08D4"/>
    <w:rsid w:val="005C0F82"/>
    <w:rsid w:val="005C1196"/>
    <w:rsid w:val="005C2277"/>
    <w:rsid w:val="005C2370"/>
    <w:rsid w:val="005C24D5"/>
    <w:rsid w:val="005C2D30"/>
    <w:rsid w:val="005C2FB2"/>
    <w:rsid w:val="005C38CF"/>
    <w:rsid w:val="005C39EA"/>
    <w:rsid w:val="005C39ED"/>
    <w:rsid w:val="005C49FD"/>
    <w:rsid w:val="005C5273"/>
    <w:rsid w:val="005C5550"/>
    <w:rsid w:val="005C5970"/>
    <w:rsid w:val="005C5FE5"/>
    <w:rsid w:val="005C63D3"/>
    <w:rsid w:val="005C6588"/>
    <w:rsid w:val="005C6B4C"/>
    <w:rsid w:val="005C763F"/>
    <w:rsid w:val="005C78FF"/>
    <w:rsid w:val="005C7BDC"/>
    <w:rsid w:val="005D0458"/>
    <w:rsid w:val="005D1181"/>
    <w:rsid w:val="005D1DD9"/>
    <w:rsid w:val="005D1F8B"/>
    <w:rsid w:val="005D2073"/>
    <w:rsid w:val="005D25AC"/>
    <w:rsid w:val="005D3192"/>
    <w:rsid w:val="005D3517"/>
    <w:rsid w:val="005D39C5"/>
    <w:rsid w:val="005D3F4D"/>
    <w:rsid w:val="005D3FB8"/>
    <w:rsid w:val="005D4558"/>
    <w:rsid w:val="005D47C5"/>
    <w:rsid w:val="005D4B08"/>
    <w:rsid w:val="005D5158"/>
    <w:rsid w:val="005D5402"/>
    <w:rsid w:val="005D551B"/>
    <w:rsid w:val="005D5A3E"/>
    <w:rsid w:val="005D5DE5"/>
    <w:rsid w:val="005D5F60"/>
    <w:rsid w:val="005D67CA"/>
    <w:rsid w:val="005D759B"/>
    <w:rsid w:val="005E0173"/>
    <w:rsid w:val="005E0B4D"/>
    <w:rsid w:val="005E15F6"/>
    <w:rsid w:val="005E16CA"/>
    <w:rsid w:val="005E1881"/>
    <w:rsid w:val="005E293D"/>
    <w:rsid w:val="005E2D5F"/>
    <w:rsid w:val="005E313B"/>
    <w:rsid w:val="005E37D3"/>
    <w:rsid w:val="005E382A"/>
    <w:rsid w:val="005E49A6"/>
    <w:rsid w:val="005E4B6B"/>
    <w:rsid w:val="005E5B83"/>
    <w:rsid w:val="005E62DC"/>
    <w:rsid w:val="005E64FE"/>
    <w:rsid w:val="005E68BE"/>
    <w:rsid w:val="005E693C"/>
    <w:rsid w:val="005E6AB6"/>
    <w:rsid w:val="005E6AD8"/>
    <w:rsid w:val="005E7B33"/>
    <w:rsid w:val="005F017B"/>
    <w:rsid w:val="005F02AE"/>
    <w:rsid w:val="005F0746"/>
    <w:rsid w:val="005F0B30"/>
    <w:rsid w:val="005F0B48"/>
    <w:rsid w:val="005F1032"/>
    <w:rsid w:val="005F13A7"/>
    <w:rsid w:val="005F1DA5"/>
    <w:rsid w:val="005F230E"/>
    <w:rsid w:val="005F301A"/>
    <w:rsid w:val="005F3384"/>
    <w:rsid w:val="005F3919"/>
    <w:rsid w:val="005F3A06"/>
    <w:rsid w:val="005F3D58"/>
    <w:rsid w:val="005F3E64"/>
    <w:rsid w:val="005F45DE"/>
    <w:rsid w:val="005F4B2E"/>
    <w:rsid w:val="005F4CC5"/>
    <w:rsid w:val="005F4D85"/>
    <w:rsid w:val="005F50A4"/>
    <w:rsid w:val="005F5B1B"/>
    <w:rsid w:val="005F5B8B"/>
    <w:rsid w:val="005F628B"/>
    <w:rsid w:val="005F630E"/>
    <w:rsid w:val="005F6612"/>
    <w:rsid w:val="005F6649"/>
    <w:rsid w:val="005F6DA3"/>
    <w:rsid w:val="005F7426"/>
    <w:rsid w:val="005F79FA"/>
    <w:rsid w:val="005F7ACC"/>
    <w:rsid w:val="006004A0"/>
    <w:rsid w:val="0060075C"/>
    <w:rsid w:val="00600B46"/>
    <w:rsid w:val="00600C27"/>
    <w:rsid w:val="00600CFD"/>
    <w:rsid w:val="00601731"/>
    <w:rsid w:val="00601B89"/>
    <w:rsid w:val="00601CD5"/>
    <w:rsid w:val="00602172"/>
    <w:rsid w:val="0060217F"/>
    <w:rsid w:val="006022AD"/>
    <w:rsid w:val="006023A5"/>
    <w:rsid w:val="00603138"/>
    <w:rsid w:val="006036AD"/>
    <w:rsid w:val="006036F9"/>
    <w:rsid w:val="0060381D"/>
    <w:rsid w:val="00603D0F"/>
    <w:rsid w:val="00603F53"/>
    <w:rsid w:val="006046E9"/>
    <w:rsid w:val="006048D9"/>
    <w:rsid w:val="00604E9F"/>
    <w:rsid w:val="0060632B"/>
    <w:rsid w:val="00606CD7"/>
    <w:rsid w:val="00606CDF"/>
    <w:rsid w:val="00607223"/>
    <w:rsid w:val="00607AD6"/>
    <w:rsid w:val="00607DA9"/>
    <w:rsid w:val="00607E47"/>
    <w:rsid w:val="00610712"/>
    <w:rsid w:val="00610897"/>
    <w:rsid w:val="00610DF8"/>
    <w:rsid w:val="00610E8C"/>
    <w:rsid w:val="006113BB"/>
    <w:rsid w:val="00611F40"/>
    <w:rsid w:val="006128F6"/>
    <w:rsid w:val="00612918"/>
    <w:rsid w:val="00613399"/>
    <w:rsid w:val="00613815"/>
    <w:rsid w:val="006143C0"/>
    <w:rsid w:val="006145D9"/>
    <w:rsid w:val="006148A9"/>
    <w:rsid w:val="00614ADD"/>
    <w:rsid w:val="006158B5"/>
    <w:rsid w:val="00616651"/>
    <w:rsid w:val="00616C22"/>
    <w:rsid w:val="00616DD7"/>
    <w:rsid w:val="00617D44"/>
    <w:rsid w:val="0062018D"/>
    <w:rsid w:val="00621428"/>
    <w:rsid w:val="006215B2"/>
    <w:rsid w:val="00621C3C"/>
    <w:rsid w:val="00621F68"/>
    <w:rsid w:val="0062203A"/>
    <w:rsid w:val="00622F1D"/>
    <w:rsid w:val="00623032"/>
    <w:rsid w:val="006237A3"/>
    <w:rsid w:val="00623CA9"/>
    <w:rsid w:val="006245B6"/>
    <w:rsid w:val="006248B3"/>
    <w:rsid w:val="00624910"/>
    <w:rsid w:val="006249F9"/>
    <w:rsid w:val="006259FD"/>
    <w:rsid w:val="00625D6F"/>
    <w:rsid w:val="006269DA"/>
    <w:rsid w:val="00626E18"/>
    <w:rsid w:val="00626E2E"/>
    <w:rsid w:val="006272C4"/>
    <w:rsid w:val="0062779F"/>
    <w:rsid w:val="00627AEA"/>
    <w:rsid w:val="00627DB9"/>
    <w:rsid w:val="0063003B"/>
    <w:rsid w:val="00630198"/>
    <w:rsid w:val="006304E3"/>
    <w:rsid w:val="00630735"/>
    <w:rsid w:val="00630A42"/>
    <w:rsid w:val="00630CC6"/>
    <w:rsid w:val="00630E1E"/>
    <w:rsid w:val="00630F53"/>
    <w:rsid w:val="00631069"/>
    <w:rsid w:val="00631117"/>
    <w:rsid w:val="00631350"/>
    <w:rsid w:val="00631544"/>
    <w:rsid w:val="006315C8"/>
    <w:rsid w:val="006317FB"/>
    <w:rsid w:val="00631C99"/>
    <w:rsid w:val="00631DB4"/>
    <w:rsid w:val="0063249E"/>
    <w:rsid w:val="0063266C"/>
    <w:rsid w:val="006329F7"/>
    <w:rsid w:val="006342B6"/>
    <w:rsid w:val="006344E6"/>
    <w:rsid w:val="00634B3D"/>
    <w:rsid w:val="00636E8E"/>
    <w:rsid w:val="00636F3B"/>
    <w:rsid w:val="00637146"/>
    <w:rsid w:val="0063731A"/>
    <w:rsid w:val="006378E2"/>
    <w:rsid w:val="006404F7"/>
    <w:rsid w:val="006405E1"/>
    <w:rsid w:val="00640628"/>
    <w:rsid w:val="006406FC"/>
    <w:rsid w:val="0064099F"/>
    <w:rsid w:val="006428A8"/>
    <w:rsid w:val="00642B09"/>
    <w:rsid w:val="0064320B"/>
    <w:rsid w:val="00643969"/>
    <w:rsid w:val="00643B8D"/>
    <w:rsid w:val="00644139"/>
    <w:rsid w:val="006441D7"/>
    <w:rsid w:val="00644996"/>
    <w:rsid w:val="00644D72"/>
    <w:rsid w:val="0064512F"/>
    <w:rsid w:val="00645F05"/>
    <w:rsid w:val="00646C0A"/>
    <w:rsid w:val="00646ED4"/>
    <w:rsid w:val="006470B6"/>
    <w:rsid w:val="00650644"/>
    <w:rsid w:val="00650700"/>
    <w:rsid w:val="0065082C"/>
    <w:rsid w:val="00650AAF"/>
    <w:rsid w:val="00650FCD"/>
    <w:rsid w:val="006511F1"/>
    <w:rsid w:val="0065293D"/>
    <w:rsid w:val="00652F53"/>
    <w:rsid w:val="00652F6F"/>
    <w:rsid w:val="00653000"/>
    <w:rsid w:val="006537B1"/>
    <w:rsid w:val="00653830"/>
    <w:rsid w:val="006538D8"/>
    <w:rsid w:val="00654367"/>
    <w:rsid w:val="00654612"/>
    <w:rsid w:val="0065464E"/>
    <w:rsid w:val="006554DC"/>
    <w:rsid w:val="00655670"/>
    <w:rsid w:val="00655F52"/>
    <w:rsid w:val="00655F75"/>
    <w:rsid w:val="006567A6"/>
    <w:rsid w:val="00657140"/>
    <w:rsid w:val="00657B66"/>
    <w:rsid w:val="00657BF4"/>
    <w:rsid w:val="00660797"/>
    <w:rsid w:val="006607FE"/>
    <w:rsid w:val="00661BCE"/>
    <w:rsid w:val="00661F22"/>
    <w:rsid w:val="006637D2"/>
    <w:rsid w:val="00663934"/>
    <w:rsid w:val="00663997"/>
    <w:rsid w:val="006655C7"/>
    <w:rsid w:val="00665831"/>
    <w:rsid w:val="00666224"/>
    <w:rsid w:val="00666405"/>
    <w:rsid w:val="00666767"/>
    <w:rsid w:val="00666BD1"/>
    <w:rsid w:val="00666BE5"/>
    <w:rsid w:val="00667598"/>
    <w:rsid w:val="00667793"/>
    <w:rsid w:val="006679EF"/>
    <w:rsid w:val="00667A50"/>
    <w:rsid w:val="00667C85"/>
    <w:rsid w:val="00670955"/>
    <w:rsid w:val="00670B42"/>
    <w:rsid w:val="00670D6F"/>
    <w:rsid w:val="00670F5D"/>
    <w:rsid w:val="00670F8F"/>
    <w:rsid w:val="00670FA2"/>
    <w:rsid w:val="006710D3"/>
    <w:rsid w:val="00671312"/>
    <w:rsid w:val="006719B5"/>
    <w:rsid w:val="00671A07"/>
    <w:rsid w:val="00671A2C"/>
    <w:rsid w:val="00671A98"/>
    <w:rsid w:val="00671FC0"/>
    <w:rsid w:val="0067248C"/>
    <w:rsid w:val="00672BD5"/>
    <w:rsid w:val="00672EAE"/>
    <w:rsid w:val="00673082"/>
    <w:rsid w:val="0067375C"/>
    <w:rsid w:val="006737FE"/>
    <w:rsid w:val="0067381F"/>
    <w:rsid w:val="00673918"/>
    <w:rsid w:val="00673F88"/>
    <w:rsid w:val="00674328"/>
    <w:rsid w:val="00674836"/>
    <w:rsid w:val="00674B73"/>
    <w:rsid w:val="00674E6C"/>
    <w:rsid w:val="00675349"/>
    <w:rsid w:val="00675DDC"/>
    <w:rsid w:val="00677363"/>
    <w:rsid w:val="006776C1"/>
    <w:rsid w:val="00677D60"/>
    <w:rsid w:val="006807A5"/>
    <w:rsid w:val="00680C21"/>
    <w:rsid w:val="00680D94"/>
    <w:rsid w:val="006812DA"/>
    <w:rsid w:val="0068166A"/>
    <w:rsid w:val="00681B2F"/>
    <w:rsid w:val="00681D23"/>
    <w:rsid w:val="00682211"/>
    <w:rsid w:val="006834DF"/>
    <w:rsid w:val="00683604"/>
    <w:rsid w:val="00684428"/>
    <w:rsid w:val="00684443"/>
    <w:rsid w:val="0068460F"/>
    <w:rsid w:val="006848F7"/>
    <w:rsid w:val="00684E06"/>
    <w:rsid w:val="006852AD"/>
    <w:rsid w:val="00685830"/>
    <w:rsid w:val="00685C0C"/>
    <w:rsid w:val="00685D97"/>
    <w:rsid w:val="00685EFA"/>
    <w:rsid w:val="00686423"/>
    <w:rsid w:val="00686B02"/>
    <w:rsid w:val="00686B2F"/>
    <w:rsid w:val="00687125"/>
    <w:rsid w:val="006877AB"/>
    <w:rsid w:val="0068781A"/>
    <w:rsid w:val="00687E6A"/>
    <w:rsid w:val="0069016B"/>
    <w:rsid w:val="006901AC"/>
    <w:rsid w:val="006910A2"/>
    <w:rsid w:val="00691161"/>
    <w:rsid w:val="006911C9"/>
    <w:rsid w:val="00691BE1"/>
    <w:rsid w:val="00692020"/>
    <w:rsid w:val="0069222A"/>
    <w:rsid w:val="00692812"/>
    <w:rsid w:val="006928EE"/>
    <w:rsid w:val="00692CE6"/>
    <w:rsid w:val="00692E79"/>
    <w:rsid w:val="006948E7"/>
    <w:rsid w:val="00694D0F"/>
    <w:rsid w:val="00695317"/>
    <w:rsid w:val="00695630"/>
    <w:rsid w:val="00695873"/>
    <w:rsid w:val="00695A58"/>
    <w:rsid w:val="00695D01"/>
    <w:rsid w:val="00695FE6"/>
    <w:rsid w:val="00696ADC"/>
    <w:rsid w:val="00696BBD"/>
    <w:rsid w:val="00696CB9"/>
    <w:rsid w:val="0069726F"/>
    <w:rsid w:val="00697A5E"/>
    <w:rsid w:val="00697F62"/>
    <w:rsid w:val="006A01B6"/>
    <w:rsid w:val="006A01E5"/>
    <w:rsid w:val="006A04B8"/>
    <w:rsid w:val="006A0688"/>
    <w:rsid w:val="006A108B"/>
    <w:rsid w:val="006A10CD"/>
    <w:rsid w:val="006A13D3"/>
    <w:rsid w:val="006A1526"/>
    <w:rsid w:val="006A16F5"/>
    <w:rsid w:val="006A1A33"/>
    <w:rsid w:val="006A2424"/>
    <w:rsid w:val="006A248A"/>
    <w:rsid w:val="006A29C0"/>
    <w:rsid w:val="006A2E55"/>
    <w:rsid w:val="006A2E57"/>
    <w:rsid w:val="006A35BA"/>
    <w:rsid w:val="006A3BA5"/>
    <w:rsid w:val="006A3FC2"/>
    <w:rsid w:val="006A4257"/>
    <w:rsid w:val="006A46ED"/>
    <w:rsid w:val="006A4794"/>
    <w:rsid w:val="006A5607"/>
    <w:rsid w:val="006A5DC2"/>
    <w:rsid w:val="006A6FBA"/>
    <w:rsid w:val="006A72BF"/>
    <w:rsid w:val="006A75DD"/>
    <w:rsid w:val="006A7BF1"/>
    <w:rsid w:val="006A7DAE"/>
    <w:rsid w:val="006B02EC"/>
    <w:rsid w:val="006B04BB"/>
    <w:rsid w:val="006B0BDA"/>
    <w:rsid w:val="006B0ED2"/>
    <w:rsid w:val="006B15E1"/>
    <w:rsid w:val="006B1610"/>
    <w:rsid w:val="006B1D9F"/>
    <w:rsid w:val="006B1EEE"/>
    <w:rsid w:val="006B2536"/>
    <w:rsid w:val="006B2BDB"/>
    <w:rsid w:val="006B2E76"/>
    <w:rsid w:val="006B32B0"/>
    <w:rsid w:val="006B3A59"/>
    <w:rsid w:val="006B3AD5"/>
    <w:rsid w:val="006B3BDD"/>
    <w:rsid w:val="006B470C"/>
    <w:rsid w:val="006B4F8D"/>
    <w:rsid w:val="006B51C6"/>
    <w:rsid w:val="006B52ED"/>
    <w:rsid w:val="006B547A"/>
    <w:rsid w:val="006B5AB6"/>
    <w:rsid w:val="006B624B"/>
    <w:rsid w:val="006B66AE"/>
    <w:rsid w:val="006B697F"/>
    <w:rsid w:val="006B6A50"/>
    <w:rsid w:val="006B709E"/>
    <w:rsid w:val="006B74F8"/>
    <w:rsid w:val="006B776D"/>
    <w:rsid w:val="006B7F5E"/>
    <w:rsid w:val="006C05E2"/>
    <w:rsid w:val="006C0F13"/>
    <w:rsid w:val="006C1644"/>
    <w:rsid w:val="006C165E"/>
    <w:rsid w:val="006C190E"/>
    <w:rsid w:val="006C1C95"/>
    <w:rsid w:val="006C2324"/>
    <w:rsid w:val="006C23B8"/>
    <w:rsid w:val="006C2ED4"/>
    <w:rsid w:val="006C312E"/>
    <w:rsid w:val="006C32A0"/>
    <w:rsid w:val="006C4447"/>
    <w:rsid w:val="006C4BD0"/>
    <w:rsid w:val="006C4F9D"/>
    <w:rsid w:val="006C5182"/>
    <w:rsid w:val="006C55A1"/>
    <w:rsid w:val="006C55B4"/>
    <w:rsid w:val="006C5708"/>
    <w:rsid w:val="006C5BC0"/>
    <w:rsid w:val="006C5CF9"/>
    <w:rsid w:val="006C5E0D"/>
    <w:rsid w:val="006C6669"/>
    <w:rsid w:val="006C67ED"/>
    <w:rsid w:val="006C6971"/>
    <w:rsid w:val="006C6AD7"/>
    <w:rsid w:val="006C6CDD"/>
    <w:rsid w:val="006C7425"/>
    <w:rsid w:val="006C7FD8"/>
    <w:rsid w:val="006D0000"/>
    <w:rsid w:val="006D0019"/>
    <w:rsid w:val="006D0C29"/>
    <w:rsid w:val="006D0CA2"/>
    <w:rsid w:val="006D19E1"/>
    <w:rsid w:val="006D2522"/>
    <w:rsid w:val="006D25FF"/>
    <w:rsid w:val="006D26AB"/>
    <w:rsid w:val="006D3527"/>
    <w:rsid w:val="006D3891"/>
    <w:rsid w:val="006D3E1B"/>
    <w:rsid w:val="006D3E83"/>
    <w:rsid w:val="006D3F1C"/>
    <w:rsid w:val="006D4147"/>
    <w:rsid w:val="006D42B6"/>
    <w:rsid w:val="006D4350"/>
    <w:rsid w:val="006D51BD"/>
    <w:rsid w:val="006D599A"/>
    <w:rsid w:val="006D59AA"/>
    <w:rsid w:val="006D60A3"/>
    <w:rsid w:val="006D60FE"/>
    <w:rsid w:val="006D672B"/>
    <w:rsid w:val="006E0014"/>
    <w:rsid w:val="006E0061"/>
    <w:rsid w:val="006E0241"/>
    <w:rsid w:val="006E03F1"/>
    <w:rsid w:val="006E1296"/>
    <w:rsid w:val="006E137D"/>
    <w:rsid w:val="006E168B"/>
    <w:rsid w:val="006E1831"/>
    <w:rsid w:val="006E1861"/>
    <w:rsid w:val="006E2002"/>
    <w:rsid w:val="006E3FD6"/>
    <w:rsid w:val="006E47C5"/>
    <w:rsid w:val="006E4DF8"/>
    <w:rsid w:val="006E5F60"/>
    <w:rsid w:val="006E6652"/>
    <w:rsid w:val="006E68BE"/>
    <w:rsid w:val="006E7323"/>
    <w:rsid w:val="006E7B2F"/>
    <w:rsid w:val="006E7FB1"/>
    <w:rsid w:val="006F02EA"/>
    <w:rsid w:val="006F0488"/>
    <w:rsid w:val="006F18E3"/>
    <w:rsid w:val="006F1B12"/>
    <w:rsid w:val="006F1B33"/>
    <w:rsid w:val="006F26FB"/>
    <w:rsid w:val="006F31A3"/>
    <w:rsid w:val="006F3A45"/>
    <w:rsid w:val="006F4BC0"/>
    <w:rsid w:val="006F5867"/>
    <w:rsid w:val="006F5C67"/>
    <w:rsid w:val="006F63EF"/>
    <w:rsid w:val="006F6797"/>
    <w:rsid w:val="006F6BAC"/>
    <w:rsid w:val="006F6FF6"/>
    <w:rsid w:val="006F7244"/>
    <w:rsid w:val="0070097B"/>
    <w:rsid w:val="007014BF"/>
    <w:rsid w:val="0070153E"/>
    <w:rsid w:val="00701DCB"/>
    <w:rsid w:val="00702119"/>
    <w:rsid w:val="00702515"/>
    <w:rsid w:val="007025FB"/>
    <w:rsid w:val="00702B7A"/>
    <w:rsid w:val="00703645"/>
    <w:rsid w:val="00703765"/>
    <w:rsid w:val="00703D57"/>
    <w:rsid w:val="00704334"/>
    <w:rsid w:val="007044FA"/>
    <w:rsid w:val="00704921"/>
    <w:rsid w:val="00704EA9"/>
    <w:rsid w:val="00705287"/>
    <w:rsid w:val="007052CD"/>
    <w:rsid w:val="00705973"/>
    <w:rsid w:val="00705C6A"/>
    <w:rsid w:val="00705CD0"/>
    <w:rsid w:val="00705CDD"/>
    <w:rsid w:val="007061EF"/>
    <w:rsid w:val="00706CBF"/>
    <w:rsid w:val="007075DB"/>
    <w:rsid w:val="00710562"/>
    <w:rsid w:val="0071089B"/>
    <w:rsid w:val="00710EDF"/>
    <w:rsid w:val="007112AD"/>
    <w:rsid w:val="00711E8C"/>
    <w:rsid w:val="00711FCC"/>
    <w:rsid w:val="00712171"/>
    <w:rsid w:val="007123A0"/>
    <w:rsid w:val="0071321E"/>
    <w:rsid w:val="007132D7"/>
    <w:rsid w:val="0071334B"/>
    <w:rsid w:val="00713783"/>
    <w:rsid w:val="00713EDD"/>
    <w:rsid w:val="0071410E"/>
    <w:rsid w:val="00714209"/>
    <w:rsid w:val="0071434D"/>
    <w:rsid w:val="0071441E"/>
    <w:rsid w:val="0071463C"/>
    <w:rsid w:val="00714718"/>
    <w:rsid w:val="007155BD"/>
    <w:rsid w:val="00715D5A"/>
    <w:rsid w:val="00715F65"/>
    <w:rsid w:val="00715F7A"/>
    <w:rsid w:val="007161C5"/>
    <w:rsid w:val="007162CB"/>
    <w:rsid w:val="0071634D"/>
    <w:rsid w:val="00716C89"/>
    <w:rsid w:val="00716DD1"/>
    <w:rsid w:val="00717136"/>
    <w:rsid w:val="00717E01"/>
    <w:rsid w:val="00720F0F"/>
    <w:rsid w:val="00721280"/>
    <w:rsid w:val="00721377"/>
    <w:rsid w:val="00721D34"/>
    <w:rsid w:val="00722061"/>
    <w:rsid w:val="00723141"/>
    <w:rsid w:val="00723252"/>
    <w:rsid w:val="00723ADB"/>
    <w:rsid w:val="007243A3"/>
    <w:rsid w:val="00724EFE"/>
    <w:rsid w:val="00725270"/>
    <w:rsid w:val="00725333"/>
    <w:rsid w:val="00726B49"/>
    <w:rsid w:val="0072751C"/>
    <w:rsid w:val="007276BA"/>
    <w:rsid w:val="007309B7"/>
    <w:rsid w:val="00730C36"/>
    <w:rsid w:val="00730E18"/>
    <w:rsid w:val="00730FEA"/>
    <w:rsid w:val="007313F0"/>
    <w:rsid w:val="00731699"/>
    <w:rsid w:val="007316A3"/>
    <w:rsid w:val="0073185D"/>
    <w:rsid w:val="00731A47"/>
    <w:rsid w:val="0073206D"/>
    <w:rsid w:val="00732705"/>
    <w:rsid w:val="007327E7"/>
    <w:rsid w:val="00732959"/>
    <w:rsid w:val="00732BB2"/>
    <w:rsid w:val="00733842"/>
    <w:rsid w:val="00733D0B"/>
    <w:rsid w:val="0073468D"/>
    <w:rsid w:val="00734883"/>
    <w:rsid w:val="00735271"/>
    <w:rsid w:val="00735279"/>
    <w:rsid w:val="007354B0"/>
    <w:rsid w:val="007359B4"/>
    <w:rsid w:val="00736027"/>
    <w:rsid w:val="00736126"/>
    <w:rsid w:val="00736682"/>
    <w:rsid w:val="007366E0"/>
    <w:rsid w:val="00736B25"/>
    <w:rsid w:val="00737845"/>
    <w:rsid w:val="00737955"/>
    <w:rsid w:val="007401D1"/>
    <w:rsid w:val="007405DD"/>
    <w:rsid w:val="00740779"/>
    <w:rsid w:val="007407DA"/>
    <w:rsid w:val="007407E0"/>
    <w:rsid w:val="00741857"/>
    <w:rsid w:val="007418D8"/>
    <w:rsid w:val="0074204D"/>
    <w:rsid w:val="00742F78"/>
    <w:rsid w:val="00743B7A"/>
    <w:rsid w:val="00743BFA"/>
    <w:rsid w:val="007442E1"/>
    <w:rsid w:val="007445C1"/>
    <w:rsid w:val="00744673"/>
    <w:rsid w:val="007448BC"/>
    <w:rsid w:val="00744C1C"/>
    <w:rsid w:val="00744C66"/>
    <w:rsid w:val="00744CB1"/>
    <w:rsid w:val="00744D68"/>
    <w:rsid w:val="00745370"/>
    <w:rsid w:val="00745D87"/>
    <w:rsid w:val="0074700F"/>
    <w:rsid w:val="00750A23"/>
    <w:rsid w:val="007521D0"/>
    <w:rsid w:val="00752308"/>
    <w:rsid w:val="007523BE"/>
    <w:rsid w:val="00752B78"/>
    <w:rsid w:val="007532F8"/>
    <w:rsid w:val="00753E7F"/>
    <w:rsid w:val="00754842"/>
    <w:rsid w:val="00754A76"/>
    <w:rsid w:val="00754D07"/>
    <w:rsid w:val="00754D2C"/>
    <w:rsid w:val="00754F18"/>
    <w:rsid w:val="00755184"/>
    <w:rsid w:val="00755554"/>
    <w:rsid w:val="00755671"/>
    <w:rsid w:val="00755919"/>
    <w:rsid w:val="0075666D"/>
    <w:rsid w:val="0075691B"/>
    <w:rsid w:val="00756BDD"/>
    <w:rsid w:val="007575A9"/>
    <w:rsid w:val="0075798F"/>
    <w:rsid w:val="00757A0B"/>
    <w:rsid w:val="00757C7D"/>
    <w:rsid w:val="00760193"/>
    <w:rsid w:val="007612B2"/>
    <w:rsid w:val="00761B1A"/>
    <w:rsid w:val="00762139"/>
    <w:rsid w:val="00762807"/>
    <w:rsid w:val="00762B93"/>
    <w:rsid w:val="00762ECA"/>
    <w:rsid w:val="007636F1"/>
    <w:rsid w:val="00763CA3"/>
    <w:rsid w:val="00763E07"/>
    <w:rsid w:val="00764408"/>
    <w:rsid w:val="007648C9"/>
    <w:rsid w:val="0076509F"/>
    <w:rsid w:val="007665A5"/>
    <w:rsid w:val="00766ACE"/>
    <w:rsid w:val="007675B6"/>
    <w:rsid w:val="0076783B"/>
    <w:rsid w:val="007679B0"/>
    <w:rsid w:val="00767A45"/>
    <w:rsid w:val="00767A8A"/>
    <w:rsid w:val="0077004B"/>
    <w:rsid w:val="00770180"/>
    <w:rsid w:val="00770E6E"/>
    <w:rsid w:val="0077177D"/>
    <w:rsid w:val="007717B2"/>
    <w:rsid w:val="007719C9"/>
    <w:rsid w:val="00771CBA"/>
    <w:rsid w:val="00772054"/>
    <w:rsid w:val="00772072"/>
    <w:rsid w:val="00772535"/>
    <w:rsid w:val="00772644"/>
    <w:rsid w:val="00772874"/>
    <w:rsid w:val="00772969"/>
    <w:rsid w:val="00772E56"/>
    <w:rsid w:val="007730A7"/>
    <w:rsid w:val="007736F0"/>
    <w:rsid w:val="007738D1"/>
    <w:rsid w:val="007739B9"/>
    <w:rsid w:val="00774136"/>
    <w:rsid w:val="00774461"/>
    <w:rsid w:val="00774CAE"/>
    <w:rsid w:val="00775615"/>
    <w:rsid w:val="00775C69"/>
    <w:rsid w:val="00775E3C"/>
    <w:rsid w:val="00775E60"/>
    <w:rsid w:val="00776D4A"/>
    <w:rsid w:val="007774BA"/>
    <w:rsid w:val="00777F61"/>
    <w:rsid w:val="00780155"/>
    <w:rsid w:val="00780552"/>
    <w:rsid w:val="0078069D"/>
    <w:rsid w:val="00780908"/>
    <w:rsid w:val="00780D14"/>
    <w:rsid w:val="00780E19"/>
    <w:rsid w:val="00780F03"/>
    <w:rsid w:val="00780F3F"/>
    <w:rsid w:val="00781161"/>
    <w:rsid w:val="007813E3"/>
    <w:rsid w:val="007818E1"/>
    <w:rsid w:val="00781B38"/>
    <w:rsid w:val="007822ED"/>
    <w:rsid w:val="0078265A"/>
    <w:rsid w:val="007834B8"/>
    <w:rsid w:val="00783A3E"/>
    <w:rsid w:val="007847AA"/>
    <w:rsid w:val="00784990"/>
    <w:rsid w:val="00784B97"/>
    <w:rsid w:val="00784E7C"/>
    <w:rsid w:val="00785AEA"/>
    <w:rsid w:val="00786004"/>
    <w:rsid w:val="00786B3A"/>
    <w:rsid w:val="00787024"/>
    <w:rsid w:val="007870FD"/>
    <w:rsid w:val="00787200"/>
    <w:rsid w:val="007873C1"/>
    <w:rsid w:val="00787443"/>
    <w:rsid w:val="0078761F"/>
    <w:rsid w:val="007876D3"/>
    <w:rsid w:val="00787770"/>
    <w:rsid w:val="00787783"/>
    <w:rsid w:val="00787855"/>
    <w:rsid w:val="00787F32"/>
    <w:rsid w:val="00790539"/>
    <w:rsid w:val="00790E37"/>
    <w:rsid w:val="007915AE"/>
    <w:rsid w:val="00791633"/>
    <w:rsid w:val="007918C8"/>
    <w:rsid w:val="00791F30"/>
    <w:rsid w:val="007923EE"/>
    <w:rsid w:val="007925BB"/>
    <w:rsid w:val="007933D7"/>
    <w:rsid w:val="007938A5"/>
    <w:rsid w:val="0079390F"/>
    <w:rsid w:val="00793F1F"/>
    <w:rsid w:val="007940C7"/>
    <w:rsid w:val="0079421F"/>
    <w:rsid w:val="007949D2"/>
    <w:rsid w:val="00794D13"/>
    <w:rsid w:val="00794F63"/>
    <w:rsid w:val="00795627"/>
    <w:rsid w:val="00795750"/>
    <w:rsid w:val="007959D9"/>
    <w:rsid w:val="00795B87"/>
    <w:rsid w:val="007961B2"/>
    <w:rsid w:val="00796342"/>
    <w:rsid w:val="00796746"/>
    <w:rsid w:val="007968B8"/>
    <w:rsid w:val="00797375"/>
    <w:rsid w:val="007A030D"/>
    <w:rsid w:val="007A071F"/>
    <w:rsid w:val="007A109A"/>
    <w:rsid w:val="007A11DE"/>
    <w:rsid w:val="007A135F"/>
    <w:rsid w:val="007A18FE"/>
    <w:rsid w:val="007A2042"/>
    <w:rsid w:val="007A232C"/>
    <w:rsid w:val="007A2DBC"/>
    <w:rsid w:val="007A3108"/>
    <w:rsid w:val="007A3269"/>
    <w:rsid w:val="007A3668"/>
    <w:rsid w:val="007A384D"/>
    <w:rsid w:val="007A3F30"/>
    <w:rsid w:val="007A477A"/>
    <w:rsid w:val="007A4FD5"/>
    <w:rsid w:val="007A5031"/>
    <w:rsid w:val="007A53B9"/>
    <w:rsid w:val="007A5A22"/>
    <w:rsid w:val="007A5A87"/>
    <w:rsid w:val="007A5D04"/>
    <w:rsid w:val="007A5FC8"/>
    <w:rsid w:val="007A60EA"/>
    <w:rsid w:val="007A6252"/>
    <w:rsid w:val="007A6524"/>
    <w:rsid w:val="007A6E87"/>
    <w:rsid w:val="007A70E3"/>
    <w:rsid w:val="007A72BE"/>
    <w:rsid w:val="007A7390"/>
    <w:rsid w:val="007A7E17"/>
    <w:rsid w:val="007B007B"/>
    <w:rsid w:val="007B09BA"/>
    <w:rsid w:val="007B0E58"/>
    <w:rsid w:val="007B0EE3"/>
    <w:rsid w:val="007B15BA"/>
    <w:rsid w:val="007B16AC"/>
    <w:rsid w:val="007B2058"/>
    <w:rsid w:val="007B2708"/>
    <w:rsid w:val="007B29D3"/>
    <w:rsid w:val="007B2AC5"/>
    <w:rsid w:val="007B2FEE"/>
    <w:rsid w:val="007B3373"/>
    <w:rsid w:val="007B366C"/>
    <w:rsid w:val="007B39FD"/>
    <w:rsid w:val="007B3B9E"/>
    <w:rsid w:val="007B3F4D"/>
    <w:rsid w:val="007B5ACE"/>
    <w:rsid w:val="007B5B9D"/>
    <w:rsid w:val="007B60E4"/>
    <w:rsid w:val="007B6D7A"/>
    <w:rsid w:val="007B7B58"/>
    <w:rsid w:val="007C0EE1"/>
    <w:rsid w:val="007C0FEF"/>
    <w:rsid w:val="007C2D5D"/>
    <w:rsid w:val="007C4A03"/>
    <w:rsid w:val="007C4D04"/>
    <w:rsid w:val="007C51A8"/>
    <w:rsid w:val="007C5288"/>
    <w:rsid w:val="007C532E"/>
    <w:rsid w:val="007C554C"/>
    <w:rsid w:val="007C558A"/>
    <w:rsid w:val="007C5C2E"/>
    <w:rsid w:val="007C6024"/>
    <w:rsid w:val="007C6141"/>
    <w:rsid w:val="007C68A1"/>
    <w:rsid w:val="007C6946"/>
    <w:rsid w:val="007C7773"/>
    <w:rsid w:val="007D02DA"/>
    <w:rsid w:val="007D087A"/>
    <w:rsid w:val="007D181F"/>
    <w:rsid w:val="007D1823"/>
    <w:rsid w:val="007D1AC1"/>
    <w:rsid w:val="007D296F"/>
    <w:rsid w:val="007D29AA"/>
    <w:rsid w:val="007D3258"/>
    <w:rsid w:val="007D3334"/>
    <w:rsid w:val="007D3B1D"/>
    <w:rsid w:val="007D3BC7"/>
    <w:rsid w:val="007D3EBA"/>
    <w:rsid w:val="007D41D9"/>
    <w:rsid w:val="007D4336"/>
    <w:rsid w:val="007D4354"/>
    <w:rsid w:val="007D5C17"/>
    <w:rsid w:val="007D61BB"/>
    <w:rsid w:val="007D6ECD"/>
    <w:rsid w:val="007D7712"/>
    <w:rsid w:val="007D7B3B"/>
    <w:rsid w:val="007D7D61"/>
    <w:rsid w:val="007E013C"/>
    <w:rsid w:val="007E015C"/>
    <w:rsid w:val="007E0CE9"/>
    <w:rsid w:val="007E1640"/>
    <w:rsid w:val="007E21C0"/>
    <w:rsid w:val="007E2362"/>
    <w:rsid w:val="007E3153"/>
    <w:rsid w:val="007E4C87"/>
    <w:rsid w:val="007E5617"/>
    <w:rsid w:val="007E5D69"/>
    <w:rsid w:val="007E6E8B"/>
    <w:rsid w:val="007E6FE9"/>
    <w:rsid w:val="007E7515"/>
    <w:rsid w:val="007E7707"/>
    <w:rsid w:val="007E7975"/>
    <w:rsid w:val="007E7A09"/>
    <w:rsid w:val="007E7B6F"/>
    <w:rsid w:val="007F00B9"/>
    <w:rsid w:val="007F089F"/>
    <w:rsid w:val="007F08B6"/>
    <w:rsid w:val="007F30D8"/>
    <w:rsid w:val="007F314B"/>
    <w:rsid w:val="007F3DE6"/>
    <w:rsid w:val="007F4008"/>
    <w:rsid w:val="007F4522"/>
    <w:rsid w:val="007F46F1"/>
    <w:rsid w:val="007F5375"/>
    <w:rsid w:val="007F55AE"/>
    <w:rsid w:val="007F5912"/>
    <w:rsid w:val="007F5ABA"/>
    <w:rsid w:val="007F647D"/>
    <w:rsid w:val="007F6542"/>
    <w:rsid w:val="007F73D5"/>
    <w:rsid w:val="007F7795"/>
    <w:rsid w:val="007F7A1F"/>
    <w:rsid w:val="00800153"/>
    <w:rsid w:val="0080043F"/>
    <w:rsid w:val="008010C6"/>
    <w:rsid w:val="0080151E"/>
    <w:rsid w:val="0080207A"/>
    <w:rsid w:val="00802274"/>
    <w:rsid w:val="00802E43"/>
    <w:rsid w:val="00802F59"/>
    <w:rsid w:val="008034DD"/>
    <w:rsid w:val="0080357E"/>
    <w:rsid w:val="00803C52"/>
    <w:rsid w:val="00804969"/>
    <w:rsid w:val="00804A29"/>
    <w:rsid w:val="00804EB3"/>
    <w:rsid w:val="008050EA"/>
    <w:rsid w:val="0080511B"/>
    <w:rsid w:val="0080517A"/>
    <w:rsid w:val="00806680"/>
    <w:rsid w:val="00806A6F"/>
    <w:rsid w:val="00806DEA"/>
    <w:rsid w:val="00807282"/>
    <w:rsid w:val="0081071D"/>
    <w:rsid w:val="00811465"/>
    <w:rsid w:val="00811D2B"/>
    <w:rsid w:val="00812138"/>
    <w:rsid w:val="008124C9"/>
    <w:rsid w:val="00812851"/>
    <w:rsid w:val="00812D02"/>
    <w:rsid w:val="00812F33"/>
    <w:rsid w:val="008135EC"/>
    <w:rsid w:val="0081383F"/>
    <w:rsid w:val="00813DC5"/>
    <w:rsid w:val="00813EA2"/>
    <w:rsid w:val="0081406C"/>
    <w:rsid w:val="0081437A"/>
    <w:rsid w:val="008149C7"/>
    <w:rsid w:val="00815655"/>
    <w:rsid w:val="008159C7"/>
    <w:rsid w:val="00815F6E"/>
    <w:rsid w:val="00816098"/>
    <w:rsid w:val="008164C0"/>
    <w:rsid w:val="0081685D"/>
    <w:rsid w:val="00816A39"/>
    <w:rsid w:val="00816F55"/>
    <w:rsid w:val="008176A8"/>
    <w:rsid w:val="008179C7"/>
    <w:rsid w:val="00817DFA"/>
    <w:rsid w:val="00817E3B"/>
    <w:rsid w:val="00817FEE"/>
    <w:rsid w:val="008200EA"/>
    <w:rsid w:val="008203A1"/>
    <w:rsid w:val="008204D2"/>
    <w:rsid w:val="00820919"/>
    <w:rsid w:val="00820FE7"/>
    <w:rsid w:val="00821FD8"/>
    <w:rsid w:val="008226A2"/>
    <w:rsid w:val="00823088"/>
    <w:rsid w:val="00823458"/>
    <w:rsid w:val="00823CD7"/>
    <w:rsid w:val="00823E5D"/>
    <w:rsid w:val="00826CCD"/>
    <w:rsid w:val="00826E62"/>
    <w:rsid w:val="0082722A"/>
    <w:rsid w:val="00827406"/>
    <w:rsid w:val="008274B1"/>
    <w:rsid w:val="008276C2"/>
    <w:rsid w:val="00827AFF"/>
    <w:rsid w:val="0083023B"/>
    <w:rsid w:val="00830541"/>
    <w:rsid w:val="008312BD"/>
    <w:rsid w:val="00832101"/>
    <w:rsid w:val="008325DD"/>
    <w:rsid w:val="0083275B"/>
    <w:rsid w:val="008328E4"/>
    <w:rsid w:val="00832A84"/>
    <w:rsid w:val="00832BE3"/>
    <w:rsid w:val="00832BFD"/>
    <w:rsid w:val="00833498"/>
    <w:rsid w:val="00833911"/>
    <w:rsid w:val="00833BB7"/>
    <w:rsid w:val="00834233"/>
    <w:rsid w:val="00834297"/>
    <w:rsid w:val="008346D4"/>
    <w:rsid w:val="00834802"/>
    <w:rsid w:val="00835030"/>
    <w:rsid w:val="00835407"/>
    <w:rsid w:val="0083571F"/>
    <w:rsid w:val="00835730"/>
    <w:rsid w:val="00835880"/>
    <w:rsid w:val="00835D8E"/>
    <w:rsid w:val="00835E20"/>
    <w:rsid w:val="00835E33"/>
    <w:rsid w:val="008361E0"/>
    <w:rsid w:val="0083668A"/>
    <w:rsid w:val="00836CDB"/>
    <w:rsid w:val="00837115"/>
    <w:rsid w:val="008378F1"/>
    <w:rsid w:val="00840B9A"/>
    <w:rsid w:val="00841885"/>
    <w:rsid w:val="00841BC5"/>
    <w:rsid w:val="00842BED"/>
    <w:rsid w:val="00842D42"/>
    <w:rsid w:val="00842E46"/>
    <w:rsid w:val="008438A3"/>
    <w:rsid w:val="00843A26"/>
    <w:rsid w:val="00843A70"/>
    <w:rsid w:val="00844819"/>
    <w:rsid w:val="00845A71"/>
    <w:rsid w:val="00845CD7"/>
    <w:rsid w:val="00845DE7"/>
    <w:rsid w:val="00845F35"/>
    <w:rsid w:val="00846BDB"/>
    <w:rsid w:val="00847E90"/>
    <w:rsid w:val="00847F33"/>
    <w:rsid w:val="0085001A"/>
    <w:rsid w:val="0085044B"/>
    <w:rsid w:val="008504AB"/>
    <w:rsid w:val="00850844"/>
    <w:rsid w:val="00851254"/>
    <w:rsid w:val="008513CD"/>
    <w:rsid w:val="0085161B"/>
    <w:rsid w:val="0085251B"/>
    <w:rsid w:val="00852B29"/>
    <w:rsid w:val="00852EFC"/>
    <w:rsid w:val="00853432"/>
    <w:rsid w:val="00853529"/>
    <w:rsid w:val="008535AB"/>
    <w:rsid w:val="00853EF0"/>
    <w:rsid w:val="00854360"/>
    <w:rsid w:val="00854AC2"/>
    <w:rsid w:val="008550B8"/>
    <w:rsid w:val="0085595F"/>
    <w:rsid w:val="00855F85"/>
    <w:rsid w:val="00856B44"/>
    <w:rsid w:val="0085762E"/>
    <w:rsid w:val="008577E6"/>
    <w:rsid w:val="00857C3A"/>
    <w:rsid w:val="00857EEA"/>
    <w:rsid w:val="008602BD"/>
    <w:rsid w:val="00860345"/>
    <w:rsid w:val="00860798"/>
    <w:rsid w:val="00860A98"/>
    <w:rsid w:val="00860C61"/>
    <w:rsid w:val="00860F12"/>
    <w:rsid w:val="0086103A"/>
    <w:rsid w:val="00861DFE"/>
    <w:rsid w:val="008623EA"/>
    <w:rsid w:val="00863585"/>
    <w:rsid w:val="008636F6"/>
    <w:rsid w:val="00863E41"/>
    <w:rsid w:val="00863EC2"/>
    <w:rsid w:val="00864018"/>
    <w:rsid w:val="00864123"/>
    <w:rsid w:val="008641F3"/>
    <w:rsid w:val="008644DA"/>
    <w:rsid w:val="00864DA6"/>
    <w:rsid w:val="0086678D"/>
    <w:rsid w:val="00866A31"/>
    <w:rsid w:val="00866D15"/>
    <w:rsid w:val="00867002"/>
    <w:rsid w:val="008675DB"/>
    <w:rsid w:val="00867E2D"/>
    <w:rsid w:val="0087040E"/>
    <w:rsid w:val="00870595"/>
    <w:rsid w:val="0087108D"/>
    <w:rsid w:val="00871682"/>
    <w:rsid w:val="0087300B"/>
    <w:rsid w:val="00873503"/>
    <w:rsid w:val="008737F6"/>
    <w:rsid w:val="008739D1"/>
    <w:rsid w:val="008744FD"/>
    <w:rsid w:val="00875100"/>
    <w:rsid w:val="008754E2"/>
    <w:rsid w:val="00875B29"/>
    <w:rsid w:val="00875C1C"/>
    <w:rsid w:val="0087702E"/>
    <w:rsid w:val="00877184"/>
    <w:rsid w:val="0087747B"/>
    <w:rsid w:val="008776BD"/>
    <w:rsid w:val="0087772A"/>
    <w:rsid w:val="00877D9F"/>
    <w:rsid w:val="00877F92"/>
    <w:rsid w:val="00880736"/>
    <w:rsid w:val="0088077A"/>
    <w:rsid w:val="008808A7"/>
    <w:rsid w:val="00880AD3"/>
    <w:rsid w:val="0088101C"/>
    <w:rsid w:val="00881076"/>
    <w:rsid w:val="00881F7C"/>
    <w:rsid w:val="00882F1A"/>
    <w:rsid w:val="00883347"/>
    <w:rsid w:val="008834D5"/>
    <w:rsid w:val="00883A01"/>
    <w:rsid w:val="00883AEF"/>
    <w:rsid w:val="00883BD2"/>
    <w:rsid w:val="00884094"/>
    <w:rsid w:val="008840D4"/>
    <w:rsid w:val="00884633"/>
    <w:rsid w:val="00884718"/>
    <w:rsid w:val="00885756"/>
    <w:rsid w:val="00885CA6"/>
    <w:rsid w:val="008863E2"/>
    <w:rsid w:val="008866F8"/>
    <w:rsid w:val="00886BF3"/>
    <w:rsid w:val="008870A7"/>
    <w:rsid w:val="008906B7"/>
    <w:rsid w:val="008909D0"/>
    <w:rsid w:val="00890D79"/>
    <w:rsid w:val="00890EDE"/>
    <w:rsid w:val="008917AE"/>
    <w:rsid w:val="00891B8D"/>
    <w:rsid w:val="00892129"/>
    <w:rsid w:val="00892180"/>
    <w:rsid w:val="0089223B"/>
    <w:rsid w:val="00892AAD"/>
    <w:rsid w:val="0089328C"/>
    <w:rsid w:val="008932A3"/>
    <w:rsid w:val="00893480"/>
    <w:rsid w:val="00893518"/>
    <w:rsid w:val="0089372E"/>
    <w:rsid w:val="00893808"/>
    <w:rsid w:val="00893A1F"/>
    <w:rsid w:val="00893F66"/>
    <w:rsid w:val="00894320"/>
    <w:rsid w:val="008944B9"/>
    <w:rsid w:val="00894569"/>
    <w:rsid w:val="008949FB"/>
    <w:rsid w:val="00894E10"/>
    <w:rsid w:val="008958A8"/>
    <w:rsid w:val="00895BFD"/>
    <w:rsid w:val="00895CB3"/>
    <w:rsid w:val="00896487"/>
    <w:rsid w:val="00896733"/>
    <w:rsid w:val="00896A6A"/>
    <w:rsid w:val="00897A93"/>
    <w:rsid w:val="00897E1E"/>
    <w:rsid w:val="008A0972"/>
    <w:rsid w:val="008A097A"/>
    <w:rsid w:val="008A0D97"/>
    <w:rsid w:val="008A0DCD"/>
    <w:rsid w:val="008A186A"/>
    <w:rsid w:val="008A1A89"/>
    <w:rsid w:val="008A1A95"/>
    <w:rsid w:val="008A2110"/>
    <w:rsid w:val="008A2329"/>
    <w:rsid w:val="008A2A81"/>
    <w:rsid w:val="008A2ABA"/>
    <w:rsid w:val="008A3089"/>
    <w:rsid w:val="008A3443"/>
    <w:rsid w:val="008A35A4"/>
    <w:rsid w:val="008A3A2B"/>
    <w:rsid w:val="008A3B2D"/>
    <w:rsid w:val="008A3D11"/>
    <w:rsid w:val="008A5158"/>
    <w:rsid w:val="008A5243"/>
    <w:rsid w:val="008A5334"/>
    <w:rsid w:val="008A5924"/>
    <w:rsid w:val="008A5E02"/>
    <w:rsid w:val="008A62B1"/>
    <w:rsid w:val="008A65AA"/>
    <w:rsid w:val="008A6F78"/>
    <w:rsid w:val="008A7004"/>
    <w:rsid w:val="008A75D7"/>
    <w:rsid w:val="008A76D0"/>
    <w:rsid w:val="008B0462"/>
    <w:rsid w:val="008B0652"/>
    <w:rsid w:val="008B0E0A"/>
    <w:rsid w:val="008B1964"/>
    <w:rsid w:val="008B259F"/>
    <w:rsid w:val="008B2638"/>
    <w:rsid w:val="008B2EB6"/>
    <w:rsid w:val="008B33BE"/>
    <w:rsid w:val="008B369D"/>
    <w:rsid w:val="008B3A44"/>
    <w:rsid w:val="008B3BAD"/>
    <w:rsid w:val="008B3CF0"/>
    <w:rsid w:val="008B3F63"/>
    <w:rsid w:val="008B4192"/>
    <w:rsid w:val="008B458A"/>
    <w:rsid w:val="008B4883"/>
    <w:rsid w:val="008B4E4C"/>
    <w:rsid w:val="008B536A"/>
    <w:rsid w:val="008B6482"/>
    <w:rsid w:val="008B6E20"/>
    <w:rsid w:val="008B7B66"/>
    <w:rsid w:val="008B7CF4"/>
    <w:rsid w:val="008C0404"/>
    <w:rsid w:val="008C04AE"/>
    <w:rsid w:val="008C054B"/>
    <w:rsid w:val="008C05E0"/>
    <w:rsid w:val="008C0C24"/>
    <w:rsid w:val="008C1212"/>
    <w:rsid w:val="008C12E2"/>
    <w:rsid w:val="008C1770"/>
    <w:rsid w:val="008C1775"/>
    <w:rsid w:val="008C224C"/>
    <w:rsid w:val="008C2CB9"/>
    <w:rsid w:val="008C2CF0"/>
    <w:rsid w:val="008C2EBA"/>
    <w:rsid w:val="008C3185"/>
    <w:rsid w:val="008C32E6"/>
    <w:rsid w:val="008C3AC3"/>
    <w:rsid w:val="008C3ECE"/>
    <w:rsid w:val="008C4417"/>
    <w:rsid w:val="008C4685"/>
    <w:rsid w:val="008C48A4"/>
    <w:rsid w:val="008C4941"/>
    <w:rsid w:val="008C506F"/>
    <w:rsid w:val="008C5D1A"/>
    <w:rsid w:val="008C5E31"/>
    <w:rsid w:val="008C5EE4"/>
    <w:rsid w:val="008C6370"/>
    <w:rsid w:val="008C67B2"/>
    <w:rsid w:val="008C6DAB"/>
    <w:rsid w:val="008C70F8"/>
    <w:rsid w:val="008C72A9"/>
    <w:rsid w:val="008C7EE1"/>
    <w:rsid w:val="008D09BF"/>
    <w:rsid w:val="008D0C79"/>
    <w:rsid w:val="008D11B2"/>
    <w:rsid w:val="008D19A6"/>
    <w:rsid w:val="008D1D4B"/>
    <w:rsid w:val="008D21F6"/>
    <w:rsid w:val="008D23EF"/>
    <w:rsid w:val="008D2A3F"/>
    <w:rsid w:val="008D3745"/>
    <w:rsid w:val="008D3AB2"/>
    <w:rsid w:val="008D3BEB"/>
    <w:rsid w:val="008D3E8C"/>
    <w:rsid w:val="008D41DF"/>
    <w:rsid w:val="008D4C3D"/>
    <w:rsid w:val="008D661D"/>
    <w:rsid w:val="008D6639"/>
    <w:rsid w:val="008D6645"/>
    <w:rsid w:val="008D6870"/>
    <w:rsid w:val="008D7A78"/>
    <w:rsid w:val="008E0056"/>
    <w:rsid w:val="008E08BE"/>
    <w:rsid w:val="008E0BCA"/>
    <w:rsid w:val="008E0E1C"/>
    <w:rsid w:val="008E16C8"/>
    <w:rsid w:val="008E1AAA"/>
    <w:rsid w:val="008E1BFD"/>
    <w:rsid w:val="008E1EB5"/>
    <w:rsid w:val="008E27CF"/>
    <w:rsid w:val="008E2B37"/>
    <w:rsid w:val="008E2CFA"/>
    <w:rsid w:val="008E2D3E"/>
    <w:rsid w:val="008E3177"/>
    <w:rsid w:val="008E347F"/>
    <w:rsid w:val="008E37E6"/>
    <w:rsid w:val="008E3963"/>
    <w:rsid w:val="008E39B5"/>
    <w:rsid w:val="008E3CFD"/>
    <w:rsid w:val="008E510D"/>
    <w:rsid w:val="008E5138"/>
    <w:rsid w:val="008E52B4"/>
    <w:rsid w:val="008E5468"/>
    <w:rsid w:val="008E555A"/>
    <w:rsid w:val="008E5871"/>
    <w:rsid w:val="008E5AA1"/>
    <w:rsid w:val="008E5C4A"/>
    <w:rsid w:val="008E5E26"/>
    <w:rsid w:val="008E61BA"/>
    <w:rsid w:val="008E6F3A"/>
    <w:rsid w:val="008E76E7"/>
    <w:rsid w:val="008E776E"/>
    <w:rsid w:val="008E78A1"/>
    <w:rsid w:val="008E7BAE"/>
    <w:rsid w:val="008E7C9F"/>
    <w:rsid w:val="008E7ED9"/>
    <w:rsid w:val="008F0437"/>
    <w:rsid w:val="008F073E"/>
    <w:rsid w:val="008F0D43"/>
    <w:rsid w:val="008F0FDB"/>
    <w:rsid w:val="008F193F"/>
    <w:rsid w:val="008F1A3E"/>
    <w:rsid w:val="008F1A90"/>
    <w:rsid w:val="008F25DA"/>
    <w:rsid w:val="008F2906"/>
    <w:rsid w:val="008F3C97"/>
    <w:rsid w:val="008F453C"/>
    <w:rsid w:val="008F4598"/>
    <w:rsid w:val="008F4F97"/>
    <w:rsid w:val="008F5535"/>
    <w:rsid w:val="008F5A20"/>
    <w:rsid w:val="008F61AC"/>
    <w:rsid w:val="008F6D3B"/>
    <w:rsid w:val="008F6FD3"/>
    <w:rsid w:val="008F7527"/>
    <w:rsid w:val="008F76D3"/>
    <w:rsid w:val="008F7A7C"/>
    <w:rsid w:val="008F7E36"/>
    <w:rsid w:val="00900B74"/>
    <w:rsid w:val="00900C4F"/>
    <w:rsid w:val="00900E46"/>
    <w:rsid w:val="00901027"/>
    <w:rsid w:val="0090192B"/>
    <w:rsid w:val="0090282D"/>
    <w:rsid w:val="00902E56"/>
    <w:rsid w:val="0090302F"/>
    <w:rsid w:val="0090337A"/>
    <w:rsid w:val="0090368D"/>
    <w:rsid w:val="0090371A"/>
    <w:rsid w:val="00903E6E"/>
    <w:rsid w:val="00904048"/>
    <w:rsid w:val="00904EEC"/>
    <w:rsid w:val="0090659A"/>
    <w:rsid w:val="0090701E"/>
    <w:rsid w:val="00907140"/>
    <w:rsid w:val="0090792A"/>
    <w:rsid w:val="00907C76"/>
    <w:rsid w:val="009101A1"/>
    <w:rsid w:val="0091070E"/>
    <w:rsid w:val="00910F04"/>
    <w:rsid w:val="009115DE"/>
    <w:rsid w:val="00911C16"/>
    <w:rsid w:val="00912958"/>
    <w:rsid w:val="00912EA8"/>
    <w:rsid w:val="00913F2F"/>
    <w:rsid w:val="00913FF9"/>
    <w:rsid w:val="0091492B"/>
    <w:rsid w:val="00915551"/>
    <w:rsid w:val="00915737"/>
    <w:rsid w:val="00915B9E"/>
    <w:rsid w:val="00915F50"/>
    <w:rsid w:val="009167A0"/>
    <w:rsid w:val="0091682B"/>
    <w:rsid w:val="00917013"/>
    <w:rsid w:val="009174F0"/>
    <w:rsid w:val="00920913"/>
    <w:rsid w:val="00920A85"/>
    <w:rsid w:val="009215EF"/>
    <w:rsid w:val="00921684"/>
    <w:rsid w:val="0092173D"/>
    <w:rsid w:val="00921DAD"/>
    <w:rsid w:val="00922097"/>
    <w:rsid w:val="00922308"/>
    <w:rsid w:val="00922D22"/>
    <w:rsid w:val="00922E4F"/>
    <w:rsid w:val="00922E8C"/>
    <w:rsid w:val="00922E99"/>
    <w:rsid w:val="00922EAE"/>
    <w:rsid w:val="00923567"/>
    <w:rsid w:val="00923908"/>
    <w:rsid w:val="00923D6B"/>
    <w:rsid w:val="00923F8D"/>
    <w:rsid w:val="009248FD"/>
    <w:rsid w:val="009253D9"/>
    <w:rsid w:val="0092577C"/>
    <w:rsid w:val="00925A98"/>
    <w:rsid w:val="00925D68"/>
    <w:rsid w:val="00926622"/>
    <w:rsid w:val="00926E32"/>
    <w:rsid w:val="009271B1"/>
    <w:rsid w:val="0092765A"/>
    <w:rsid w:val="00927A69"/>
    <w:rsid w:val="00927AF3"/>
    <w:rsid w:val="00927C43"/>
    <w:rsid w:val="00927C64"/>
    <w:rsid w:val="0093128A"/>
    <w:rsid w:val="009319CA"/>
    <w:rsid w:val="00931F29"/>
    <w:rsid w:val="00932028"/>
    <w:rsid w:val="00932370"/>
    <w:rsid w:val="0093252E"/>
    <w:rsid w:val="00932A52"/>
    <w:rsid w:val="00933AE2"/>
    <w:rsid w:val="00933DD5"/>
    <w:rsid w:val="00933EFF"/>
    <w:rsid w:val="009341EB"/>
    <w:rsid w:val="009344CF"/>
    <w:rsid w:val="00934956"/>
    <w:rsid w:val="0093525C"/>
    <w:rsid w:val="009354CC"/>
    <w:rsid w:val="00935CF9"/>
    <w:rsid w:val="00936553"/>
    <w:rsid w:val="00936BC6"/>
    <w:rsid w:val="009370D0"/>
    <w:rsid w:val="009372E5"/>
    <w:rsid w:val="009407B7"/>
    <w:rsid w:val="009409A4"/>
    <w:rsid w:val="00940F04"/>
    <w:rsid w:val="009411AB"/>
    <w:rsid w:val="00941895"/>
    <w:rsid w:val="00942887"/>
    <w:rsid w:val="009433CE"/>
    <w:rsid w:val="00943714"/>
    <w:rsid w:val="00943941"/>
    <w:rsid w:val="00943D38"/>
    <w:rsid w:val="00943F79"/>
    <w:rsid w:val="009447AE"/>
    <w:rsid w:val="009447BA"/>
    <w:rsid w:val="009448E3"/>
    <w:rsid w:val="00944CF1"/>
    <w:rsid w:val="0094531C"/>
    <w:rsid w:val="0094596C"/>
    <w:rsid w:val="00945C70"/>
    <w:rsid w:val="00946027"/>
    <w:rsid w:val="0094640C"/>
    <w:rsid w:val="0094681F"/>
    <w:rsid w:val="0094776D"/>
    <w:rsid w:val="00947846"/>
    <w:rsid w:val="00947A31"/>
    <w:rsid w:val="00950170"/>
    <w:rsid w:val="00950412"/>
    <w:rsid w:val="00950463"/>
    <w:rsid w:val="00950BEB"/>
    <w:rsid w:val="00950DB0"/>
    <w:rsid w:val="00951160"/>
    <w:rsid w:val="009511BC"/>
    <w:rsid w:val="0095163E"/>
    <w:rsid w:val="009519FD"/>
    <w:rsid w:val="00951C3E"/>
    <w:rsid w:val="00952052"/>
    <w:rsid w:val="00952774"/>
    <w:rsid w:val="00952B20"/>
    <w:rsid w:val="00952C9B"/>
    <w:rsid w:val="0095324B"/>
    <w:rsid w:val="00953657"/>
    <w:rsid w:val="00953E40"/>
    <w:rsid w:val="00954414"/>
    <w:rsid w:val="0095496E"/>
    <w:rsid w:val="009555EA"/>
    <w:rsid w:val="00955EFF"/>
    <w:rsid w:val="009561A1"/>
    <w:rsid w:val="00956338"/>
    <w:rsid w:val="0095711A"/>
    <w:rsid w:val="00960812"/>
    <w:rsid w:val="00961596"/>
    <w:rsid w:val="00961E27"/>
    <w:rsid w:val="009622DC"/>
    <w:rsid w:val="00962490"/>
    <w:rsid w:val="0096283F"/>
    <w:rsid w:val="00962C37"/>
    <w:rsid w:val="00962CCA"/>
    <w:rsid w:val="00962D07"/>
    <w:rsid w:val="009630F5"/>
    <w:rsid w:val="00963112"/>
    <w:rsid w:val="009631A7"/>
    <w:rsid w:val="0096401E"/>
    <w:rsid w:val="00964EAC"/>
    <w:rsid w:val="009650E3"/>
    <w:rsid w:val="00965856"/>
    <w:rsid w:val="00965A58"/>
    <w:rsid w:val="00965CC4"/>
    <w:rsid w:val="00965DA2"/>
    <w:rsid w:val="00965F23"/>
    <w:rsid w:val="0096643E"/>
    <w:rsid w:val="00966D4F"/>
    <w:rsid w:val="00967500"/>
    <w:rsid w:val="00967C6E"/>
    <w:rsid w:val="00967E0C"/>
    <w:rsid w:val="00967F18"/>
    <w:rsid w:val="00970187"/>
    <w:rsid w:val="00970EB3"/>
    <w:rsid w:val="00971312"/>
    <w:rsid w:val="00971347"/>
    <w:rsid w:val="00971557"/>
    <w:rsid w:val="009715A2"/>
    <w:rsid w:val="009718BA"/>
    <w:rsid w:val="00971C0F"/>
    <w:rsid w:val="00971DF1"/>
    <w:rsid w:val="0097209F"/>
    <w:rsid w:val="00972556"/>
    <w:rsid w:val="0097312C"/>
    <w:rsid w:val="00973191"/>
    <w:rsid w:val="00973266"/>
    <w:rsid w:val="00973B0B"/>
    <w:rsid w:val="00974136"/>
    <w:rsid w:val="009752FB"/>
    <w:rsid w:val="00975871"/>
    <w:rsid w:val="00975E1A"/>
    <w:rsid w:val="009763F6"/>
    <w:rsid w:val="009766AC"/>
    <w:rsid w:val="0097673B"/>
    <w:rsid w:val="00976BE4"/>
    <w:rsid w:val="00976C63"/>
    <w:rsid w:val="009777FA"/>
    <w:rsid w:val="00977E3D"/>
    <w:rsid w:val="00980235"/>
    <w:rsid w:val="009811A8"/>
    <w:rsid w:val="0098173F"/>
    <w:rsid w:val="00981CD7"/>
    <w:rsid w:val="009826BA"/>
    <w:rsid w:val="00982748"/>
    <w:rsid w:val="009827E3"/>
    <w:rsid w:val="00982CB9"/>
    <w:rsid w:val="00982DCC"/>
    <w:rsid w:val="0098329F"/>
    <w:rsid w:val="00983722"/>
    <w:rsid w:val="0098375F"/>
    <w:rsid w:val="009838EB"/>
    <w:rsid w:val="00983F82"/>
    <w:rsid w:val="00984764"/>
    <w:rsid w:val="00984D8E"/>
    <w:rsid w:val="00984EA5"/>
    <w:rsid w:val="00985DDC"/>
    <w:rsid w:val="00985E61"/>
    <w:rsid w:val="00986584"/>
    <w:rsid w:val="009865D1"/>
    <w:rsid w:val="00986772"/>
    <w:rsid w:val="00986AB3"/>
    <w:rsid w:val="00990280"/>
    <w:rsid w:val="009907B6"/>
    <w:rsid w:val="00990A2D"/>
    <w:rsid w:val="00990FA6"/>
    <w:rsid w:val="00991732"/>
    <w:rsid w:val="00991AED"/>
    <w:rsid w:val="00991D6A"/>
    <w:rsid w:val="00992205"/>
    <w:rsid w:val="009922CF"/>
    <w:rsid w:val="00992A8A"/>
    <w:rsid w:val="00992E8B"/>
    <w:rsid w:val="0099301F"/>
    <w:rsid w:val="00993FD7"/>
    <w:rsid w:val="0099419F"/>
    <w:rsid w:val="00994A0E"/>
    <w:rsid w:val="00994B27"/>
    <w:rsid w:val="00994E58"/>
    <w:rsid w:val="00995333"/>
    <w:rsid w:val="00995578"/>
    <w:rsid w:val="00995B14"/>
    <w:rsid w:val="00995BDD"/>
    <w:rsid w:val="00995C2B"/>
    <w:rsid w:val="009967EE"/>
    <w:rsid w:val="00996B2E"/>
    <w:rsid w:val="00996FB3"/>
    <w:rsid w:val="00997382"/>
    <w:rsid w:val="009977C3"/>
    <w:rsid w:val="00997F1E"/>
    <w:rsid w:val="009A1006"/>
    <w:rsid w:val="009A11FE"/>
    <w:rsid w:val="009A142E"/>
    <w:rsid w:val="009A2031"/>
    <w:rsid w:val="009A2101"/>
    <w:rsid w:val="009A2167"/>
    <w:rsid w:val="009A2425"/>
    <w:rsid w:val="009A2776"/>
    <w:rsid w:val="009A2B07"/>
    <w:rsid w:val="009A2BD4"/>
    <w:rsid w:val="009A2FBF"/>
    <w:rsid w:val="009A33FE"/>
    <w:rsid w:val="009A37EE"/>
    <w:rsid w:val="009A4042"/>
    <w:rsid w:val="009A43A1"/>
    <w:rsid w:val="009A4414"/>
    <w:rsid w:val="009A480F"/>
    <w:rsid w:val="009A5585"/>
    <w:rsid w:val="009A55C1"/>
    <w:rsid w:val="009A5DC1"/>
    <w:rsid w:val="009A6D94"/>
    <w:rsid w:val="009A797E"/>
    <w:rsid w:val="009A7E47"/>
    <w:rsid w:val="009B08BE"/>
    <w:rsid w:val="009B1665"/>
    <w:rsid w:val="009B26E6"/>
    <w:rsid w:val="009B2AA0"/>
    <w:rsid w:val="009B2B20"/>
    <w:rsid w:val="009B2C7D"/>
    <w:rsid w:val="009B2FD5"/>
    <w:rsid w:val="009B30C8"/>
    <w:rsid w:val="009B32A3"/>
    <w:rsid w:val="009B3572"/>
    <w:rsid w:val="009B38F1"/>
    <w:rsid w:val="009B38F8"/>
    <w:rsid w:val="009B41FF"/>
    <w:rsid w:val="009B4A1B"/>
    <w:rsid w:val="009B5067"/>
    <w:rsid w:val="009B5282"/>
    <w:rsid w:val="009B59A1"/>
    <w:rsid w:val="009B5EAB"/>
    <w:rsid w:val="009B639A"/>
    <w:rsid w:val="009B639D"/>
    <w:rsid w:val="009B6525"/>
    <w:rsid w:val="009B799B"/>
    <w:rsid w:val="009B7A0B"/>
    <w:rsid w:val="009B7B20"/>
    <w:rsid w:val="009C0257"/>
    <w:rsid w:val="009C0EE0"/>
    <w:rsid w:val="009C147F"/>
    <w:rsid w:val="009C14C4"/>
    <w:rsid w:val="009C1BFA"/>
    <w:rsid w:val="009C1C64"/>
    <w:rsid w:val="009C22D2"/>
    <w:rsid w:val="009C283D"/>
    <w:rsid w:val="009C2A21"/>
    <w:rsid w:val="009C30E3"/>
    <w:rsid w:val="009C43E4"/>
    <w:rsid w:val="009C48DE"/>
    <w:rsid w:val="009C4918"/>
    <w:rsid w:val="009C4950"/>
    <w:rsid w:val="009C5680"/>
    <w:rsid w:val="009C590E"/>
    <w:rsid w:val="009C65EB"/>
    <w:rsid w:val="009C7692"/>
    <w:rsid w:val="009D03A4"/>
    <w:rsid w:val="009D0DA9"/>
    <w:rsid w:val="009D18D0"/>
    <w:rsid w:val="009D1A8F"/>
    <w:rsid w:val="009D1E8C"/>
    <w:rsid w:val="009D27FD"/>
    <w:rsid w:val="009D29FF"/>
    <w:rsid w:val="009D3077"/>
    <w:rsid w:val="009D3093"/>
    <w:rsid w:val="009D47B2"/>
    <w:rsid w:val="009D5069"/>
    <w:rsid w:val="009D5163"/>
    <w:rsid w:val="009D522D"/>
    <w:rsid w:val="009D6314"/>
    <w:rsid w:val="009D6C7F"/>
    <w:rsid w:val="009D6DEE"/>
    <w:rsid w:val="009D76A2"/>
    <w:rsid w:val="009D7A3C"/>
    <w:rsid w:val="009D7AF7"/>
    <w:rsid w:val="009D7B70"/>
    <w:rsid w:val="009E0C1F"/>
    <w:rsid w:val="009E0DD1"/>
    <w:rsid w:val="009E1146"/>
    <w:rsid w:val="009E140C"/>
    <w:rsid w:val="009E1508"/>
    <w:rsid w:val="009E2351"/>
    <w:rsid w:val="009E2C92"/>
    <w:rsid w:val="009E2CA6"/>
    <w:rsid w:val="009E2F2D"/>
    <w:rsid w:val="009E3808"/>
    <w:rsid w:val="009E3C4B"/>
    <w:rsid w:val="009E4130"/>
    <w:rsid w:val="009E47A0"/>
    <w:rsid w:val="009E47D3"/>
    <w:rsid w:val="009E4D00"/>
    <w:rsid w:val="009E4FFC"/>
    <w:rsid w:val="009E50D3"/>
    <w:rsid w:val="009E5912"/>
    <w:rsid w:val="009E5CFB"/>
    <w:rsid w:val="009E678D"/>
    <w:rsid w:val="009E684A"/>
    <w:rsid w:val="009E6862"/>
    <w:rsid w:val="009E6AD2"/>
    <w:rsid w:val="009E6C85"/>
    <w:rsid w:val="009E6D59"/>
    <w:rsid w:val="009E6DAC"/>
    <w:rsid w:val="009E6F76"/>
    <w:rsid w:val="009E7044"/>
    <w:rsid w:val="009E7431"/>
    <w:rsid w:val="009E7B2C"/>
    <w:rsid w:val="009F02B5"/>
    <w:rsid w:val="009F0A99"/>
    <w:rsid w:val="009F0D66"/>
    <w:rsid w:val="009F196D"/>
    <w:rsid w:val="009F2E55"/>
    <w:rsid w:val="009F2E6E"/>
    <w:rsid w:val="009F2EC9"/>
    <w:rsid w:val="009F3565"/>
    <w:rsid w:val="009F3BBE"/>
    <w:rsid w:val="009F3D5A"/>
    <w:rsid w:val="009F3EF8"/>
    <w:rsid w:val="009F4415"/>
    <w:rsid w:val="009F445F"/>
    <w:rsid w:val="009F46A5"/>
    <w:rsid w:val="009F5ADC"/>
    <w:rsid w:val="009F64C7"/>
    <w:rsid w:val="009F6E25"/>
    <w:rsid w:val="009F7090"/>
    <w:rsid w:val="009F750E"/>
    <w:rsid w:val="009F7EA4"/>
    <w:rsid w:val="00A00207"/>
    <w:rsid w:val="00A0084D"/>
    <w:rsid w:val="00A00860"/>
    <w:rsid w:val="00A008C3"/>
    <w:rsid w:val="00A01470"/>
    <w:rsid w:val="00A01936"/>
    <w:rsid w:val="00A0272F"/>
    <w:rsid w:val="00A02885"/>
    <w:rsid w:val="00A02B6A"/>
    <w:rsid w:val="00A02C4B"/>
    <w:rsid w:val="00A02E87"/>
    <w:rsid w:val="00A03094"/>
    <w:rsid w:val="00A037DF"/>
    <w:rsid w:val="00A03D2B"/>
    <w:rsid w:val="00A04472"/>
    <w:rsid w:val="00A04BBD"/>
    <w:rsid w:val="00A04D1C"/>
    <w:rsid w:val="00A0522A"/>
    <w:rsid w:val="00A05A99"/>
    <w:rsid w:val="00A05BA2"/>
    <w:rsid w:val="00A05BE1"/>
    <w:rsid w:val="00A06970"/>
    <w:rsid w:val="00A06D6F"/>
    <w:rsid w:val="00A06EFD"/>
    <w:rsid w:val="00A07025"/>
    <w:rsid w:val="00A07E8A"/>
    <w:rsid w:val="00A07EC3"/>
    <w:rsid w:val="00A10149"/>
    <w:rsid w:val="00A1094D"/>
    <w:rsid w:val="00A10AD3"/>
    <w:rsid w:val="00A111F1"/>
    <w:rsid w:val="00A1157F"/>
    <w:rsid w:val="00A118DC"/>
    <w:rsid w:val="00A1192E"/>
    <w:rsid w:val="00A11A2C"/>
    <w:rsid w:val="00A11E50"/>
    <w:rsid w:val="00A12215"/>
    <w:rsid w:val="00A12536"/>
    <w:rsid w:val="00A1310A"/>
    <w:rsid w:val="00A1367B"/>
    <w:rsid w:val="00A13E81"/>
    <w:rsid w:val="00A140E4"/>
    <w:rsid w:val="00A14260"/>
    <w:rsid w:val="00A14E7E"/>
    <w:rsid w:val="00A1569C"/>
    <w:rsid w:val="00A16FB8"/>
    <w:rsid w:val="00A17320"/>
    <w:rsid w:val="00A1761D"/>
    <w:rsid w:val="00A17A03"/>
    <w:rsid w:val="00A2058A"/>
    <w:rsid w:val="00A207C4"/>
    <w:rsid w:val="00A20D86"/>
    <w:rsid w:val="00A20FC1"/>
    <w:rsid w:val="00A20FC6"/>
    <w:rsid w:val="00A2106B"/>
    <w:rsid w:val="00A210A9"/>
    <w:rsid w:val="00A210F1"/>
    <w:rsid w:val="00A21120"/>
    <w:rsid w:val="00A2142D"/>
    <w:rsid w:val="00A214D0"/>
    <w:rsid w:val="00A2157C"/>
    <w:rsid w:val="00A21DC3"/>
    <w:rsid w:val="00A21EEE"/>
    <w:rsid w:val="00A2231D"/>
    <w:rsid w:val="00A2276A"/>
    <w:rsid w:val="00A22FA1"/>
    <w:rsid w:val="00A23255"/>
    <w:rsid w:val="00A23DBF"/>
    <w:rsid w:val="00A24CFA"/>
    <w:rsid w:val="00A25012"/>
    <w:rsid w:val="00A25039"/>
    <w:rsid w:val="00A25B2C"/>
    <w:rsid w:val="00A25BC5"/>
    <w:rsid w:val="00A25DF7"/>
    <w:rsid w:val="00A25EEE"/>
    <w:rsid w:val="00A25FA8"/>
    <w:rsid w:val="00A26681"/>
    <w:rsid w:val="00A26CE1"/>
    <w:rsid w:val="00A272C5"/>
    <w:rsid w:val="00A27B70"/>
    <w:rsid w:val="00A27D0D"/>
    <w:rsid w:val="00A3042D"/>
    <w:rsid w:val="00A30C10"/>
    <w:rsid w:val="00A31388"/>
    <w:rsid w:val="00A3173A"/>
    <w:rsid w:val="00A31A42"/>
    <w:rsid w:val="00A31CA2"/>
    <w:rsid w:val="00A31F03"/>
    <w:rsid w:val="00A324E1"/>
    <w:rsid w:val="00A32C93"/>
    <w:rsid w:val="00A3381D"/>
    <w:rsid w:val="00A33C74"/>
    <w:rsid w:val="00A3449E"/>
    <w:rsid w:val="00A35BD1"/>
    <w:rsid w:val="00A3639D"/>
    <w:rsid w:val="00A367B5"/>
    <w:rsid w:val="00A369C3"/>
    <w:rsid w:val="00A37673"/>
    <w:rsid w:val="00A37C15"/>
    <w:rsid w:val="00A401BF"/>
    <w:rsid w:val="00A4150E"/>
    <w:rsid w:val="00A4152A"/>
    <w:rsid w:val="00A415DC"/>
    <w:rsid w:val="00A416F1"/>
    <w:rsid w:val="00A416F8"/>
    <w:rsid w:val="00A42101"/>
    <w:rsid w:val="00A42395"/>
    <w:rsid w:val="00A4239F"/>
    <w:rsid w:val="00A42801"/>
    <w:rsid w:val="00A42A38"/>
    <w:rsid w:val="00A42C69"/>
    <w:rsid w:val="00A435ED"/>
    <w:rsid w:val="00A443A2"/>
    <w:rsid w:val="00A44750"/>
    <w:rsid w:val="00A453D1"/>
    <w:rsid w:val="00A45659"/>
    <w:rsid w:val="00A45699"/>
    <w:rsid w:val="00A46273"/>
    <w:rsid w:val="00A46656"/>
    <w:rsid w:val="00A470B6"/>
    <w:rsid w:val="00A476EA"/>
    <w:rsid w:val="00A47893"/>
    <w:rsid w:val="00A47D04"/>
    <w:rsid w:val="00A47DE1"/>
    <w:rsid w:val="00A47FC5"/>
    <w:rsid w:val="00A502CF"/>
    <w:rsid w:val="00A504A7"/>
    <w:rsid w:val="00A50544"/>
    <w:rsid w:val="00A50674"/>
    <w:rsid w:val="00A50C45"/>
    <w:rsid w:val="00A50E9C"/>
    <w:rsid w:val="00A51F68"/>
    <w:rsid w:val="00A52031"/>
    <w:rsid w:val="00A53185"/>
    <w:rsid w:val="00A533EA"/>
    <w:rsid w:val="00A53423"/>
    <w:rsid w:val="00A53758"/>
    <w:rsid w:val="00A53833"/>
    <w:rsid w:val="00A53943"/>
    <w:rsid w:val="00A54A9E"/>
    <w:rsid w:val="00A54F66"/>
    <w:rsid w:val="00A55D90"/>
    <w:rsid w:val="00A55E1A"/>
    <w:rsid w:val="00A564AC"/>
    <w:rsid w:val="00A5670E"/>
    <w:rsid w:val="00A567D4"/>
    <w:rsid w:val="00A56819"/>
    <w:rsid w:val="00A56F8C"/>
    <w:rsid w:val="00A5797C"/>
    <w:rsid w:val="00A579CD"/>
    <w:rsid w:val="00A57F6B"/>
    <w:rsid w:val="00A600D4"/>
    <w:rsid w:val="00A60C84"/>
    <w:rsid w:val="00A60EAC"/>
    <w:rsid w:val="00A616AB"/>
    <w:rsid w:val="00A62472"/>
    <w:rsid w:val="00A629D2"/>
    <w:rsid w:val="00A63492"/>
    <w:rsid w:val="00A6374E"/>
    <w:rsid w:val="00A641AC"/>
    <w:rsid w:val="00A64577"/>
    <w:rsid w:val="00A64625"/>
    <w:rsid w:val="00A65249"/>
    <w:rsid w:val="00A65EFE"/>
    <w:rsid w:val="00A66654"/>
    <w:rsid w:val="00A671DE"/>
    <w:rsid w:val="00A6738F"/>
    <w:rsid w:val="00A6748D"/>
    <w:rsid w:val="00A67506"/>
    <w:rsid w:val="00A67593"/>
    <w:rsid w:val="00A70F91"/>
    <w:rsid w:val="00A7237E"/>
    <w:rsid w:val="00A72BB1"/>
    <w:rsid w:val="00A731F3"/>
    <w:rsid w:val="00A73769"/>
    <w:rsid w:val="00A73BAD"/>
    <w:rsid w:val="00A73BC1"/>
    <w:rsid w:val="00A74593"/>
    <w:rsid w:val="00A76E66"/>
    <w:rsid w:val="00A76F19"/>
    <w:rsid w:val="00A76FB1"/>
    <w:rsid w:val="00A7719C"/>
    <w:rsid w:val="00A772C6"/>
    <w:rsid w:val="00A774C1"/>
    <w:rsid w:val="00A806F9"/>
    <w:rsid w:val="00A80AF8"/>
    <w:rsid w:val="00A812CE"/>
    <w:rsid w:val="00A81331"/>
    <w:rsid w:val="00A81983"/>
    <w:rsid w:val="00A81C61"/>
    <w:rsid w:val="00A825F8"/>
    <w:rsid w:val="00A82EBD"/>
    <w:rsid w:val="00A82F3E"/>
    <w:rsid w:val="00A83531"/>
    <w:rsid w:val="00A835F7"/>
    <w:rsid w:val="00A83AF5"/>
    <w:rsid w:val="00A8422C"/>
    <w:rsid w:val="00A8485A"/>
    <w:rsid w:val="00A849BA"/>
    <w:rsid w:val="00A849BF"/>
    <w:rsid w:val="00A84A89"/>
    <w:rsid w:val="00A84D17"/>
    <w:rsid w:val="00A84DB3"/>
    <w:rsid w:val="00A84FDC"/>
    <w:rsid w:val="00A8540D"/>
    <w:rsid w:val="00A85762"/>
    <w:rsid w:val="00A85B23"/>
    <w:rsid w:val="00A862F6"/>
    <w:rsid w:val="00A8630E"/>
    <w:rsid w:val="00A868D7"/>
    <w:rsid w:val="00A86B02"/>
    <w:rsid w:val="00A87B09"/>
    <w:rsid w:val="00A905F1"/>
    <w:rsid w:val="00A909F8"/>
    <w:rsid w:val="00A90E00"/>
    <w:rsid w:val="00A91C15"/>
    <w:rsid w:val="00A92630"/>
    <w:rsid w:val="00A92AE6"/>
    <w:rsid w:val="00A92D17"/>
    <w:rsid w:val="00A92E7A"/>
    <w:rsid w:val="00A934F9"/>
    <w:rsid w:val="00A93E34"/>
    <w:rsid w:val="00A94DED"/>
    <w:rsid w:val="00A9504E"/>
    <w:rsid w:val="00A95B0A"/>
    <w:rsid w:val="00A9644C"/>
    <w:rsid w:val="00A96DBB"/>
    <w:rsid w:val="00A97731"/>
    <w:rsid w:val="00A97ADD"/>
    <w:rsid w:val="00AA0143"/>
    <w:rsid w:val="00AA0390"/>
    <w:rsid w:val="00AA09F4"/>
    <w:rsid w:val="00AA09FB"/>
    <w:rsid w:val="00AA177E"/>
    <w:rsid w:val="00AA1F63"/>
    <w:rsid w:val="00AA1F95"/>
    <w:rsid w:val="00AA2116"/>
    <w:rsid w:val="00AA232A"/>
    <w:rsid w:val="00AA28A3"/>
    <w:rsid w:val="00AA3594"/>
    <w:rsid w:val="00AA394D"/>
    <w:rsid w:val="00AA3C75"/>
    <w:rsid w:val="00AA419C"/>
    <w:rsid w:val="00AA4468"/>
    <w:rsid w:val="00AA44FD"/>
    <w:rsid w:val="00AA5864"/>
    <w:rsid w:val="00AA5E4A"/>
    <w:rsid w:val="00AA5FE8"/>
    <w:rsid w:val="00AA6A0A"/>
    <w:rsid w:val="00AA6ABB"/>
    <w:rsid w:val="00AA75CD"/>
    <w:rsid w:val="00AA7699"/>
    <w:rsid w:val="00AA7AC1"/>
    <w:rsid w:val="00AB04AD"/>
    <w:rsid w:val="00AB125E"/>
    <w:rsid w:val="00AB14A7"/>
    <w:rsid w:val="00AB21D1"/>
    <w:rsid w:val="00AB2864"/>
    <w:rsid w:val="00AB36A2"/>
    <w:rsid w:val="00AB5061"/>
    <w:rsid w:val="00AB588C"/>
    <w:rsid w:val="00AB58B2"/>
    <w:rsid w:val="00AB5B7A"/>
    <w:rsid w:val="00AB6579"/>
    <w:rsid w:val="00AB6918"/>
    <w:rsid w:val="00AB7576"/>
    <w:rsid w:val="00AB7C2B"/>
    <w:rsid w:val="00AC0762"/>
    <w:rsid w:val="00AC0F62"/>
    <w:rsid w:val="00AC1924"/>
    <w:rsid w:val="00AC20FE"/>
    <w:rsid w:val="00AC33C1"/>
    <w:rsid w:val="00AC3CF5"/>
    <w:rsid w:val="00AC4604"/>
    <w:rsid w:val="00AC4A06"/>
    <w:rsid w:val="00AC4DBB"/>
    <w:rsid w:val="00AC54AF"/>
    <w:rsid w:val="00AC57C3"/>
    <w:rsid w:val="00AC5BF1"/>
    <w:rsid w:val="00AC6368"/>
    <w:rsid w:val="00AC6634"/>
    <w:rsid w:val="00AC6860"/>
    <w:rsid w:val="00AC7E5B"/>
    <w:rsid w:val="00AD06DC"/>
    <w:rsid w:val="00AD0E16"/>
    <w:rsid w:val="00AD0F2F"/>
    <w:rsid w:val="00AD0FD3"/>
    <w:rsid w:val="00AD1366"/>
    <w:rsid w:val="00AD17F1"/>
    <w:rsid w:val="00AD19C7"/>
    <w:rsid w:val="00AD1B91"/>
    <w:rsid w:val="00AD2381"/>
    <w:rsid w:val="00AD2391"/>
    <w:rsid w:val="00AD2616"/>
    <w:rsid w:val="00AD2B4E"/>
    <w:rsid w:val="00AD2CA7"/>
    <w:rsid w:val="00AD30D5"/>
    <w:rsid w:val="00AD31DF"/>
    <w:rsid w:val="00AD3299"/>
    <w:rsid w:val="00AD4474"/>
    <w:rsid w:val="00AD5043"/>
    <w:rsid w:val="00AD5055"/>
    <w:rsid w:val="00AD512F"/>
    <w:rsid w:val="00AD57D8"/>
    <w:rsid w:val="00AD5999"/>
    <w:rsid w:val="00AD5FF8"/>
    <w:rsid w:val="00AD624A"/>
    <w:rsid w:val="00AD6CDA"/>
    <w:rsid w:val="00AD723E"/>
    <w:rsid w:val="00AD7252"/>
    <w:rsid w:val="00AD76DB"/>
    <w:rsid w:val="00AD7B2B"/>
    <w:rsid w:val="00AD7E17"/>
    <w:rsid w:val="00AE0160"/>
    <w:rsid w:val="00AE0325"/>
    <w:rsid w:val="00AE03F3"/>
    <w:rsid w:val="00AE0ABB"/>
    <w:rsid w:val="00AE0FBD"/>
    <w:rsid w:val="00AE1067"/>
    <w:rsid w:val="00AE1B4C"/>
    <w:rsid w:val="00AE1D48"/>
    <w:rsid w:val="00AE1E45"/>
    <w:rsid w:val="00AE201E"/>
    <w:rsid w:val="00AE2B4B"/>
    <w:rsid w:val="00AE2EDF"/>
    <w:rsid w:val="00AE3E62"/>
    <w:rsid w:val="00AE3FE8"/>
    <w:rsid w:val="00AE5653"/>
    <w:rsid w:val="00AE5A28"/>
    <w:rsid w:val="00AE62B3"/>
    <w:rsid w:val="00AE7754"/>
    <w:rsid w:val="00AE79F4"/>
    <w:rsid w:val="00AE7C90"/>
    <w:rsid w:val="00AF05AB"/>
    <w:rsid w:val="00AF0EEC"/>
    <w:rsid w:val="00AF13C0"/>
    <w:rsid w:val="00AF23A1"/>
    <w:rsid w:val="00AF2607"/>
    <w:rsid w:val="00AF4061"/>
    <w:rsid w:val="00AF4463"/>
    <w:rsid w:val="00AF4A23"/>
    <w:rsid w:val="00AF4DC2"/>
    <w:rsid w:val="00AF54CC"/>
    <w:rsid w:val="00AF69C6"/>
    <w:rsid w:val="00AF75CD"/>
    <w:rsid w:val="00AF77B7"/>
    <w:rsid w:val="00AF792F"/>
    <w:rsid w:val="00AF79BD"/>
    <w:rsid w:val="00AF7CBC"/>
    <w:rsid w:val="00B0032F"/>
    <w:rsid w:val="00B00C8E"/>
    <w:rsid w:val="00B019FC"/>
    <w:rsid w:val="00B01AB3"/>
    <w:rsid w:val="00B01CBF"/>
    <w:rsid w:val="00B0216D"/>
    <w:rsid w:val="00B023F4"/>
    <w:rsid w:val="00B02410"/>
    <w:rsid w:val="00B02891"/>
    <w:rsid w:val="00B02B12"/>
    <w:rsid w:val="00B02CF7"/>
    <w:rsid w:val="00B0391B"/>
    <w:rsid w:val="00B03C83"/>
    <w:rsid w:val="00B04484"/>
    <w:rsid w:val="00B04D17"/>
    <w:rsid w:val="00B057D7"/>
    <w:rsid w:val="00B05C9F"/>
    <w:rsid w:val="00B061E0"/>
    <w:rsid w:val="00B066F5"/>
    <w:rsid w:val="00B06C53"/>
    <w:rsid w:val="00B0704C"/>
    <w:rsid w:val="00B0711C"/>
    <w:rsid w:val="00B0724A"/>
    <w:rsid w:val="00B07499"/>
    <w:rsid w:val="00B07645"/>
    <w:rsid w:val="00B07E4F"/>
    <w:rsid w:val="00B107D6"/>
    <w:rsid w:val="00B10B4D"/>
    <w:rsid w:val="00B1150B"/>
    <w:rsid w:val="00B11581"/>
    <w:rsid w:val="00B11738"/>
    <w:rsid w:val="00B119ED"/>
    <w:rsid w:val="00B11D01"/>
    <w:rsid w:val="00B11D88"/>
    <w:rsid w:val="00B1286E"/>
    <w:rsid w:val="00B12DD9"/>
    <w:rsid w:val="00B13195"/>
    <w:rsid w:val="00B13F57"/>
    <w:rsid w:val="00B1423F"/>
    <w:rsid w:val="00B14401"/>
    <w:rsid w:val="00B15064"/>
    <w:rsid w:val="00B152F7"/>
    <w:rsid w:val="00B15389"/>
    <w:rsid w:val="00B15600"/>
    <w:rsid w:val="00B15702"/>
    <w:rsid w:val="00B15B38"/>
    <w:rsid w:val="00B15B83"/>
    <w:rsid w:val="00B15D3F"/>
    <w:rsid w:val="00B164B7"/>
    <w:rsid w:val="00B16D80"/>
    <w:rsid w:val="00B16EAD"/>
    <w:rsid w:val="00B172D8"/>
    <w:rsid w:val="00B179FD"/>
    <w:rsid w:val="00B17BCF"/>
    <w:rsid w:val="00B2030B"/>
    <w:rsid w:val="00B20478"/>
    <w:rsid w:val="00B2051F"/>
    <w:rsid w:val="00B20E9F"/>
    <w:rsid w:val="00B20F90"/>
    <w:rsid w:val="00B21255"/>
    <w:rsid w:val="00B21D5D"/>
    <w:rsid w:val="00B21D6E"/>
    <w:rsid w:val="00B22E9A"/>
    <w:rsid w:val="00B22FB7"/>
    <w:rsid w:val="00B233D4"/>
    <w:rsid w:val="00B23627"/>
    <w:rsid w:val="00B23B19"/>
    <w:rsid w:val="00B23E45"/>
    <w:rsid w:val="00B244F4"/>
    <w:rsid w:val="00B24592"/>
    <w:rsid w:val="00B24B12"/>
    <w:rsid w:val="00B24F4E"/>
    <w:rsid w:val="00B24F6B"/>
    <w:rsid w:val="00B2580D"/>
    <w:rsid w:val="00B25F3E"/>
    <w:rsid w:val="00B26AF4"/>
    <w:rsid w:val="00B26D0C"/>
    <w:rsid w:val="00B273D3"/>
    <w:rsid w:val="00B27432"/>
    <w:rsid w:val="00B27672"/>
    <w:rsid w:val="00B30502"/>
    <w:rsid w:val="00B30DFE"/>
    <w:rsid w:val="00B30F8E"/>
    <w:rsid w:val="00B30FE1"/>
    <w:rsid w:val="00B31811"/>
    <w:rsid w:val="00B31B0F"/>
    <w:rsid w:val="00B31B3C"/>
    <w:rsid w:val="00B31F1C"/>
    <w:rsid w:val="00B31F57"/>
    <w:rsid w:val="00B323E9"/>
    <w:rsid w:val="00B32574"/>
    <w:rsid w:val="00B32661"/>
    <w:rsid w:val="00B328C6"/>
    <w:rsid w:val="00B32CBD"/>
    <w:rsid w:val="00B33248"/>
    <w:rsid w:val="00B3385A"/>
    <w:rsid w:val="00B341FF"/>
    <w:rsid w:val="00B3431F"/>
    <w:rsid w:val="00B346A5"/>
    <w:rsid w:val="00B350A8"/>
    <w:rsid w:val="00B3710A"/>
    <w:rsid w:val="00B378FA"/>
    <w:rsid w:val="00B40407"/>
    <w:rsid w:val="00B40659"/>
    <w:rsid w:val="00B40CC4"/>
    <w:rsid w:val="00B41F6C"/>
    <w:rsid w:val="00B42022"/>
    <w:rsid w:val="00B42B8D"/>
    <w:rsid w:val="00B434E8"/>
    <w:rsid w:val="00B4364F"/>
    <w:rsid w:val="00B44167"/>
    <w:rsid w:val="00B44823"/>
    <w:rsid w:val="00B44B31"/>
    <w:rsid w:val="00B45261"/>
    <w:rsid w:val="00B4526F"/>
    <w:rsid w:val="00B454C8"/>
    <w:rsid w:val="00B45CE8"/>
    <w:rsid w:val="00B45D72"/>
    <w:rsid w:val="00B45E18"/>
    <w:rsid w:val="00B473F5"/>
    <w:rsid w:val="00B47F64"/>
    <w:rsid w:val="00B506E1"/>
    <w:rsid w:val="00B516B7"/>
    <w:rsid w:val="00B51742"/>
    <w:rsid w:val="00B51D25"/>
    <w:rsid w:val="00B52570"/>
    <w:rsid w:val="00B53317"/>
    <w:rsid w:val="00B53459"/>
    <w:rsid w:val="00B538F9"/>
    <w:rsid w:val="00B53AAC"/>
    <w:rsid w:val="00B53AFC"/>
    <w:rsid w:val="00B53E35"/>
    <w:rsid w:val="00B53E3C"/>
    <w:rsid w:val="00B544A1"/>
    <w:rsid w:val="00B549AA"/>
    <w:rsid w:val="00B54EAF"/>
    <w:rsid w:val="00B552FC"/>
    <w:rsid w:val="00B55449"/>
    <w:rsid w:val="00B55674"/>
    <w:rsid w:val="00B56022"/>
    <w:rsid w:val="00B562F5"/>
    <w:rsid w:val="00B5661F"/>
    <w:rsid w:val="00B60097"/>
    <w:rsid w:val="00B6091C"/>
    <w:rsid w:val="00B60AD4"/>
    <w:rsid w:val="00B61060"/>
    <w:rsid w:val="00B6166C"/>
    <w:rsid w:val="00B617ED"/>
    <w:rsid w:val="00B61826"/>
    <w:rsid w:val="00B625A7"/>
    <w:rsid w:val="00B62FF0"/>
    <w:rsid w:val="00B635A1"/>
    <w:rsid w:val="00B644E0"/>
    <w:rsid w:val="00B64526"/>
    <w:rsid w:val="00B64882"/>
    <w:rsid w:val="00B64D6A"/>
    <w:rsid w:val="00B65AEE"/>
    <w:rsid w:val="00B65F33"/>
    <w:rsid w:val="00B660C5"/>
    <w:rsid w:val="00B6632F"/>
    <w:rsid w:val="00B669A2"/>
    <w:rsid w:val="00B66B0C"/>
    <w:rsid w:val="00B66B56"/>
    <w:rsid w:val="00B66F4A"/>
    <w:rsid w:val="00B67971"/>
    <w:rsid w:val="00B70376"/>
    <w:rsid w:val="00B703AE"/>
    <w:rsid w:val="00B7063C"/>
    <w:rsid w:val="00B70874"/>
    <w:rsid w:val="00B70D56"/>
    <w:rsid w:val="00B70FD9"/>
    <w:rsid w:val="00B710D2"/>
    <w:rsid w:val="00B723C7"/>
    <w:rsid w:val="00B72703"/>
    <w:rsid w:val="00B72AE2"/>
    <w:rsid w:val="00B72D99"/>
    <w:rsid w:val="00B72E9A"/>
    <w:rsid w:val="00B730E4"/>
    <w:rsid w:val="00B73D82"/>
    <w:rsid w:val="00B7455E"/>
    <w:rsid w:val="00B746F3"/>
    <w:rsid w:val="00B74EE3"/>
    <w:rsid w:val="00B760AE"/>
    <w:rsid w:val="00B76141"/>
    <w:rsid w:val="00B761FD"/>
    <w:rsid w:val="00B76341"/>
    <w:rsid w:val="00B763FD"/>
    <w:rsid w:val="00B76523"/>
    <w:rsid w:val="00B76737"/>
    <w:rsid w:val="00B7673E"/>
    <w:rsid w:val="00B76940"/>
    <w:rsid w:val="00B76F89"/>
    <w:rsid w:val="00B778FD"/>
    <w:rsid w:val="00B77AC9"/>
    <w:rsid w:val="00B80427"/>
    <w:rsid w:val="00B80CCF"/>
    <w:rsid w:val="00B81227"/>
    <w:rsid w:val="00B81A05"/>
    <w:rsid w:val="00B820F1"/>
    <w:rsid w:val="00B8225B"/>
    <w:rsid w:val="00B82301"/>
    <w:rsid w:val="00B82391"/>
    <w:rsid w:val="00B83546"/>
    <w:rsid w:val="00B835C2"/>
    <w:rsid w:val="00B838D5"/>
    <w:rsid w:val="00B83B37"/>
    <w:rsid w:val="00B84046"/>
    <w:rsid w:val="00B84469"/>
    <w:rsid w:val="00B84E00"/>
    <w:rsid w:val="00B84EF6"/>
    <w:rsid w:val="00B84F8C"/>
    <w:rsid w:val="00B86367"/>
    <w:rsid w:val="00B86891"/>
    <w:rsid w:val="00B86EBC"/>
    <w:rsid w:val="00B87577"/>
    <w:rsid w:val="00B8781D"/>
    <w:rsid w:val="00B90255"/>
    <w:rsid w:val="00B9056A"/>
    <w:rsid w:val="00B90D54"/>
    <w:rsid w:val="00B90DCE"/>
    <w:rsid w:val="00B91B28"/>
    <w:rsid w:val="00B91D97"/>
    <w:rsid w:val="00B92304"/>
    <w:rsid w:val="00B92869"/>
    <w:rsid w:val="00B92B10"/>
    <w:rsid w:val="00B92F78"/>
    <w:rsid w:val="00B9337F"/>
    <w:rsid w:val="00B93945"/>
    <w:rsid w:val="00B93AD4"/>
    <w:rsid w:val="00B93DE1"/>
    <w:rsid w:val="00B94DCD"/>
    <w:rsid w:val="00B94FC8"/>
    <w:rsid w:val="00B955A6"/>
    <w:rsid w:val="00B9616A"/>
    <w:rsid w:val="00B96594"/>
    <w:rsid w:val="00B96A05"/>
    <w:rsid w:val="00B974D1"/>
    <w:rsid w:val="00B97BF6"/>
    <w:rsid w:val="00B97D67"/>
    <w:rsid w:val="00BA0BCB"/>
    <w:rsid w:val="00BA0EC7"/>
    <w:rsid w:val="00BA210F"/>
    <w:rsid w:val="00BA22F0"/>
    <w:rsid w:val="00BA2529"/>
    <w:rsid w:val="00BA2813"/>
    <w:rsid w:val="00BA297B"/>
    <w:rsid w:val="00BA3C30"/>
    <w:rsid w:val="00BA435D"/>
    <w:rsid w:val="00BA447F"/>
    <w:rsid w:val="00BA4F5D"/>
    <w:rsid w:val="00BA58B9"/>
    <w:rsid w:val="00BA5918"/>
    <w:rsid w:val="00BA5A59"/>
    <w:rsid w:val="00BA5CC1"/>
    <w:rsid w:val="00BA6470"/>
    <w:rsid w:val="00BA66CC"/>
    <w:rsid w:val="00BB0ABB"/>
    <w:rsid w:val="00BB0BF5"/>
    <w:rsid w:val="00BB0D07"/>
    <w:rsid w:val="00BB167F"/>
    <w:rsid w:val="00BB1AFE"/>
    <w:rsid w:val="00BB1D11"/>
    <w:rsid w:val="00BB2107"/>
    <w:rsid w:val="00BB223D"/>
    <w:rsid w:val="00BB22AB"/>
    <w:rsid w:val="00BB2EF0"/>
    <w:rsid w:val="00BB362C"/>
    <w:rsid w:val="00BB37B3"/>
    <w:rsid w:val="00BB3B3C"/>
    <w:rsid w:val="00BB412C"/>
    <w:rsid w:val="00BB4507"/>
    <w:rsid w:val="00BB5389"/>
    <w:rsid w:val="00BB55AF"/>
    <w:rsid w:val="00BB5BDE"/>
    <w:rsid w:val="00BB5FBC"/>
    <w:rsid w:val="00BB61DD"/>
    <w:rsid w:val="00BB6235"/>
    <w:rsid w:val="00BB642E"/>
    <w:rsid w:val="00BB64F7"/>
    <w:rsid w:val="00BB6582"/>
    <w:rsid w:val="00BB68DA"/>
    <w:rsid w:val="00BB6DAD"/>
    <w:rsid w:val="00BB6F25"/>
    <w:rsid w:val="00BB7E1A"/>
    <w:rsid w:val="00BB7E68"/>
    <w:rsid w:val="00BC040B"/>
    <w:rsid w:val="00BC0CF4"/>
    <w:rsid w:val="00BC1414"/>
    <w:rsid w:val="00BC18B0"/>
    <w:rsid w:val="00BC1FF0"/>
    <w:rsid w:val="00BC231A"/>
    <w:rsid w:val="00BC2A94"/>
    <w:rsid w:val="00BC2BCC"/>
    <w:rsid w:val="00BC2CF9"/>
    <w:rsid w:val="00BC2ECD"/>
    <w:rsid w:val="00BC3E6B"/>
    <w:rsid w:val="00BC42AB"/>
    <w:rsid w:val="00BC4603"/>
    <w:rsid w:val="00BC462B"/>
    <w:rsid w:val="00BC463C"/>
    <w:rsid w:val="00BC4C1E"/>
    <w:rsid w:val="00BC57B1"/>
    <w:rsid w:val="00BC5AA1"/>
    <w:rsid w:val="00BC5CF2"/>
    <w:rsid w:val="00BC5F49"/>
    <w:rsid w:val="00BC64B5"/>
    <w:rsid w:val="00BC79FC"/>
    <w:rsid w:val="00BC7C28"/>
    <w:rsid w:val="00BD0639"/>
    <w:rsid w:val="00BD0896"/>
    <w:rsid w:val="00BD08D0"/>
    <w:rsid w:val="00BD1334"/>
    <w:rsid w:val="00BD1AD9"/>
    <w:rsid w:val="00BD1C09"/>
    <w:rsid w:val="00BD1F69"/>
    <w:rsid w:val="00BD278A"/>
    <w:rsid w:val="00BD2F4C"/>
    <w:rsid w:val="00BD31D2"/>
    <w:rsid w:val="00BD32B2"/>
    <w:rsid w:val="00BD347D"/>
    <w:rsid w:val="00BD381B"/>
    <w:rsid w:val="00BD3A55"/>
    <w:rsid w:val="00BD3C45"/>
    <w:rsid w:val="00BD40B9"/>
    <w:rsid w:val="00BD43DE"/>
    <w:rsid w:val="00BD4584"/>
    <w:rsid w:val="00BD4B84"/>
    <w:rsid w:val="00BD4CD3"/>
    <w:rsid w:val="00BD509A"/>
    <w:rsid w:val="00BD5E89"/>
    <w:rsid w:val="00BD7E59"/>
    <w:rsid w:val="00BE000F"/>
    <w:rsid w:val="00BE0720"/>
    <w:rsid w:val="00BE0992"/>
    <w:rsid w:val="00BE0CC9"/>
    <w:rsid w:val="00BE0CF7"/>
    <w:rsid w:val="00BE0EDC"/>
    <w:rsid w:val="00BE0EDF"/>
    <w:rsid w:val="00BE0FA8"/>
    <w:rsid w:val="00BE14BF"/>
    <w:rsid w:val="00BE1E17"/>
    <w:rsid w:val="00BE2465"/>
    <w:rsid w:val="00BE24F6"/>
    <w:rsid w:val="00BE293A"/>
    <w:rsid w:val="00BE3137"/>
    <w:rsid w:val="00BE331B"/>
    <w:rsid w:val="00BE3443"/>
    <w:rsid w:val="00BE345D"/>
    <w:rsid w:val="00BE3711"/>
    <w:rsid w:val="00BE37BF"/>
    <w:rsid w:val="00BE489A"/>
    <w:rsid w:val="00BE4A81"/>
    <w:rsid w:val="00BE4F7C"/>
    <w:rsid w:val="00BE502A"/>
    <w:rsid w:val="00BE528A"/>
    <w:rsid w:val="00BE5973"/>
    <w:rsid w:val="00BE599D"/>
    <w:rsid w:val="00BE66B1"/>
    <w:rsid w:val="00BE6C76"/>
    <w:rsid w:val="00BE6C87"/>
    <w:rsid w:val="00BE6E88"/>
    <w:rsid w:val="00BE7861"/>
    <w:rsid w:val="00BE7CCD"/>
    <w:rsid w:val="00BF0055"/>
    <w:rsid w:val="00BF026D"/>
    <w:rsid w:val="00BF0B18"/>
    <w:rsid w:val="00BF0E5D"/>
    <w:rsid w:val="00BF0EFF"/>
    <w:rsid w:val="00BF19FD"/>
    <w:rsid w:val="00BF1AD8"/>
    <w:rsid w:val="00BF1EB6"/>
    <w:rsid w:val="00BF25F4"/>
    <w:rsid w:val="00BF2DB0"/>
    <w:rsid w:val="00BF2E61"/>
    <w:rsid w:val="00BF2EB8"/>
    <w:rsid w:val="00BF36BC"/>
    <w:rsid w:val="00BF3CCA"/>
    <w:rsid w:val="00BF3F73"/>
    <w:rsid w:val="00BF4581"/>
    <w:rsid w:val="00BF4B4D"/>
    <w:rsid w:val="00BF62FB"/>
    <w:rsid w:val="00BF648F"/>
    <w:rsid w:val="00BF666C"/>
    <w:rsid w:val="00BF672D"/>
    <w:rsid w:val="00BF6945"/>
    <w:rsid w:val="00BF69C1"/>
    <w:rsid w:val="00C0057B"/>
    <w:rsid w:val="00C0058A"/>
    <w:rsid w:val="00C00ED6"/>
    <w:rsid w:val="00C012A9"/>
    <w:rsid w:val="00C0156E"/>
    <w:rsid w:val="00C01643"/>
    <w:rsid w:val="00C01D50"/>
    <w:rsid w:val="00C02071"/>
    <w:rsid w:val="00C020AE"/>
    <w:rsid w:val="00C020C0"/>
    <w:rsid w:val="00C022D6"/>
    <w:rsid w:val="00C0251B"/>
    <w:rsid w:val="00C038EA"/>
    <w:rsid w:val="00C03961"/>
    <w:rsid w:val="00C03F1A"/>
    <w:rsid w:val="00C040D3"/>
    <w:rsid w:val="00C043A1"/>
    <w:rsid w:val="00C04A2D"/>
    <w:rsid w:val="00C04A84"/>
    <w:rsid w:val="00C04BB5"/>
    <w:rsid w:val="00C05074"/>
    <w:rsid w:val="00C05BBD"/>
    <w:rsid w:val="00C05D47"/>
    <w:rsid w:val="00C05D74"/>
    <w:rsid w:val="00C05FB5"/>
    <w:rsid w:val="00C06E72"/>
    <w:rsid w:val="00C07A03"/>
    <w:rsid w:val="00C07B96"/>
    <w:rsid w:val="00C10613"/>
    <w:rsid w:val="00C10AC2"/>
    <w:rsid w:val="00C10E97"/>
    <w:rsid w:val="00C11CED"/>
    <w:rsid w:val="00C123C5"/>
    <w:rsid w:val="00C12C2D"/>
    <w:rsid w:val="00C1321B"/>
    <w:rsid w:val="00C13661"/>
    <w:rsid w:val="00C13E9A"/>
    <w:rsid w:val="00C1455B"/>
    <w:rsid w:val="00C1499A"/>
    <w:rsid w:val="00C14BA5"/>
    <w:rsid w:val="00C14EFF"/>
    <w:rsid w:val="00C154E1"/>
    <w:rsid w:val="00C1551A"/>
    <w:rsid w:val="00C15699"/>
    <w:rsid w:val="00C156E3"/>
    <w:rsid w:val="00C159BE"/>
    <w:rsid w:val="00C15C55"/>
    <w:rsid w:val="00C16639"/>
    <w:rsid w:val="00C167DD"/>
    <w:rsid w:val="00C17D7C"/>
    <w:rsid w:val="00C208AB"/>
    <w:rsid w:val="00C20DF2"/>
    <w:rsid w:val="00C20E3F"/>
    <w:rsid w:val="00C20F2C"/>
    <w:rsid w:val="00C2272A"/>
    <w:rsid w:val="00C23022"/>
    <w:rsid w:val="00C234D7"/>
    <w:rsid w:val="00C23A56"/>
    <w:rsid w:val="00C23AA0"/>
    <w:rsid w:val="00C24286"/>
    <w:rsid w:val="00C24D7B"/>
    <w:rsid w:val="00C24F9D"/>
    <w:rsid w:val="00C252FC"/>
    <w:rsid w:val="00C2561C"/>
    <w:rsid w:val="00C25A6A"/>
    <w:rsid w:val="00C25CF8"/>
    <w:rsid w:val="00C25D15"/>
    <w:rsid w:val="00C2692A"/>
    <w:rsid w:val="00C275B3"/>
    <w:rsid w:val="00C3055B"/>
    <w:rsid w:val="00C30A77"/>
    <w:rsid w:val="00C30AF2"/>
    <w:rsid w:val="00C311D9"/>
    <w:rsid w:val="00C3129C"/>
    <w:rsid w:val="00C316AF"/>
    <w:rsid w:val="00C317C5"/>
    <w:rsid w:val="00C31861"/>
    <w:rsid w:val="00C31FA3"/>
    <w:rsid w:val="00C328BC"/>
    <w:rsid w:val="00C32C79"/>
    <w:rsid w:val="00C334F1"/>
    <w:rsid w:val="00C34107"/>
    <w:rsid w:val="00C3414B"/>
    <w:rsid w:val="00C3445F"/>
    <w:rsid w:val="00C345E4"/>
    <w:rsid w:val="00C3470A"/>
    <w:rsid w:val="00C3487B"/>
    <w:rsid w:val="00C34F48"/>
    <w:rsid w:val="00C35188"/>
    <w:rsid w:val="00C35238"/>
    <w:rsid w:val="00C36307"/>
    <w:rsid w:val="00C36EFC"/>
    <w:rsid w:val="00C375E9"/>
    <w:rsid w:val="00C37C06"/>
    <w:rsid w:val="00C40542"/>
    <w:rsid w:val="00C406B4"/>
    <w:rsid w:val="00C406C5"/>
    <w:rsid w:val="00C4109E"/>
    <w:rsid w:val="00C41E3D"/>
    <w:rsid w:val="00C4201E"/>
    <w:rsid w:val="00C420BD"/>
    <w:rsid w:val="00C43600"/>
    <w:rsid w:val="00C437E6"/>
    <w:rsid w:val="00C4395C"/>
    <w:rsid w:val="00C43F75"/>
    <w:rsid w:val="00C4432B"/>
    <w:rsid w:val="00C4461D"/>
    <w:rsid w:val="00C4481A"/>
    <w:rsid w:val="00C44FC1"/>
    <w:rsid w:val="00C45E13"/>
    <w:rsid w:val="00C45F4B"/>
    <w:rsid w:val="00C46093"/>
    <w:rsid w:val="00C46421"/>
    <w:rsid w:val="00C4670F"/>
    <w:rsid w:val="00C46F63"/>
    <w:rsid w:val="00C47098"/>
    <w:rsid w:val="00C4733D"/>
    <w:rsid w:val="00C47553"/>
    <w:rsid w:val="00C477A2"/>
    <w:rsid w:val="00C47FFC"/>
    <w:rsid w:val="00C50193"/>
    <w:rsid w:val="00C507D2"/>
    <w:rsid w:val="00C50F4B"/>
    <w:rsid w:val="00C51311"/>
    <w:rsid w:val="00C5168B"/>
    <w:rsid w:val="00C51CCC"/>
    <w:rsid w:val="00C51E0C"/>
    <w:rsid w:val="00C5229F"/>
    <w:rsid w:val="00C5233C"/>
    <w:rsid w:val="00C52518"/>
    <w:rsid w:val="00C52614"/>
    <w:rsid w:val="00C53120"/>
    <w:rsid w:val="00C532E8"/>
    <w:rsid w:val="00C5339C"/>
    <w:rsid w:val="00C53644"/>
    <w:rsid w:val="00C536A9"/>
    <w:rsid w:val="00C541EF"/>
    <w:rsid w:val="00C54694"/>
    <w:rsid w:val="00C54A31"/>
    <w:rsid w:val="00C55357"/>
    <w:rsid w:val="00C55B55"/>
    <w:rsid w:val="00C569E0"/>
    <w:rsid w:val="00C569E4"/>
    <w:rsid w:val="00C57546"/>
    <w:rsid w:val="00C5767D"/>
    <w:rsid w:val="00C60A2D"/>
    <w:rsid w:val="00C60AF5"/>
    <w:rsid w:val="00C610EF"/>
    <w:rsid w:val="00C613C2"/>
    <w:rsid w:val="00C62206"/>
    <w:rsid w:val="00C623B3"/>
    <w:rsid w:val="00C629C8"/>
    <w:rsid w:val="00C63627"/>
    <w:rsid w:val="00C63633"/>
    <w:rsid w:val="00C63AE0"/>
    <w:rsid w:val="00C63E6B"/>
    <w:rsid w:val="00C63EA9"/>
    <w:rsid w:val="00C64150"/>
    <w:rsid w:val="00C650E4"/>
    <w:rsid w:val="00C654D8"/>
    <w:rsid w:val="00C65636"/>
    <w:rsid w:val="00C65648"/>
    <w:rsid w:val="00C65E5F"/>
    <w:rsid w:val="00C65E7C"/>
    <w:rsid w:val="00C664EE"/>
    <w:rsid w:val="00C6678C"/>
    <w:rsid w:val="00C66979"/>
    <w:rsid w:val="00C66A5E"/>
    <w:rsid w:val="00C66F8C"/>
    <w:rsid w:val="00C6759D"/>
    <w:rsid w:val="00C67EE2"/>
    <w:rsid w:val="00C706F6"/>
    <w:rsid w:val="00C70A52"/>
    <w:rsid w:val="00C715F7"/>
    <w:rsid w:val="00C7160C"/>
    <w:rsid w:val="00C7183C"/>
    <w:rsid w:val="00C72BD4"/>
    <w:rsid w:val="00C736DD"/>
    <w:rsid w:val="00C73742"/>
    <w:rsid w:val="00C73DEC"/>
    <w:rsid w:val="00C743FC"/>
    <w:rsid w:val="00C74486"/>
    <w:rsid w:val="00C75220"/>
    <w:rsid w:val="00C75568"/>
    <w:rsid w:val="00C755BF"/>
    <w:rsid w:val="00C757DA"/>
    <w:rsid w:val="00C758B5"/>
    <w:rsid w:val="00C75B0B"/>
    <w:rsid w:val="00C75D95"/>
    <w:rsid w:val="00C76515"/>
    <w:rsid w:val="00C767DA"/>
    <w:rsid w:val="00C76E92"/>
    <w:rsid w:val="00C77769"/>
    <w:rsid w:val="00C77ABC"/>
    <w:rsid w:val="00C807C1"/>
    <w:rsid w:val="00C8089F"/>
    <w:rsid w:val="00C80903"/>
    <w:rsid w:val="00C80AE5"/>
    <w:rsid w:val="00C81461"/>
    <w:rsid w:val="00C817F5"/>
    <w:rsid w:val="00C822E4"/>
    <w:rsid w:val="00C82B88"/>
    <w:rsid w:val="00C82F24"/>
    <w:rsid w:val="00C82FF4"/>
    <w:rsid w:val="00C835A3"/>
    <w:rsid w:val="00C8401C"/>
    <w:rsid w:val="00C84345"/>
    <w:rsid w:val="00C8510C"/>
    <w:rsid w:val="00C85709"/>
    <w:rsid w:val="00C85CFF"/>
    <w:rsid w:val="00C85D62"/>
    <w:rsid w:val="00C85E70"/>
    <w:rsid w:val="00C865F6"/>
    <w:rsid w:val="00C86AA2"/>
    <w:rsid w:val="00C87CB8"/>
    <w:rsid w:val="00C87CD9"/>
    <w:rsid w:val="00C87EF6"/>
    <w:rsid w:val="00C90249"/>
    <w:rsid w:val="00C903A7"/>
    <w:rsid w:val="00C90756"/>
    <w:rsid w:val="00C90A2A"/>
    <w:rsid w:val="00C91849"/>
    <w:rsid w:val="00C9193E"/>
    <w:rsid w:val="00C92896"/>
    <w:rsid w:val="00C92BEA"/>
    <w:rsid w:val="00C935F8"/>
    <w:rsid w:val="00C93B45"/>
    <w:rsid w:val="00C93E7F"/>
    <w:rsid w:val="00C94108"/>
    <w:rsid w:val="00C94566"/>
    <w:rsid w:val="00C95537"/>
    <w:rsid w:val="00C95665"/>
    <w:rsid w:val="00C96B93"/>
    <w:rsid w:val="00C96BC6"/>
    <w:rsid w:val="00C96E81"/>
    <w:rsid w:val="00C973F5"/>
    <w:rsid w:val="00C97917"/>
    <w:rsid w:val="00C97C79"/>
    <w:rsid w:val="00CA0263"/>
    <w:rsid w:val="00CA0CEC"/>
    <w:rsid w:val="00CA11F9"/>
    <w:rsid w:val="00CA18F1"/>
    <w:rsid w:val="00CA1B1F"/>
    <w:rsid w:val="00CA1BA4"/>
    <w:rsid w:val="00CA256D"/>
    <w:rsid w:val="00CA2901"/>
    <w:rsid w:val="00CA2B1A"/>
    <w:rsid w:val="00CA3709"/>
    <w:rsid w:val="00CA424F"/>
    <w:rsid w:val="00CA4D41"/>
    <w:rsid w:val="00CA51B3"/>
    <w:rsid w:val="00CA5385"/>
    <w:rsid w:val="00CA597A"/>
    <w:rsid w:val="00CA5EFF"/>
    <w:rsid w:val="00CA6208"/>
    <w:rsid w:val="00CA6B16"/>
    <w:rsid w:val="00CA752F"/>
    <w:rsid w:val="00CA7D30"/>
    <w:rsid w:val="00CB0011"/>
    <w:rsid w:val="00CB0442"/>
    <w:rsid w:val="00CB0547"/>
    <w:rsid w:val="00CB0662"/>
    <w:rsid w:val="00CB078D"/>
    <w:rsid w:val="00CB11C5"/>
    <w:rsid w:val="00CB19D4"/>
    <w:rsid w:val="00CB1BD4"/>
    <w:rsid w:val="00CB24D8"/>
    <w:rsid w:val="00CB2A02"/>
    <w:rsid w:val="00CB2A2E"/>
    <w:rsid w:val="00CB2FFC"/>
    <w:rsid w:val="00CB36E3"/>
    <w:rsid w:val="00CB3C1E"/>
    <w:rsid w:val="00CB3F3D"/>
    <w:rsid w:val="00CB4261"/>
    <w:rsid w:val="00CB46AF"/>
    <w:rsid w:val="00CB4A22"/>
    <w:rsid w:val="00CB4BF9"/>
    <w:rsid w:val="00CB4FF1"/>
    <w:rsid w:val="00CB5616"/>
    <w:rsid w:val="00CB5C46"/>
    <w:rsid w:val="00CB60B1"/>
    <w:rsid w:val="00CB6683"/>
    <w:rsid w:val="00CB6805"/>
    <w:rsid w:val="00CB6D99"/>
    <w:rsid w:val="00CB7327"/>
    <w:rsid w:val="00CB74CF"/>
    <w:rsid w:val="00CB7C63"/>
    <w:rsid w:val="00CB7CDD"/>
    <w:rsid w:val="00CC0302"/>
    <w:rsid w:val="00CC0736"/>
    <w:rsid w:val="00CC129E"/>
    <w:rsid w:val="00CC1486"/>
    <w:rsid w:val="00CC2AF6"/>
    <w:rsid w:val="00CC2D59"/>
    <w:rsid w:val="00CC2DDC"/>
    <w:rsid w:val="00CC3318"/>
    <w:rsid w:val="00CC35A8"/>
    <w:rsid w:val="00CC3AD4"/>
    <w:rsid w:val="00CC3D89"/>
    <w:rsid w:val="00CC43DA"/>
    <w:rsid w:val="00CC451D"/>
    <w:rsid w:val="00CC485F"/>
    <w:rsid w:val="00CC4A55"/>
    <w:rsid w:val="00CC4B16"/>
    <w:rsid w:val="00CC56DF"/>
    <w:rsid w:val="00CC6003"/>
    <w:rsid w:val="00CC6548"/>
    <w:rsid w:val="00CC65AE"/>
    <w:rsid w:val="00CC74C1"/>
    <w:rsid w:val="00CC7A64"/>
    <w:rsid w:val="00CC7CFB"/>
    <w:rsid w:val="00CD008E"/>
    <w:rsid w:val="00CD03FF"/>
    <w:rsid w:val="00CD0604"/>
    <w:rsid w:val="00CD0EED"/>
    <w:rsid w:val="00CD0F71"/>
    <w:rsid w:val="00CD1630"/>
    <w:rsid w:val="00CD1AB0"/>
    <w:rsid w:val="00CD1CDB"/>
    <w:rsid w:val="00CD2644"/>
    <w:rsid w:val="00CD3055"/>
    <w:rsid w:val="00CD344B"/>
    <w:rsid w:val="00CD34A1"/>
    <w:rsid w:val="00CD3C52"/>
    <w:rsid w:val="00CD40DD"/>
    <w:rsid w:val="00CD4881"/>
    <w:rsid w:val="00CD4A9E"/>
    <w:rsid w:val="00CD5494"/>
    <w:rsid w:val="00CD56D9"/>
    <w:rsid w:val="00CD591C"/>
    <w:rsid w:val="00CD5B1D"/>
    <w:rsid w:val="00CD5CB0"/>
    <w:rsid w:val="00CD5D8C"/>
    <w:rsid w:val="00CD5F6E"/>
    <w:rsid w:val="00CD6DD4"/>
    <w:rsid w:val="00CD6EA6"/>
    <w:rsid w:val="00CD7015"/>
    <w:rsid w:val="00CE009B"/>
    <w:rsid w:val="00CE00C0"/>
    <w:rsid w:val="00CE0776"/>
    <w:rsid w:val="00CE0FCD"/>
    <w:rsid w:val="00CE11A8"/>
    <w:rsid w:val="00CE16E6"/>
    <w:rsid w:val="00CE170E"/>
    <w:rsid w:val="00CE180D"/>
    <w:rsid w:val="00CE1A11"/>
    <w:rsid w:val="00CE1BD7"/>
    <w:rsid w:val="00CE27EA"/>
    <w:rsid w:val="00CE286D"/>
    <w:rsid w:val="00CE2AF7"/>
    <w:rsid w:val="00CE2DC1"/>
    <w:rsid w:val="00CE2E9C"/>
    <w:rsid w:val="00CE3806"/>
    <w:rsid w:val="00CE389B"/>
    <w:rsid w:val="00CE3E13"/>
    <w:rsid w:val="00CE3FE9"/>
    <w:rsid w:val="00CE44D4"/>
    <w:rsid w:val="00CE4E4A"/>
    <w:rsid w:val="00CE6931"/>
    <w:rsid w:val="00CE6D8A"/>
    <w:rsid w:val="00CE730B"/>
    <w:rsid w:val="00CE7317"/>
    <w:rsid w:val="00CE7752"/>
    <w:rsid w:val="00CE7763"/>
    <w:rsid w:val="00CE7BB4"/>
    <w:rsid w:val="00CE7E82"/>
    <w:rsid w:val="00CF0EBE"/>
    <w:rsid w:val="00CF248B"/>
    <w:rsid w:val="00CF28B2"/>
    <w:rsid w:val="00CF2B8B"/>
    <w:rsid w:val="00CF3594"/>
    <w:rsid w:val="00CF3DBA"/>
    <w:rsid w:val="00CF3F32"/>
    <w:rsid w:val="00CF43DD"/>
    <w:rsid w:val="00CF4936"/>
    <w:rsid w:val="00CF4AEE"/>
    <w:rsid w:val="00CF4CF5"/>
    <w:rsid w:val="00CF4F06"/>
    <w:rsid w:val="00CF61E0"/>
    <w:rsid w:val="00CF6310"/>
    <w:rsid w:val="00CF65C2"/>
    <w:rsid w:val="00CF6A09"/>
    <w:rsid w:val="00CF6FFF"/>
    <w:rsid w:val="00CF72D0"/>
    <w:rsid w:val="00CF746D"/>
    <w:rsid w:val="00CF75A8"/>
    <w:rsid w:val="00CF7A35"/>
    <w:rsid w:val="00CF7D0C"/>
    <w:rsid w:val="00D000DC"/>
    <w:rsid w:val="00D00633"/>
    <w:rsid w:val="00D008B0"/>
    <w:rsid w:val="00D00C67"/>
    <w:rsid w:val="00D00EC0"/>
    <w:rsid w:val="00D01412"/>
    <w:rsid w:val="00D017B8"/>
    <w:rsid w:val="00D01AE9"/>
    <w:rsid w:val="00D01AF7"/>
    <w:rsid w:val="00D0216C"/>
    <w:rsid w:val="00D02661"/>
    <w:rsid w:val="00D029EC"/>
    <w:rsid w:val="00D02DE8"/>
    <w:rsid w:val="00D0377C"/>
    <w:rsid w:val="00D037F1"/>
    <w:rsid w:val="00D03A30"/>
    <w:rsid w:val="00D03AD3"/>
    <w:rsid w:val="00D03C2A"/>
    <w:rsid w:val="00D04099"/>
    <w:rsid w:val="00D0461C"/>
    <w:rsid w:val="00D047EB"/>
    <w:rsid w:val="00D04FDE"/>
    <w:rsid w:val="00D05128"/>
    <w:rsid w:val="00D05562"/>
    <w:rsid w:val="00D05779"/>
    <w:rsid w:val="00D06777"/>
    <w:rsid w:val="00D06BAB"/>
    <w:rsid w:val="00D07AB5"/>
    <w:rsid w:val="00D07C7B"/>
    <w:rsid w:val="00D07C81"/>
    <w:rsid w:val="00D1035F"/>
    <w:rsid w:val="00D10652"/>
    <w:rsid w:val="00D1084B"/>
    <w:rsid w:val="00D108C6"/>
    <w:rsid w:val="00D10A56"/>
    <w:rsid w:val="00D1120C"/>
    <w:rsid w:val="00D11263"/>
    <w:rsid w:val="00D118D6"/>
    <w:rsid w:val="00D11A2B"/>
    <w:rsid w:val="00D11BAB"/>
    <w:rsid w:val="00D11D1A"/>
    <w:rsid w:val="00D11F9C"/>
    <w:rsid w:val="00D120DB"/>
    <w:rsid w:val="00D122B2"/>
    <w:rsid w:val="00D12EE4"/>
    <w:rsid w:val="00D12FE4"/>
    <w:rsid w:val="00D13002"/>
    <w:rsid w:val="00D131CA"/>
    <w:rsid w:val="00D131F6"/>
    <w:rsid w:val="00D132BC"/>
    <w:rsid w:val="00D13359"/>
    <w:rsid w:val="00D1397E"/>
    <w:rsid w:val="00D143D3"/>
    <w:rsid w:val="00D146D3"/>
    <w:rsid w:val="00D14F7D"/>
    <w:rsid w:val="00D150D0"/>
    <w:rsid w:val="00D15683"/>
    <w:rsid w:val="00D15759"/>
    <w:rsid w:val="00D1586A"/>
    <w:rsid w:val="00D16222"/>
    <w:rsid w:val="00D16A76"/>
    <w:rsid w:val="00D16D28"/>
    <w:rsid w:val="00D174F1"/>
    <w:rsid w:val="00D20051"/>
    <w:rsid w:val="00D20113"/>
    <w:rsid w:val="00D202D6"/>
    <w:rsid w:val="00D204B2"/>
    <w:rsid w:val="00D20B6A"/>
    <w:rsid w:val="00D20BBF"/>
    <w:rsid w:val="00D20E0A"/>
    <w:rsid w:val="00D22550"/>
    <w:rsid w:val="00D22DFA"/>
    <w:rsid w:val="00D22FB0"/>
    <w:rsid w:val="00D22FE2"/>
    <w:rsid w:val="00D231CD"/>
    <w:rsid w:val="00D2395D"/>
    <w:rsid w:val="00D248CA"/>
    <w:rsid w:val="00D24BE1"/>
    <w:rsid w:val="00D26349"/>
    <w:rsid w:val="00D2760C"/>
    <w:rsid w:val="00D2767E"/>
    <w:rsid w:val="00D27EA4"/>
    <w:rsid w:val="00D300BF"/>
    <w:rsid w:val="00D301CB"/>
    <w:rsid w:val="00D3065E"/>
    <w:rsid w:val="00D30730"/>
    <w:rsid w:val="00D30A43"/>
    <w:rsid w:val="00D30B7A"/>
    <w:rsid w:val="00D30C70"/>
    <w:rsid w:val="00D31128"/>
    <w:rsid w:val="00D31317"/>
    <w:rsid w:val="00D317C9"/>
    <w:rsid w:val="00D3201C"/>
    <w:rsid w:val="00D344A9"/>
    <w:rsid w:val="00D35FAF"/>
    <w:rsid w:val="00D36233"/>
    <w:rsid w:val="00D36563"/>
    <w:rsid w:val="00D36846"/>
    <w:rsid w:val="00D36ABD"/>
    <w:rsid w:val="00D36CE1"/>
    <w:rsid w:val="00D3714C"/>
    <w:rsid w:val="00D37E7E"/>
    <w:rsid w:val="00D40A1C"/>
    <w:rsid w:val="00D40B16"/>
    <w:rsid w:val="00D41131"/>
    <w:rsid w:val="00D4153D"/>
    <w:rsid w:val="00D41543"/>
    <w:rsid w:val="00D416BD"/>
    <w:rsid w:val="00D4175E"/>
    <w:rsid w:val="00D4258C"/>
    <w:rsid w:val="00D42FF2"/>
    <w:rsid w:val="00D44076"/>
    <w:rsid w:val="00D443F0"/>
    <w:rsid w:val="00D44C32"/>
    <w:rsid w:val="00D44CBA"/>
    <w:rsid w:val="00D44F75"/>
    <w:rsid w:val="00D450EB"/>
    <w:rsid w:val="00D4537C"/>
    <w:rsid w:val="00D45858"/>
    <w:rsid w:val="00D4664F"/>
    <w:rsid w:val="00D46FC3"/>
    <w:rsid w:val="00D50929"/>
    <w:rsid w:val="00D513FC"/>
    <w:rsid w:val="00D5147B"/>
    <w:rsid w:val="00D51A54"/>
    <w:rsid w:val="00D51ABE"/>
    <w:rsid w:val="00D522CA"/>
    <w:rsid w:val="00D52F97"/>
    <w:rsid w:val="00D532B0"/>
    <w:rsid w:val="00D536CE"/>
    <w:rsid w:val="00D538D6"/>
    <w:rsid w:val="00D53BFD"/>
    <w:rsid w:val="00D54096"/>
    <w:rsid w:val="00D5416C"/>
    <w:rsid w:val="00D54ADE"/>
    <w:rsid w:val="00D557AF"/>
    <w:rsid w:val="00D557D8"/>
    <w:rsid w:val="00D55CD9"/>
    <w:rsid w:val="00D5616A"/>
    <w:rsid w:val="00D570C1"/>
    <w:rsid w:val="00D572D3"/>
    <w:rsid w:val="00D6024D"/>
    <w:rsid w:val="00D6085D"/>
    <w:rsid w:val="00D616AE"/>
    <w:rsid w:val="00D61C09"/>
    <w:rsid w:val="00D625AF"/>
    <w:rsid w:val="00D62A5E"/>
    <w:rsid w:val="00D62B55"/>
    <w:rsid w:val="00D6484F"/>
    <w:rsid w:val="00D64B4F"/>
    <w:rsid w:val="00D655C2"/>
    <w:rsid w:val="00D66063"/>
    <w:rsid w:val="00D6615F"/>
    <w:rsid w:val="00D6616C"/>
    <w:rsid w:val="00D66768"/>
    <w:rsid w:val="00D66EEA"/>
    <w:rsid w:val="00D67435"/>
    <w:rsid w:val="00D67590"/>
    <w:rsid w:val="00D67903"/>
    <w:rsid w:val="00D67A6D"/>
    <w:rsid w:val="00D709BB"/>
    <w:rsid w:val="00D71297"/>
    <w:rsid w:val="00D71AE9"/>
    <w:rsid w:val="00D72147"/>
    <w:rsid w:val="00D723E8"/>
    <w:rsid w:val="00D728F4"/>
    <w:rsid w:val="00D7318E"/>
    <w:rsid w:val="00D736D1"/>
    <w:rsid w:val="00D73DDF"/>
    <w:rsid w:val="00D747E4"/>
    <w:rsid w:val="00D74991"/>
    <w:rsid w:val="00D74B92"/>
    <w:rsid w:val="00D7507B"/>
    <w:rsid w:val="00D754A7"/>
    <w:rsid w:val="00D75D3B"/>
    <w:rsid w:val="00D76218"/>
    <w:rsid w:val="00D769CA"/>
    <w:rsid w:val="00D76B10"/>
    <w:rsid w:val="00D771C8"/>
    <w:rsid w:val="00D77CF2"/>
    <w:rsid w:val="00D8055F"/>
    <w:rsid w:val="00D805CC"/>
    <w:rsid w:val="00D81233"/>
    <w:rsid w:val="00D81882"/>
    <w:rsid w:val="00D81A28"/>
    <w:rsid w:val="00D81D9C"/>
    <w:rsid w:val="00D81DB9"/>
    <w:rsid w:val="00D82113"/>
    <w:rsid w:val="00D82176"/>
    <w:rsid w:val="00D8243F"/>
    <w:rsid w:val="00D825F1"/>
    <w:rsid w:val="00D8265D"/>
    <w:rsid w:val="00D82BFA"/>
    <w:rsid w:val="00D82C30"/>
    <w:rsid w:val="00D833CD"/>
    <w:rsid w:val="00D83E4A"/>
    <w:rsid w:val="00D840B5"/>
    <w:rsid w:val="00D84612"/>
    <w:rsid w:val="00D846DA"/>
    <w:rsid w:val="00D8489A"/>
    <w:rsid w:val="00D84A22"/>
    <w:rsid w:val="00D84C4C"/>
    <w:rsid w:val="00D8522C"/>
    <w:rsid w:val="00D861CD"/>
    <w:rsid w:val="00D86461"/>
    <w:rsid w:val="00D866B4"/>
    <w:rsid w:val="00D86A43"/>
    <w:rsid w:val="00D871AC"/>
    <w:rsid w:val="00D904A3"/>
    <w:rsid w:val="00D907B6"/>
    <w:rsid w:val="00D9119C"/>
    <w:rsid w:val="00D91672"/>
    <w:rsid w:val="00D91AC2"/>
    <w:rsid w:val="00D91C0A"/>
    <w:rsid w:val="00D924BC"/>
    <w:rsid w:val="00D925EC"/>
    <w:rsid w:val="00D9300D"/>
    <w:rsid w:val="00D9366A"/>
    <w:rsid w:val="00D93C0F"/>
    <w:rsid w:val="00D93D3A"/>
    <w:rsid w:val="00D93F74"/>
    <w:rsid w:val="00D94B6F"/>
    <w:rsid w:val="00D96647"/>
    <w:rsid w:val="00D966C0"/>
    <w:rsid w:val="00D96D7D"/>
    <w:rsid w:val="00D970C9"/>
    <w:rsid w:val="00D976B1"/>
    <w:rsid w:val="00D978EB"/>
    <w:rsid w:val="00D97DD2"/>
    <w:rsid w:val="00DA068C"/>
    <w:rsid w:val="00DA0886"/>
    <w:rsid w:val="00DA0D9C"/>
    <w:rsid w:val="00DA152E"/>
    <w:rsid w:val="00DA1811"/>
    <w:rsid w:val="00DA21B0"/>
    <w:rsid w:val="00DA2563"/>
    <w:rsid w:val="00DA275C"/>
    <w:rsid w:val="00DA2EBA"/>
    <w:rsid w:val="00DA3096"/>
    <w:rsid w:val="00DA3275"/>
    <w:rsid w:val="00DA34AC"/>
    <w:rsid w:val="00DA3841"/>
    <w:rsid w:val="00DA4B15"/>
    <w:rsid w:val="00DA4B90"/>
    <w:rsid w:val="00DA572A"/>
    <w:rsid w:val="00DA7009"/>
    <w:rsid w:val="00DA7441"/>
    <w:rsid w:val="00DB05B1"/>
    <w:rsid w:val="00DB080A"/>
    <w:rsid w:val="00DB120D"/>
    <w:rsid w:val="00DB17E5"/>
    <w:rsid w:val="00DB1912"/>
    <w:rsid w:val="00DB2348"/>
    <w:rsid w:val="00DB23A5"/>
    <w:rsid w:val="00DB2515"/>
    <w:rsid w:val="00DB282A"/>
    <w:rsid w:val="00DB33C0"/>
    <w:rsid w:val="00DB39A5"/>
    <w:rsid w:val="00DB3B6A"/>
    <w:rsid w:val="00DB3F5A"/>
    <w:rsid w:val="00DB446A"/>
    <w:rsid w:val="00DB4886"/>
    <w:rsid w:val="00DB4DAB"/>
    <w:rsid w:val="00DB5647"/>
    <w:rsid w:val="00DB5825"/>
    <w:rsid w:val="00DB59B3"/>
    <w:rsid w:val="00DB5B2A"/>
    <w:rsid w:val="00DB5D54"/>
    <w:rsid w:val="00DB5DC4"/>
    <w:rsid w:val="00DB6A1E"/>
    <w:rsid w:val="00DB718C"/>
    <w:rsid w:val="00DB73BA"/>
    <w:rsid w:val="00DB767A"/>
    <w:rsid w:val="00DB7B95"/>
    <w:rsid w:val="00DC0248"/>
    <w:rsid w:val="00DC153B"/>
    <w:rsid w:val="00DC15DC"/>
    <w:rsid w:val="00DC1635"/>
    <w:rsid w:val="00DC2B59"/>
    <w:rsid w:val="00DC2FF7"/>
    <w:rsid w:val="00DC34FD"/>
    <w:rsid w:val="00DC3554"/>
    <w:rsid w:val="00DC3A59"/>
    <w:rsid w:val="00DC4854"/>
    <w:rsid w:val="00DC4C33"/>
    <w:rsid w:val="00DC4CEA"/>
    <w:rsid w:val="00DC5471"/>
    <w:rsid w:val="00DC5950"/>
    <w:rsid w:val="00DC5D9B"/>
    <w:rsid w:val="00DC5DCD"/>
    <w:rsid w:val="00DC783A"/>
    <w:rsid w:val="00DD01E9"/>
    <w:rsid w:val="00DD03C9"/>
    <w:rsid w:val="00DD0B7C"/>
    <w:rsid w:val="00DD12A6"/>
    <w:rsid w:val="00DD1862"/>
    <w:rsid w:val="00DD1942"/>
    <w:rsid w:val="00DD1DA6"/>
    <w:rsid w:val="00DD1F13"/>
    <w:rsid w:val="00DD2707"/>
    <w:rsid w:val="00DD2712"/>
    <w:rsid w:val="00DD2D49"/>
    <w:rsid w:val="00DD2E91"/>
    <w:rsid w:val="00DD2FB6"/>
    <w:rsid w:val="00DD2FFE"/>
    <w:rsid w:val="00DD3148"/>
    <w:rsid w:val="00DD384C"/>
    <w:rsid w:val="00DD3DA8"/>
    <w:rsid w:val="00DD4EDE"/>
    <w:rsid w:val="00DD5191"/>
    <w:rsid w:val="00DD5B79"/>
    <w:rsid w:val="00DD798B"/>
    <w:rsid w:val="00DD7D54"/>
    <w:rsid w:val="00DD7FCA"/>
    <w:rsid w:val="00DE02C0"/>
    <w:rsid w:val="00DE0A5F"/>
    <w:rsid w:val="00DE0BC2"/>
    <w:rsid w:val="00DE0BD7"/>
    <w:rsid w:val="00DE1856"/>
    <w:rsid w:val="00DE2B70"/>
    <w:rsid w:val="00DE3025"/>
    <w:rsid w:val="00DE5ABF"/>
    <w:rsid w:val="00DE5BE3"/>
    <w:rsid w:val="00DE5C91"/>
    <w:rsid w:val="00DE5D91"/>
    <w:rsid w:val="00DE60A3"/>
    <w:rsid w:val="00DE64F4"/>
    <w:rsid w:val="00DE6AC0"/>
    <w:rsid w:val="00DE6C64"/>
    <w:rsid w:val="00DF03AC"/>
    <w:rsid w:val="00DF06F0"/>
    <w:rsid w:val="00DF077E"/>
    <w:rsid w:val="00DF0F9A"/>
    <w:rsid w:val="00DF141A"/>
    <w:rsid w:val="00DF196E"/>
    <w:rsid w:val="00DF1FA6"/>
    <w:rsid w:val="00DF2043"/>
    <w:rsid w:val="00DF2056"/>
    <w:rsid w:val="00DF37F1"/>
    <w:rsid w:val="00DF3C18"/>
    <w:rsid w:val="00DF4244"/>
    <w:rsid w:val="00DF4D1F"/>
    <w:rsid w:val="00DF4E96"/>
    <w:rsid w:val="00DF5290"/>
    <w:rsid w:val="00DF5375"/>
    <w:rsid w:val="00DF53B7"/>
    <w:rsid w:val="00DF5468"/>
    <w:rsid w:val="00DF56A3"/>
    <w:rsid w:val="00DF56A6"/>
    <w:rsid w:val="00DF5746"/>
    <w:rsid w:val="00DF57E5"/>
    <w:rsid w:val="00DF5A3A"/>
    <w:rsid w:val="00DF5FCB"/>
    <w:rsid w:val="00DF60A4"/>
    <w:rsid w:val="00DF6136"/>
    <w:rsid w:val="00DF641D"/>
    <w:rsid w:val="00DF64F5"/>
    <w:rsid w:val="00DF66DA"/>
    <w:rsid w:val="00DF67C0"/>
    <w:rsid w:val="00DF725D"/>
    <w:rsid w:val="00E005B2"/>
    <w:rsid w:val="00E00746"/>
    <w:rsid w:val="00E0088A"/>
    <w:rsid w:val="00E0097E"/>
    <w:rsid w:val="00E00A4C"/>
    <w:rsid w:val="00E00ADB"/>
    <w:rsid w:val="00E0145F"/>
    <w:rsid w:val="00E01F89"/>
    <w:rsid w:val="00E023C4"/>
    <w:rsid w:val="00E02B7F"/>
    <w:rsid w:val="00E02D8A"/>
    <w:rsid w:val="00E02FD2"/>
    <w:rsid w:val="00E0336A"/>
    <w:rsid w:val="00E033E4"/>
    <w:rsid w:val="00E0370C"/>
    <w:rsid w:val="00E03F8E"/>
    <w:rsid w:val="00E04B70"/>
    <w:rsid w:val="00E04CB4"/>
    <w:rsid w:val="00E051A6"/>
    <w:rsid w:val="00E05808"/>
    <w:rsid w:val="00E06072"/>
    <w:rsid w:val="00E06194"/>
    <w:rsid w:val="00E0627B"/>
    <w:rsid w:val="00E062DD"/>
    <w:rsid w:val="00E06A49"/>
    <w:rsid w:val="00E06A75"/>
    <w:rsid w:val="00E07353"/>
    <w:rsid w:val="00E075D8"/>
    <w:rsid w:val="00E07DF3"/>
    <w:rsid w:val="00E07DFE"/>
    <w:rsid w:val="00E07E22"/>
    <w:rsid w:val="00E07EF7"/>
    <w:rsid w:val="00E07F1A"/>
    <w:rsid w:val="00E1010D"/>
    <w:rsid w:val="00E10652"/>
    <w:rsid w:val="00E106F3"/>
    <w:rsid w:val="00E109C9"/>
    <w:rsid w:val="00E11137"/>
    <w:rsid w:val="00E11A40"/>
    <w:rsid w:val="00E12A9D"/>
    <w:rsid w:val="00E12D3D"/>
    <w:rsid w:val="00E13301"/>
    <w:rsid w:val="00E136B4"/>
    <w:rsid w:val="00E13E2C"/>
    <w:rsid w:val="00E14925"/>
    <w:rsid w:val="00E15302"/>
    <w:rsid w:val="00E15781"/>
    <w:rsid w:val="00E16444"/>
    <w:rsid w:val="00E16A19"/>
    <w:rsid w:val="00E178A2"/>
    <w:rsid w:val="00E17C0F"/>
    <w:rsid w:val="00E20107"/>
    <w:rsid w:val="00E2030D"/>
    <w:rsid w:val="00E203C8"/>
    <w:rsid w:val="00E20B1A"/>
    <w:rsid w:val="00E20DD5"/>
    <w:rsid w:val="00E216DE"/>
    <w:rsid w:val="00E21F28"/>
    <w:rsid w:val="00E2246B"/>
    <w:rsid w:val="00E22C97"/>
    <w:rsid w:val="00E235E8"/>
    <w:rsid w:val="00E23657"/>
    <w:rsid w:val="00E23EEF"/>
    <w:rsid w:val="00E24320"/>
    <w:rsid w:val="00E24826"/>
    <w:rsid w:val="00E24D8D"/>
    <w:rsid w:val="00E24DC4"/>
    <w:rsid w:val="00E251D1"/>
    <w:rsid w:val="00E257AD"/>
    <w:rsid w:val="00E258E8"/>
    <w:rsid w:val="00E25EF9"/>
    <w:rsid w:val="00E2602D"/>
    <w:rsid w:val="00E26AF5"/>
    <w:rsid w:val="00E26E12"/>
    <w:rsid w:val="00E27197"/>
    <w:rsid w:val="00E273CE"/>
    <w:rsid w:val="00E30827"/>
    <w:rsid w:val="00E314CF"/>
    <w:rsid w:val="00E31834"/>
    <w:rsid w:val="00E3188D"/>
    <w:rsid w:val="00E31CB3"/>
    <w:rsid w:val="00E32015"/>
    <w:rsid w:val="00E326DD"/>
    <w:rsid w:val="00E328B6"/>
    <w:rsid w:val="00E33851"/>
    <w:rsid w:val="00E33B91"/>
    <w:rsid w:val="00E345C4"/>
    <w:rsid w:val="00E3462E"/>
    <w:rsid w:val="00E34660"/>
    <w:rsid w:val="00E3479C"/>
    <w:rsid w:val="00E34843"/>
    <w:rsid w:val="00E3513D"/>
    <w:rsid w:val="00E35298"/>
    <w:rsid w:val="00E3567C"/>
    <w:rsid w:val="00E35BE6"/>
    <w:rsid w:val="00E35C17"/>
    <w:rsid w:val="00E3610D"/>
    <w:rsid w:val="00E3676B"/>
    <w:rsid w:val="00E36E60"/>
    <w:rsid w:val="00E37148"/>
    <w:rsid w:val="00E37395"/>
    <w:rsid w:val="00E411A9"/>
    <w:rsid w:val="00E41614"/>
    <w:rsid w:val="00E41BCB"/>
    <w:rsid w:val="00E42F84"/>
    <w:rsid w:val="00E43577"/>
    <w:rsid w:val="00E44A4B"/>
    <w:rsid w:val="00E44D75"/>
    <w:rsid w:val="00E44EE3"/>
    <w:rsid w:val="00E45686"/>
    <w:rsid w:val="00E45960"/>
    <w:rsid w:val="00E45A3F"/>
    <w:rsid w:val="00E45B9E"/>
    <w:rsid w:val="00E47313"/>
    <w:rsid w:val="00E47795"/>
    <w:rsid w:val="00E4782C"/>
    <w:rsid w:val="00E47DC7"/>
    <w:rsid w:val="00E50037"/>
    <w:rsid w:val="00E5033C"/>
    <w:rsid w:val="00E5092B"/>
    <w:rsid w:val="00E50C00"/>
    <w:rsid w:val="00E50D83"/>
    <w:rsid w:val="00E511C1"/>
    <w:rsid w:val="00E51EEA"/>
    <w:rsid w:val="00E52A21"/>
    <w:rsid w:val="00E52A52"/>
    <w:rsid w:val="00E53849"/>
    <w:rsid w:val="00E54E91"/>
    <w:rsid w:val="00E55822"/>
    <w:rsid w:val="00E55919"/>
    <w:rsid w:val="00E55F84"/>
    <w:rsid w:val="00E5617B"/>
    <w:rsid w:val="00E563F8"/>
    <w:rsid w:val="00E56570"/>
    <w:rsid w:val="00E56B58"/>
    <w:rsid w:val="00E5737D"/>
    <w:rsid w:val="00E57723"/>
    <w:rsid w:val="00E57D1C"/>
    <w:rsid w:val="00E6005B"/>
    <w:rsid w:val="00E603CC"/>
    <w:rsid w:val="00E60ACB"/>
    <w:rsid w:val="00E61093"/>
    <w:rsid w:val="00E610D0"/>
    <w:rsid w:val="00E6226C"/>
    <w:rsid w:val="00E624AE"/>
    <w:rsid w:val="00E625EF"/>
    <w:rsid w:val="00E62727"/>
    <w:rsid w:val="00E629EC"/>
    <w:rsid w:val="00E63098"/>
    <w:rsid w:val="00E63518"/>
    <w:rsid w:val="00E6360A"/>
    <w:rsid w:val="00E63A5E"/>
    <w:rsid w:val="00E63A84"/>
    <w:rsid w:val="00E63D3D"/>
    <w:rsid w:val="00E640F4"/>
    <w:rsid w:val="00E64BA7"/>
    <w:rsid w:val="00E64C6B"/>
    <w:rsid w:val="00E64FE8"/>
    <w:rsid w:val="00E65206"/>
    <w:rsid w:val="00E65421"/>
    <w:rsid w:val="00E66007"/>
    <w:rsid w:val="00E66233"/>
    <w:rsid w:val="00E6640E"/>
    <w:rsid w:val="00E66522"/>
    <w:rsid w:val="00E66C81"/>
    <w:rsid w:val="00E66ED8"/>
    <w:rsid w:val="00E67454"/>
    <w:rsid w:val="00E676E0"/>
    <w:rsid w:val="00E677A9"/>
    <w:rsid w:val="00E67901"/>
    <w:rsid w:val="00E70399"/>
    <w:rsid w:val="00E704B8"/>
    <w:rsid w:val="00E706AF"/>
    <w:rsid w:val="00E70B06"/>
    <w:rsid w:val="00E70D0C"/>
    <w:rsid w:val="00E70E90"/>
    <w:rsid w:val="00E7152D"/>
    <w:rsid w:val="00E7177E"/>
    <w:rsid w:val="00E7219E"/>
    <w:rsid w:val="00E72EA5"/>
    <w:rsid w:val="00E72F0D"/>
    <w:rsid w:val="00E73A6C"/>
    <w:rsid w:val="00E73B83"/>
    <w:rsid w:val="00E742C1"/>
    <w:rsid w:val="00E749A8"/>
    <w:rsid w:val="00E74C69"/>
    <w:rsid w:val="00E755FA"/>
    <w:rsid w:val="00E75D16"/>
    <w:rsid w:val="00E75D61"/>
    <w:rsid w:val="00E7603D"/>
    <w:rsid w:val="00E76D44"/>
    <w:rsid w:val="00E775B6"/>
    <w:rsid w:val="00E7767C"/>
    <w:rsid w:val="00E77CA5"/>
    <w:rsid w:val="00E8048C"/>
    <w:rsid w:val="00E80755"/>
    <w:rsid w:val="00E80E56"/>
    <w:rsid w:val="00E8232D"/>
    <w:rsid w:val="00E82862"/>
    <w:rsid w:val="00E82A14"/>
    <w:rsid w:val="00E83811"/>
    <w:rsid w:val="00E83B1D"/>
    <w:rsid w:val="00E844A1"/>
    <w:rsid w:val="00E847F7"/>
    <w:rsid w:val="00E84D2E"/>
    <w:rsid w:val="00E8550A"/>
    <w:rsid w:val="00E85DF5"/>
    <w:rsid w:val="00E87867"/>
    <w:rsid w:val="00E87A27"/>
    <w:rsid w:val="00E900DF"/>
    <w:rsid w:val="00E9081C"/>
    <w:rsid w:val="00E90F44"/>
    <w:rsid w:val="00E913FC"/>
    <w:rsid w:val="00E91BC0"/>
    <w:rsid w:val="00E92095"/>
    <w:rsid w:val="00E923EF"/>
    <w:rsid w:val="00E92B87"/>
    <w:rsid w:val="00E93297"/>
    <w:rsid w:val="00E9376F"/>
    <w:rsid w:val="00E93931"/>
    <w:rsid w:val="00E93FD6"/>
    <w:rsid w:val="00E941D2"/>
    <w:rsid w:val="00E945EF"/>
    <w:rsid w:val="00E94962"/>
    <w:rsid w:val="00E95505"/>
    <w:rsid w:val="00E957D5"/>
    <w:rsid w:val="00E96321"/>
    <w:rsid w:val="00E96C46"/>
    <w:rsid w:val="00E9768B"/>
    <w:rsid w:val="00E97B8F"/>
    <w:rsid w:val="00EA0825"/>
    <w:rsid w:val="00EA08C7"/>
    <w:rsid w:val="00EA0A28"/>
    <w:rsid w:val="00EA108A"/>
    <w:rsid w:val="00EA199C"/>
    <w:rsid w:val="00EA1EC3"/>
    <w:rsid w:val="00EA21CB"/>
    <w:rsid w:val="00EA2490"/>
    <w:rsid w:val="00EA2D44"/>
    <w:rsid w:val="00EA2E1F"/>
    <w:rsid w:val="00EA3B2C"/>
    <w:rsid w:val="00EA3D08"/>
    <w:rsid w:val="00EA3FBD"/>
    <w:rsid w:val="00EA445F"/>
    <w:rsid w:val="00EA4808"/>
    <w:rsid w:val="00EA4959"/>
    <w:rsid w:val="00EA4D5E"/>
    <w:rsid w:val="00EA4E22"/>
    <w:rsid w:val="00EA4F16"/>
    <w:rsid w:val="00EA5F30"/>
    <w:rsid w:val="00EA679E"/>
    <w:rsid w:val="00EA67E0"/>
    <w:rsid w:val="00EA6ED2"/>
    <w:rsid w:val="00EA7A79"/>
    <w:rsid w:val="00EB0502"/>
    <w:rsid w:val="00EB071E"/>
    <w:rsid w:val="00EB0E0B"/>
    <w:rsid w:val="00EB104D"/>
    <w:rsid w:val="00EB1BFC"/>
    <w:rsid w:val="00EB1C9E"/>
    <w:rsid w:val="00EB253F"/>
    <w:rsid w:val="00EB289E"/>
    <w:rsid w:val="00EB2F68"/>
    <w:rsid w:val="00EB2FBB"/>
    <w:rsid w:val="00EB471F"/>
    <w:rsid w:val="00EB4778"/>
    <w:rsid w:val="00EB479D"/>
    <w:rsid w:val="00EB4A82"/>
    <w:rsid w:val="00EB4C72"/>
    <w:rsid w:val="00EB4D42"/>
    <w:rsid w:val="00EB4D76"/>
    <w:rsid w:val="00EB5AB5"/>
    <w:rsid w:val="00EB7456"/>
    <w:rsid w:val="00EB76DB"/>
    <w:rsid w:val="00EB79FE"/>
    <w:rsid w:val="00EC06FE"/>
    <w:rsid w:val="00EC0A26"/>
    <w:rsid w:val="00EC0BF6"/>
    <w:rsid w:val="00EC157B"/>
    <w:rsid w:val="00EC2080"/>
    <w:rsid w:val="00EC2605"/>
    <w:rsid w:val="00EC2BE3"/>
    <w:rsid w:val="00EC31A6"/>
    <w:rsid w:val="00EC3ECD"/>
    <w:rsid w:val="00EC4383"/>
    <w:rsid w:val="00EC459F"/>
    <w:rsid w:val="00EC4FF3"/>
    <w:rsid w:val="00EC51D7"/>
    <w:rsid w:val="00EC5575"/>
    <w:rsid w:val="00EC55A9"/>
    <w:rsid w:val="00EC56CC"/>
    <w:rsid w:val="00EC5704"/>
    <w:rsid w:val="00EC5A89"/>
    <w:rsid w:val="00EC5D46"/>
    <w:rsid w:val="00EC61D8"/>
    <w:rsid w:val="00EC64DE"/>
    <w:rsid w:val="00EC67D5"/>
    <w:rsid w:val="00EC69E9"/>
    <w:rsid w:val="00EC7224"/>
    <w:rsid w:val="00EC73E9"/>
    <w:rsid w:val="00EC73F0"/>
    <w:rsid w:val="00EC7B34"/>
    <w:rsid w:val="00EC7B66"/>
    <w:rsid w:val="00EC7DCA"/>
    <w:rsid w:val="00ED0309"/>
    <w:rsid w:val="00ED08B6"/>
    <w:rsid w:val="00ED0F72"/>
    <w:rsid w:val="00ED148E"/>
    <w:rsid w:val="00ED1522"/>
    <w:rsid w:val="00ED1626"/>
    <w:rsid w:val="00ED1676"/>
    <w:rsid w:val="00ED16BE"/>
    <w:rsid w:val="00ED20AC"/>
    <w:rsid w:val="00ED287C"/>
    <w:rsid w:val="00ED2FF8"/>
    <w:rsid w:val="00ED3726"/>
    <w:rsid w:val="00ED38F5"/>
    <w:rsid w:val="00ED3C52"/>
    <w:rsid w:val="00ED3CBC"/>
    <w:rsid w:val="00ED4E09"/>
    <w:rsid w:val="00ED5295"/>
    <w:rsid w:val="00ED5344"/>
    <w:rsid w:val="00ED5437"/>
    <w:rsid w:val="00ED5869"/>
    <w:rsid w:val="00ED59CA"/>
    <w:rsid w:val="00ED6B3F"/>
    <w:rsid w:val="00ED6C51"/>
    <w:rsid w:val="00ED74CD"/>
    <w:rsid w:val="00ED7AF0"/>
    <w:rsid w:val="00ED7CF3"/>
    <w:rsid w:val="00ED7E05"/>
    <w:rsid w:val="00ED7F1A"/>
    <w:rsid w:val="00EE12C0"/>
    <w:rsid w:val="00EE205B"/>
    <w:rsid w:val="00EE20D4"/>
    <w:rsid w:val="00EE24BB"/>
    <w:rsid w:val="00EE3438"/>
    <w:rsid w:val="00EE37B8"/>
    <w:rsid w:val="00EE4C02"/>
    <w:rsid w:val="00EE58DB"/>
    <w:rsid w:val="00EE597C"/>
    <w:rsid w:val="00EE5DB4"/>
    <w:rsid w:val="00EE6872"/>
    <w:rsid w:val="00EE6A08"/>
    <w:rsid w:val="00EE7342"/>
    <w:rsid w:val="00EE7B26"/>
    <w:rsid w:val="00EF02BA"/>
    <w:rsid w:val="00EF089D"/>
    <w:rsid w:val="00EF1992"/>
    <w:rsid w:val="00EF2028"/>
    <w:rsid w:val="00EF219F"/>
    <w:rsid w:val="00EF23C3"/>
    <w:rsid w:val="00EF29E0"/>
    <w:rsid w:val="00EF3BE4"/>
    <w:rsid w:val="00EF4099"/>
    <w:rsid w:val="00EF4431"/>
    <w:rsid w:val="00EF4F12"/>
    <w:rsid w:val="00EF5446"/>
    <w:rsid w:val="00EF57BF"/>
    <w:rsid w:val="00EF5A17"/>
    <w:rsid w:val="00EF6038"/>
    <w:rsid w:val="00EF616B"/>
    <w:rsid w:val="00EF63D9"/>
    <w:rsid w:val="00EF6699"/>
    <w:rsid w:val="00EF6725"/>
    <w:rsid w:val="00EF6984"/>
    <w:rsid w:val="00EF6BB6"/>
    <w:rsid w:val="00EF6F6D"/>
    <w:rsid w:val="00EF6F70"/>
    <w:rsid w:val="00EF6FA8"/>
    <w:rsid w:val="00EF6FD7"/>
    <w:rsid w:val="00EF733C"/>
    <w:rsid w:val="00EF7A65"/>
    <w:rsid w:val="00EF7BFF"/>
    <w:rsid w:val="00EF7DA1"/>
    <w:rsid w:val="00F008A6"/>
    <w:rsid w:val="00F00E6A"/>
    <w:rsid w:val="00F01CE0"/>
    <w:rsid w:val="00F01EB8"/>
    <w:rsid w:val="00F0209C"/>
    <w:rsid w:val="00F0293D"/>
    <w:rsid w:val="00F03752"/>
    <w:rsid w:val="00F03809"/>
    <w:rsid w:val="00F0398E"/>
    <w:rsid w:val="00F04133"/>
    <w:rsid w:val="00F05112"/>
    <w:rsid w:val="00F054EC"/>
    <w:rsid w:val="00F058A8"/>
    <w:rsid w:val="00F05BFF"/>
    <w:rsid w:val="00F060A0"/>
    <w:rsid w:val="00F062B0"/>
    <w:rsid w:val="00F0662A"/>
    <w:rsid w:val="00F06AFD"/>
    <w:rsid w:val="00F06ED3"/>
    <w:rsid w:val="00F06F86"/>
    <w:rsid w:val="00F07810"/>
    <w:rsid w:val="00F07B71"/>
    <w:rsid w:val="00F07CEE"/>
    <w:rsid w:val="00F07FA8"/>
    <w:rsid w:val="00F10492"/>
    <w:rsid w:val="00F107AC"/>
    <w:rsid w:val="00F1098E"/>
    <w:rsid w:val="00F109A8"/>
    <w:rsid w:val="00F112A0"/>
    <w:rsid w:val="00F11B1E"/>
    <w:rsid w:val="00F11DA2"/>
    <w:rsid w:val="00F1206B"/>
    <w:rsid w:val="00F123AB"/>
    <w:rsid w:val="00F12E09"/>
    <w:rsid w:val="00F130A0"/>
    <w:rsid w:val="00F13538"/>
    <w:rsid w:val="00F13A73"/>
    <w:rsid w:val="00F13D23"/>
    <w:rsid w:val="00F13E8A"/>
    <w:rsid w:val="00F149EE"/>
    <w:rsid w:val="00F1527E"/>
    <w:rsid w:val="00F15412"/>
    <w:rsid w:val="00F1591B"/>
    <w:rsid w:val="00F16085"/>
    <w:rsid w:val="00F164E1"/>
    <w:rsid w:val="00F16988"/>
    <w:rsid w:val="00F1709F"/>
    <w:rsid w:val="00F17623"/>
    <w:rsid w:val="00F202E2"/>
    <w:rsid w:val="00F20343"/>
    <w:rsid w:val="00F20DF5"/>
    <w:rsid w:val="00F213DF"/>
    <w:rsid w:val="00F21D64"/>
    <w:rsid w:val="00F21F5B"/>
    <w:rsid w:val="00F2298A"/>
    <w:rsid w:val="00F22B76"/>
    <w:rsid w:val="00F22CE5"/>
    <w:rsid w:val="00F2334E"/>
    <w:rsid w:val="00F23659"/>
    <w:rsid w:val="00F23ACB"/>
    <w:rsid w:val="00F241E7"/>
    <w:rsid w:val="00F2431B"/>
    <w:rsid w:val="00F24D0D"/>
    <w:rsid w:val="00F24F93"/>
    <w:rsid w:val="00F253D6"/>
    <w:rsid w:val="00F257F4"/>
    <w:rsid w:val="00F25A0C"/>
    <w:rsid w:val="00F26019"/>
    <w:rsid w:val="00F26219"/>
    <w:rsid w:val="00F2681D"/>
    <w:rsid w:val="00F26CFE"/>
    <w:rsid w:val="00F27087"/>
    <w:rsid w:val="00F274D8"/>
    <w:rsid w:val="00F31362"/>
    <w:rsid w:val="00F31AB2"/>
    <w:rsid w:val="00F32372"/>
    <w:rsid w:val="00F323A1"/>
    <w:rsid w:val="00F332AC"/>
    <w:rsid w:val="00F33326"/>
    <w:rsid w:val="00F335E7"/>
    <w:rsid w:val="00F33A62"/>
    <w:rsid w:val="00F33AF3"/>
    <w:rsid w:val="00F33E42"/>
    <w:rsid w:val="00F34539"/>
    <w:rsid w:val="00F34544"/>
    <w:rsid w:val="00F34F63"/>
    <w:rsid w:val="00F357EF"/>
    <w:rsid w:val="00F360FD"/>
    <w:rsid w:val="00F3692A"/>
    <w:rsid w:val="00F36C0A"/>
    <w:rsid w:val="00F37877"/>
    <w:rsid w:val="00F37A0B"/>
    <w:rsid w:val="00F37AFE"/>
    <w:rsid w:val="00F37C28"/>
    <w:rsid w:val="00F4016F"/>
    <w:rsid w:val="00F4104C"/>
    <w:rsid w:val="00F41448"/>
    <w:rsid w:val="00F41480"/>
    <w:rsid w:val="00F414A4"/>
    <w:rsid w:val="00F41F35"/>
    <w:rsid w:val="00F429A5"/>
    <w:rsid w:val="00F42A23"/>
    <w:rsid w:val="00F42E6B"/>
    <w:rsid w:val="00F43884"/>
    <w:rsid w:val="00F43D73"/>
    <w:rsid w:val="00F44FD6"/>
    <w:rsid w:val="00F45DD6"/>
    <w:rsid w:val="00F463D1"/>
    <w:rsid w:val="00F464BF"/>
    <w:rsid w:val="00F471F0"/>
    <w:rsid w:val="00F4755B"/>
    <w:rsid w:val="00F503C1"/>
    <w:rsid w:val="00F50811"/>
    <w:rsid w:val="00F50989"/>
    <w:rsid w:val="00F50D72"/>
    <w:rsid w:val="00F50FA8"/>
    <w:rsid w:val="00F51091"/>
    <w:rsid w:val="00F5130C"/>
    <w:rsid w:val="00F51463"/>
    <w:rsid w:val="00F5189B"/>
    <w:rsid w:val="00F51955"/>
    <w:rsid w:val="00F51981"/>
    <w:rsid w:val="00F51AFB"/>
    <w:rsid w:val="00F52DA7"/>
    <w:rsid w:val="00F52F4D"/>
    <w:rsid w:val="00F53E18"/>
    <w:rsid w:val="00F53E54"/>
    <w:rsid w:val="00F5469E"/>
    <w:rsid w:val="00F547A0"/>
    <w:rsid w:val="00F56221"/>
    <w:rsid w:val="00F563FA"/>
    <w:rsid w:val="00F574F6"/>
    <w:rsid w:val="00F5785C"/>
    <w:rsid w:val="00F601B3"/>
    <w:rsid w:val="00F6079E"/>
    <w:rsid w:val="00F60B3C"/>
    <w:rsid w:val="00F61AAA"/>
    <w:rsid w:val="00F61E33"/>
    <w:rsid w:val="00F62948"/>
    <w:rsid w:val="00F62A56"/>
    <w:rsid w:val="00F62A5D"/>
    <w:rsid w:val="00F634EF"/>
    <w:rsid w:val="00F63BA2"/>
    <w:rsid w:val="00F63DEE"/>
    <w:rsid w:val="00F65125"/>
    <w:rsid w:val="00F65DA7"/>
    <w:rsid w:val="00F65F7B"/>
    <w:rsid w:val="00F661CB"/>
    <w:rsid w:val="00F66499"/>
    <w:rsid w:val="00F66CAF"/>
    <w:rsid w:val="00F67193"/>
    <w:rsid w:val="00F67D31"/>
    <w:rsid w:val="00F67DCA"/>
    <w:rsid w:val="00F70C01"/>
    <w:rsid w:val="00F70C9F"/>
    <w:rsid w:val="00F70E75"/>
    <w:rsid w:val="00F70EE2"/>
    <w:rsid w:val="00F71844"/>
    <w:rsid w:val="00F73646"/>
    <w:rsid w:val="00F737E7"/>
    <w:rsid w:val="00F738A9"/>
    <w:rsid w:val="00F7401D"/>
    <w:rsid w:val="00F74B90"/>
    <w:rsid w:val="00F74EAE"/>
    <w:rsid w:val="00F74EB3"/>
    <w:rsid w:val="00F74FF0"/>
    <w:rsid w:val="00F7526C"/>
    <w:rsid w:val="00F75ECE"/>
    <w:rsid w:val="00F76C27"/>
    <w:rsid w:val="00F76DE8"/>
    <w:rsid w:val="00F77077"/>
    <w:rsid w:val="00F77170"/>
    <w:rsid w:val="00F7746B"/>
    <w:rsid w:val="00F802AD"/>
    <w:rsid w:val="00F80603"/>
    <w:rsid w:val="00F80745"/>
    <w:rsid w:val="00F80DF9"/>
    <w:rsid w:val="00F810D1"/>
    <w:rsid w:val="00F814A1"/>
    <w:rsid w:val="00F8162B"/>
    <w:rsid w:val="00F81AD3"/>
    <w:rsid w:val="00F81D24"/>
    <w:rsid w:val="00F82113"/>
    <w:rsid w:val="00F83004"/>
    <w:rsid w:val="00F83689"/>
    <w:rsid w:val="00F838D5"/>
    <w:rsid w:val="00F83BAA"/>
    <w:rsid w:val="00F83E1C"/>
    <w:rsid w:val="00F852A0"/>
    <w:rsid w:val="00F8540D"/>
    <w:rsid w:val="00F856FF"/>
    <w:rsid w:val="00F86198"/>
    <w:rsid w:val="00F86F19"/>
    <w:rsid w:val="00F879DF"/>
    <w:rsid w:val="00F916E2"/>
    <w:rsid w:val="00F91BC3"/>
    <w:rsid w:val="00F9227E"/>
    <w:rsid w:val="00F92686"/>
    <w:rsid w:val="00F92971"/>
    <w:rsid w:val="00F92D22"/>
    <w:rsid w:val="00F93309"/>
    <w:rsid w:val="00F93370"/>
    <w:rsid w:val="00F943AD"/>
    <w:rsid w:val="00F943DE"/>
    <w:rsid w:val="00F9469D"/>
    <w:rsid w:val="00F94758"/>
    <w:rsid w:val="00F948FC"/>
    <w:rsid w:val="00F9494F"/>
    <w:rsid w:val="00F94A4D"/>
    <w:rsid w:val="00F94BAB"/>
    <w:rsid w:val="00F94BC8"/>
    <w:rsid w:val="00F9544B"/>
    <w:rsid w:val="00F955E1"/>
    <w:rsid w:val="00F95BCA"/>
    <w:rsid w:val="00F96045"/>
    <w:rsid w:val="00F96046"/>
    <w:rsid w:val="00F97215"/>
    <w:rsid w:val="00F97352"/>
    <w:rsid w:val="00F978BD"/>
    <w:rsid w:val="00F97E32"/>
    <w:rsid w:val="00F97F4F"/>
    <w:rsid w:val="00FA01B6"/>
    <w:rsid w:val="00FA0C55"/>
    <w:rsid w:val="00FA0DB7"/>
    <w:rsid w:val="00FA2139"/>
    <w:rsid w:val="00FA2737"/>
    <w:rsid w:val="00FA2980"/>
    <w:rsid w:val="00FA2ABE"/>
    <w:rsid w:val="00FA2C7F"/>
    <w:rsid w:val="00FA32DE"/>
    <w:rsid w:val="00FA392F"/>
    <w:rsid w:val="00FA3A19"/>
    <w:rsid w:val="00FA3FC3"/>
    <w:rsid w:val="00FA4310"/>
    <w:rsid w:val="00FA4EBB"/>
    <w:rsid w:val="00FA5AB8"/>
    <w:rsid w:val="00FA5F6C"/>
    <w:rsid w:val="00FA631E"/>
    <w:rsid w:val="00FA6DDF"/>
    <w:rsid w:val="00FA7394"/>
    <w:rsid w:val="00FA78DB"/>
    <w:rsid w:val="00FA793A"/>
    <w:rsid w:val="00FB04E3"/>
    <w:rsid w:val="00FB0BEC"/>
    <w:rsid w:val="00FB0D2C"/>
    <w:rsid w:val="00FB1BAC"/>
    <w:rsid w:val="00FB1BBF"/>
    <w:rsid w:val="00FB2257"/>
    <w:rsid w:val="00FB2612"/>
    <w:rsid w:val="00FB2A29"/>
    <w:rsid w:val="00FB2D54"/>
    <w:rsid w:val="00FB3438"/>
    <w:rsid w:val="00FB3D29"/>
    <w:rsid w:val="00FB4B96"/>
    <w:rsid w:val="00FB533F"/>
    <w:rsid w:val="00FB589E"/>
    <w:rsid w:val="00FB6048"/>
    <w:rsid w:val="00FB65EC"/>
    <w:rsid w:val="00FB7548"/>
    <w:rsid w:val="00FC04ED"/>
    <w:rsid w:val="00FC0661"/>
    <w:rsid w:val="00FC06AF"/>
    <w:rsid w:val="00FC06EC"/>
    <w:rsid w:val="00FC11A2"/>
    <w:rsid w:val="00FC1B3D"/>
    <w:rsid w:val="00FC1C85"/>
    <w:rsid w:val="00FC1D69"/>
    <w:rsid w:val="00FC1FA9"/>
    <w:rsid w:val="00FC2AE0"/>
    <w:rsid w:val="00FC2B45"/>
    <w:rsid w:val="00FC31B5"/>
    <w:rsid w:val="00FC3429"/>
    <w:rsid w:val="00FC4736"/>
    <w:rsid w:val="00FC53E3"/>
    <w:rsid w:val="00FC5993"/>
    <w:rsid w:val="00FC59A1"/>
    <w:rsid w:val="00FC5C0D"/>
    <w:rsid w:val="00FC5C13"/>
    <w:rsid w:val="00FC5E41"/>
    <w:rsid w:val="00FC5E65"/>
    <w:rsid w:val="00FC6624"/>
    <w:rsid w:val="00FC6697"/>
    <w:rsid w:val="00FC6A6C"/>
    <w:rsid w:val="00FC6AAD"/>
    <w:rsid w:val="00FC6E25"/>
    <w:rsid w:val="00FC6ED6"/>
    <w:rsid w:val="00FC7352"/>
    <w:rsid w:val="00FC76E7"/>
    <w:rsid w:val="00FC7BCF"/>
    <w:rsid w:val="00FC7E08"/>
    <w:rsid w:val="00FD01CF"/>
    <w:rsid w:val="00FD0701"/>
    <w:rsid w:val="00FD0763"/>
    <w:rsid w:val="00FD115B"/>
    <w:rsid w:val="00FD214D"/>
    <w:rsid w:val="00FD270D"/>
    <w:rsid w:val="00FD27ED"/>
    <w:rsid w:val="00FD291D"/>
    <w:rsid w:val="00FD2B79"/>
    <w:rsid w:val="00FD32FB"/>
    <w:rsid w:val="00FD376F"/>
    <w:rsid w:val="00FD3C35"/>
    <w:rsid w:val="00FD4029"/>
    <w:rsid w:val="00FD47D5"/>
    <w:rsid w:val="00FD47DE"/>
    <w:rsid w:val="00FD570D"/>
    <w:rsid w:val="00FD5D63"/>
    <w:rsid w:val="00FD6429"/>
    <w:rsid w:val="00FD6959"/>
    <w:rsid w:val="00FD6BF3"/>
    <w:rsid w:val="00FD7049"/>
    <w:rsid w:val="00FD796E"/>
    <w:rsid w:val="00FE06A3"/>
    <w:rsid w:val="00FE0704"/>
    <w:rsid w:val="00FE09AD"/>
    <w:rsid w:val="00FE15BE"/>
    <w:rsid w:val="00FE1A54"/>
    <w:rsid w:val="00FE1D0F"/>
    <w:rsid w:val="00FE1E6A"/>
    <w:rsid w:val="00FE20D2"/>
    <w:rsid w:val="00FE276B"/>
    <w:rsid w:val="00FE27DD"/>
    <w:rsid w:val="00FE2FB7"/>
    <w:rsid w:val="00FE3570"/>
    <w:rsid w:val="00FE3633"/>
    <w:rsid w:val="00FE493F"/>
    <w:rsid w:val="00FE4A1D"/>
    <w:rsid w:val="00FE52DA"/>
    <w:rsid w:val="00FE5DB5"/>
    <w:rsid w:val="00FE6331"/>
    <w:rsid w:val="00FE6893"/>
    <w:rsid w:val="00FE6BA6"/>
    <w:rsid w:val="00FE6C98"/>
    <w:rsid w:val="00FE7725"/>
    <w:rsid w:val="00FF03CF"/>
    <w:rsid w:val="00FF04F6"/>
    <w:rsid w:val="00FF05E3"/>
    <w:rsid w:val="00FF0BF3"/>
    <w:rsid w:val="00FF0F7F"/>
    <w:rsid w:val="00FF1917"/>
    <w:rsid w:val="00FF1D2A"/>
    <w:rsid w:val="00FF1DFC"/>
    <w:rsid w:val="00FF2280"/>
    <w:rsid w:val="00FF28E3"/>
    <w:rsid w:val="00FF3DB3"/>
    <w:rsid w:val="00FF418C"/>
    <w:rsid w:val="00FF4322"/>
    <w:rsid w:val="00FF5576"/>
    <w:rsid w:val="00FF5ADB"/>
    <w:rsid w:val="00FF5BA1"/>
    <w:rsid w:val="00FF5D7D"/>
    <w:rsid w:val="00FF78E3"/>
    <w:rsid w:val="00FF7A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ABE863"/>
  <w15:chartTrackingRefBased/>
  <w15:docId w15:val="{894E79BC-C17A-429B-81AA-B07494BC1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0"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iPriority="0"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A18"/>
  </w:style>
  <w:style w:type="paragraph" w:styleId="Ttulo1">
    <w:name w:val="heading 1"/>
    <w:aliases w:val="TÍTULO 1,TÍTULO 2,ABNT - Título 1"/>
    <w:basedOn w:val="Normal"/>
    <w:next w:val="Normal"/>
    <w:link w:val="Ttulo1Char"/>
    <w:uiPriority w:val="9"/>
    <w:qFormat/>
    <w:rsid w:val="008949FB"/>
    <w:pPr>
      <w:keepNext/>
      <w:keepLines/>
      <w:spacing w:before="240" w:after="0" w:line="300" w:lineRule="auto"/>
      <w:ind w:firstLine="709"/>
      <w:jc w:val="both"/>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Ttulo2">
    <w:name w:val="heading 2"/>
    <w:aliases w:val="Título 2 (1.1),REFERÊNCIAS,ABNT - Título 2"/>
    <w:basedOn w:val="Normal"/>
    <w:next w:val="Normal"/>
    <w:link w:val="Ttulo2Char"/>
    <w:uiPriority w:val="9"/>
    <w:unhideWhenUsed/>
    <w:qFormat/>
    <w:rsid w:val="00B274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aliases w:val="Título 3 (1.1.1),ABNT - Título 3"/>
    <w:basedOn w:val="Normal"/>
    <w:next w:val="Normal"/>
    <w:link w:val="Ttulo3Char"/>
    <w:uiPriority w:val="9"/>
    <w:unhideWhenUsed/>
    <w:qFormat/>
    <w:rsid w:val="00716C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aliases w:val="Título 4 (1.1.1.1),ABNT - Título 4"/>
    <w:basedOn w:val="Normal"/>
    <w:next w:val="Normal"/>
    <w:link w:val="Ttulo4Char"/>
    <w:uiPriority w:val="9"/>
    <w:qFormat/>
    <w:rsid w:val="00B27432"/>
    <w:pPr>
      <w:keepNext/>
      <w:keepLines/>
      <w:spacing w:before="40" w:after="0" w:line="360" w:lineRule="auto"/>
      <w:ind w:left="864" w:hanging="864"/>
      <w:jc w:val="both"/>
      <w:outlineLvl w:val="3"/>
    </w:pPr>
    <w:rPr>
      <w:rFonts w:ascii="Calibri Light" w:eastAsia="Times New Roman" w:hAnsi="Calibri Light" w:cs="Times New Roman"/>
      <w:color w:val="2E74B5"/>
      <w:kern w:val="0"/>
      <w:sz w:val="24"/>
      <w:szCs w:val="24"/>
      <w:lang w:eastAsia="pt-BR"/>
      <w14:ligatures w14:val="none"/>
    </w:rPr>
  </w:style>
  <w:style w:type="paragraph" w:styleId="Ttulo5">
    <w:name w:val="heading 5"/>
    <w:aliases w:val="Título 5 (1.1.1.1.1),ABNT - Título 5"/>
    <w:basedOn w:val="Normal"/>
    <w:next w:val="Normal"/>
    <w:link w:val="Ttulo5Char"/>
    <w:uiPriority w:val="9"/>
    <w:qFormat/>
    <w:rsid w:val="00B27432"/>
    <w:pPr>
      <w:keepNext/>
      <w:keepLines/>
      <w:spacing w:before="40" w:after="0" w:line="360" w:lineRule="auto"/>
      <w:ind w:left="1008" w:hanging="1008"/>
      <w:jc w:val="both"/>
      <w:outlineLvl w:val="4"/>
    </w:pPr>
    <w:rPr>
      <w:rFonts w:ascii="Calibri Light" w:eastAsia="Times New Roman" w:hAnsi="Calibri Light" w:cs="Times New Roman"/>
      <w:caps/>
      <w:color w:val="2E74B5"/>
      <w:kern w:val="0"/>
      <w:lang w:eastAsia="pt-BR"/>
      <w14:ligatures w14:val="none"/>
    </w:rPr>
  </w:style>
  <w:style w:type="paragraph" w:styleId="Ttulo6">
    <w:name w:val="heading 6"/>
    <w:basedOn w:val="Normal"/>
    <w:next w:val="Normal"/>
    <w:link w:val="Ttulo6Char"/>
    <w:uiPriority w:val="9"/>
    <w:qFormat/>
    <w:rsid w:val="00B27432"/>
    <w:pPr>
      <w:keepNext/>
      <w:keepLines/>
      <w:spacing w:before="40" w:after="0" w:line="360" w:lineRule="auto"/>
      <w:ind w:left="1152" w:hanging="1152"/>
      <w:jc w:val="both"/>
      <w:outlineLvl w:val="5"/>
    </w:pPr>
    <w:rPr>
      <w:rFonts w:ascii="Calibri Light" w:eastAsia="Times New Roman" w:hAnsi="Calibri Light" w:cs="Times New Roman"/>
      <w:i/>
      <w:iCs/>
      <w:caps/>
      <w:color w:val="1F4E79"/>
      <w:kern w:val="0"/>
      <w:lang w:eastAsia="pt-BR"/>
      <w14:ligatures w14:val="none"/>
    </w:rPr>
  </w:style>
  <w:style w:type="paragraph" w:styleId="Ttulo7">
    <w:name w:val="heading 7"/>
    <w:basedOn w:val="Normal"/>
    <w:next w:val="Normal"/>
    <w:link w:val="Ttulo7Char"/>
    <w:uiPriority w:val="9"/>
    <w:qFormat/>
    <w:rsid w:val="00B27432"/>
    <w:pPr>
      <w:keepNext/>
      <w:keepLines/>
      <w:spacing w:before="40" w:after="0" w:line="360" w:lineRule="auto"/>
      <w:ind w:left="1296" w:hanging="1296"/>
      <w:jc w:val="both"/>
      <w:outlineLvl w:val="6"/>
    </w:pPr>
    <w:rPr>
      <w:rFonts w:ascii="Calibri Light" w:eastAsia="Times New Roman" w:hAnsi="Calibri Light" w:cs="Times New Roman"/>
      <w:b/>
      <w:bCs/>
      <w:color w:val="1F4E79"/>
      <w:kern w:val="0"/>
      <w:lang w:eastAsia="pt-BR"/>
      <w14:ligatures w14:val="none"/>
    </w:rPr>
  </w:style>
  <w:style w:type="paragraph" w:styleId="Ttulo8">
    <w:name w:val="heading 8"/>
    <w:basedOn w:val="Normal"/>
    <w:next w:val="Normal"/>
    <w:link w:val="Ttulo8Char"/>
    <w:uiPriority w:val="9"/>
    <w:qFormat/>
    <w:rsid w:val="00B27432"/>
    <w:pPr>
      <w:keepNext/>
      <w:keepLines/>
      <w:spacing w:before="40" w:after="0" w:line="360" w:lineRule="auto"/>
      <w:ind w:left="1440" w:hanging="1440"/>
      <w:jc w:val="both"/>
      <w:outlineLvl w:val="7"/>
    </w:pPr>
    <w:rPr>
      <w:rFonts w:ascii="Calibri Light" w:eastAsia="Times New Roman" w:hAnsi="Calibri Light" w:cs="Times New Roman"/>
      <w:b/>
      <w:bCs/>
      <w:i/>
      <w:iCs/>
      <w:color w:val="1F4E79"/>
      <w:kern w:val="0"/>
      <w:lang w:eastAsia="pt-BR"/>
      <w14:ligatures w14:val="none"/>
    </w:rPr>
  </w:style>
  <w:style w:type="paragraph" w:styleId="Ttulo9">
    <w:name w:val="heading 9"/>
    <w:basedOn w:val="Normal"/>
    <w:next w:val="Normal"/>
    <w:link w:val="Ttulo9Char"/>
    <w:uiPriority w:val="9"/>
    <w:qFormat/>
    <w:rsid w:val="00B27432"/>
    <w:pPr>
      <w:keepNext/>
      <w:keepLines/>
      <w:spacing w:before="40" w:after="0" w:line="360" w:lineRule="auto"/>
      <w:ind w:left="1584" w:hanging="1584"/>
      <w:jc w:val="both"/>
      <w:outlineLvl w:val="8"/>
    </w:pPr>
    <w:rPr>
      <w:rFonts w:ascii="Calibri Light" w:eastAsia="Times New Roman" w:hAnsi="Calibri Light" w:cs="Times New Roman"/>
      <w:i/>
      <w:iCs/>
      <w:color w:val="1F4E79"/>
      <w:kern w:val="0"/>
      <w:lang w:eastAsia="pt-BR"/>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qFormat/>
    <w:rsid w:val="00BE6C76"/>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BE6C76"/>
  </w:style>
  <w:style w:type="paragraph" w:styleId="Rodap">
    <w:name w:val="footer"/>
    <w:basedOn w:val="Normal"/>
    <w:link w:val="RodapChar"/>
    <w:uiPriority w:val="99"/>
    <w:unhideWhenUsed/>
    <w:qFormat/>
    <w:rsid w:val="00BE6C76"/>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BE6C76"/>
  </w:style>
  <w:style w:type="table" w:styleId="Tabelacomgrade">
    <w:name w:val="Table Grid"/>
    <w:basedOn w:val="Tabelanormal"/>
    <w:uiPriority w:val="39"/>
    <w:qFormat/>
    <w:rsid w:val="00BE6C76"/>
    <w:pPr>
      <w:spacing w:after="0" w:line="240" w:lineRule="auto"/>
    </w:pPr>
    <w:rPr>
      <w:rFonts w:ascii="Times New Roman" w:eastAsia="Times New Roma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11. Hyperlink"/>
    <w:basedOn w:val="Fontepargpadro"/>
    <w:qFormat/>
    <w:rsid w:val="00BE6C76"/>
    <w:rPr>
      <w:color w:val="0563C1" w:themeColor="hyperlink"/>
      <w:u w:val="single"/>
    </w:rPr>
  </w:style>
  <w:style w:type="paragraph" w:styleId="NormalWeb">
    <w:name w:val="Normal (Web)"/>
    <w:basedOn w:val="Normal"/>
    <w:link w:val="NormalWebChar"/>
    <w:uiPriority w:val="99"/>
    <w:unhideWhenUsed/>
    <w:qFormat/>
    <w:rsid w:val="00BE6C7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styleId="Reviso">
    <w:name w:val="Revision"/>
    <w:hidden/>
    <w:uiPriority w:val="99"/>
    <w:semiHidden/>
    <w:qFormat/>
    <w:rsid w:val="002C64B5"/>
    <w:pPr>
      <w:spacing w:after="0" w:line="240" w:lineRule="auto"/>
    </w:pPr>
  </w:style>
  <w:style w:type="paragraph" w:styleId="Subttulo">
    <w:name w:val="Subtitle"/>
    <w:basedOn w:val="Normal"/>
    <w:next w:val="Normal"/>
    <w:link w:val="SubttuloChar"/>
    <w:uiPriority w:val="11"/>
    <w:qFormat/>
    <w:rsid w:val="00EE5DB4"/>
    <w:pPr>
      <w:numPr>
        <w:ilvl w:val="1"/>
      </w:numPr>
    </w:pPr>
    <w:rPr>
      <w:rFonts w:eastAsiaTheme="minorEastAsia"/>
      <w:color w:val="5A5A5A" w:themeColor="text1" w:themeTint="A5"/>
      <w:spacing w:val="15"/>
    </w:rPr>
  </w:style>
  <w:style w:type="character" w:customStyle="1" w:styleId="SubttuloChar">
    <w:name w:val="Subtítulo Char"/>
    <w:basedOn w:val="Fontepargpadro"/>
    <w:link w:val="Subttulo"/>
    <w:uiPriority w:val="11"/>
    <w:qFormat/>
    <w:rsid w:val="00EE5DB4"/>
    <w:rPr>
      <w:rFonts w:eastAsiaTheme="minorEastAsia"/>
      <w:color w:val="5A5A5A" w:themeColor="text1" w:themeTint="A5"/>
      <w:spacing w:val="15"/>
    </w:rPr>
  </w:style>
  <w:style w:type="paragraph" w:customStyle="1" w:styleId="TableParagraph">
    <w:name w:val="Table Paragraph"/>
    <w:basedOn w:val="Normal"/>
    <w:qFormat/>
    <w:rsid w:val="001A37E1"/>
    <w:pPr>
      <w:suppressAutoHyphens/>
      <w:overflowPunct w:val="0"/>
      <w:spacing w:after="0" w:line="240" w:lineRule="auto"/>
      <w:ind w:left="100"/>
    </w:pPr>
    <w:rPr>
      <w:rFonts w:ascii="Arial MT" w:eastAsia="Arial MT" w:hAnsi="Arial MT" w:cs="Arial MT"/>
      <w:color w:val="000000"/>
      <w:kern w:val="0"/>
      <w:sz w:val="24"/>
      <w:szCs w:val="24"/>
      <w:lang w:val="pt-PT"/>
      <w14:ligatures w14:val="none"/>
    </w:rPr>
  </w:style>
  <w:style w:type="character" w:customStyle="1" w:styleId="Ttulo1Char">
    <w:name w:val="Título 1 Char"/>
    <w:aliases w:val="TÍTULO 1 Char,TÍTULO 2 Char,ABNT - Título 1 Char"/>
    <w:basedOn w:val="Fontepargpadro"/>
    <w:link w:val="Ttulo1"/>
    <w:uiPriority w:val="9"/>
    <w:qFormat/>
    <w:rsid w:val="008949FB"/>
    <w:rPr>
      <w:rFonts w:asciiTheme="majorHAnsi" w:eastAsiaTheme="majorEastAsia" w:hAnsiTheme="majorHAnsi" w:cstheme="majorBidi"/>
      <w:color w:val="2F5496" w:themeColor="accent1" w:themeShade="BF"/>
      <w:kern w:val="0"/>
      <w:sz w:val="32"/>
      <w:szCs w:val="32"/>
      <w14:ligatures w14:val="none"/>
    </w:rPr>
  </w:style>
  <w:style w:type="character" w:styleId="Forte">
    <w:name w:val="Strong"/>
    <w:basedOn w:val="Fontepargpadro"/>
    <w:uiPriority w:val="22"/>
    <w:qFormat/>
    <w:rsid w:val="008949FB"/>
    <w:rPr>
      <w:b/>
      <w:bCs/>
    </w:rPr>
  </w:style>
  <w:style w:type="table" w:styleId="TabelaSimples5">
    <w:name w:val="Plain Table 5"/>
    <w:basedOn w:val="Tabelanormal"/>
    <w:uiPriority w:val="45"/>
    <w:rsid w:val="008949FB"/>
    <w:pPr>
      <w:spacing w:after="0" w:line="240" w:lineRule="auto"/>
      <w:ind w:firstLine="709"/>
      <w:jc w:val="both"/>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ref">
    <w:name w:val="ref"/>
    <w:basedOn w:val="Fontepargpadro"/>
    <w:qFormat/>
    <w:rsid w:val="008949FB"/>
  </w:style>
  <w:style w:type="table" w:styleId="TabelaSimples4">
    <w:name w:val="Plain Table 4"/>
    <w:basedOn w:val="Tabelanormal"/>
    <w:uiPriority w:val="44"/>
    <w:rsid w:val="008949FB"/>
    <w:pPr>
      <w:spacing w:after="0" w:line="240" w:lineRule="auto"/>
      <w:ind w:firstLine="709"/>
      <w:jc w:val="both"/>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oPendente">
    <w:name w:val="Unresolved Mention"/>
    <w:basedOn w:val="Fontepargpadro"/>
    <w:uiPriority w:val="99"/>
    <w:semiHidden/>
    <w:unhideWhenUsed/>
    <w:rsid w:val="00A008C3"/>
    <w:rPr>
      <w:color w:val="605E5C"/>
      <w:shd w:val="clear" w:color="auto" w:fill="E1DFDD"/>
    </w:rPr>
  </w:style>
  <w:style w:type="character" w:customStyle="1" w:styleId="fontstyle01">
    <w:name w:val="fontstyle01"/>
    <w:qFormat/>
    <w:rsid w:val="0034770E"/>
    <w:rPr>
      <w:rFonts w:ascii="Times New Roman" w:hAnsi="Times New Roman" w:cs="Times New Roman" w:hint="default"/>
      <w:b w:val="0"/>
      <w:bCs w:val="0"/>
      <w:i w:val="0"/>
      <w:iCs w:val="0"/>
      <w:color w:val="000000"/>
      <w:sz w:val="24"/>
      <w:szCs w:val="24"/>
    </w:rPr>
  </w:style>
  <w:style w:type="character" w:customStyle="1" w:styleId="fontstyle11">
    <w:name w:val="fontstyle11"/>
    <w:qFormat/>
    <w:rsid w:val="0034770E"/>
    <w:rPr>
      <w:rFonts w:ascii="Times New Roman" w:hAnsi="Times New Roman" w:cs="Times New Roman" w:hint="default"/>
      <w:b w:val="0"/>
      <w:bCs w:val="0"/>
      <w:i/>
      <w:iCs/>
      <w:color w:val="000000"/>
      <w:sz w:val="24"/>
      <w:szCs w:val="24"/>
    </w:rPr>
  </w:style>
  <w:style w:type="character" w:customStyle="1" w:styleId="fontstyle21">
    <w:name w:val="fontstyle21"/>
    <w:qFormat/>
    <w:rsid w:val="0034770E"/>
    <w:rPr>
      <w:rFonts w:ascii="Times New Roman" w:hAnsi="Times New Roman" w:cs="Times New Roman" w:hint="default"/>
      <w:b w:val="0"/>
      <w:bCs w:val="0"/>
      <w:i/>
      <w:iCs/>
      <w:color w:val="000000"/>
      <w:sz w:val="24"/>
      <w:szCs w:val="24"/>
    </w:rPr>
  </w:style>
  <w:style w:type="paragraph" w:styleId="PargrafodaLista">
    <w:name w:val="List Paragraph"/>
    <w:aliases w:val="Título das ilustrações,spasi 2 taiiii"/>
    <w:basedOn w:val="Normal"/>
    <w:link w:val="PargrafodaListaChar"/>
    <w:uiPriority w:val="34"/>
    <w:qFormat/>
    <w:rsid w:val="0034770E"/>
    <w:pPr>
      <w:spacing w:after="200" w:line="276" w:lineRule="auto"/>
      <w:ind w:left="720"/>
      <w:contextualSpacing/>
    </w:pPr>
    <w:rPr>
      <w:rFonts w:ascii="Calibri" w:eastAsia="Calibri" w:hAnsi="Calibri" w:cs="Times New Roman"/>
      <w:kern w:val="0"/>
      <w14:ligatures w14:val="none"/>
    </w:rPr>
  </w:style>
  <w:style w:type="paragraph" w:customStyle="1" w:styleId="Default">
    <w:name w:val="Default"/>
    <w:link w:val="DefaultChar"/>
    <w:qFormat/>
    <w:rsid w:val="0034770E"/>
    <w:pPr>
      <w:autoSpaceDE w:val="0"/>
      <w:autoSpaceDN w:val="0"/>
      <w:adjustRightInd w:val="0"/>
      <w:spacing w:after="0" w:line="240" w:lineRule="auto"/>
    </w:pPr>
    <w:rPr>
      <w:rFonts w:ascii="Times New Roman" w:eastAsia="Calibri" w:hAnsi="Times New Roman" w:cs="Times New Roman"/>
      <w:color w:val="000000"/>
      <w:kern w:val="0"/>
      <w:sz w:val="24"/>
      <w:szCs w:val="24"/>
      <w:lang w:bidi="si-LK"/>
      <w14:ligatures w14:val="none"/>
    </w:rPr>
  </w:style>
  <w:style w:type="character" w:styleId="nfase">
    <w:name w:val="Emphasis"/>
    <w:basedOn w:val="Fontepargpadro"/>
    <w:uiPriority w:val="20"/>
    <w:qFormat/>
    <w:rsid w:val="00295154"/>
    <w:rPr>
      <w:i/>
      <w:iCs/>
    </w:rPr>
  </w:style>
  <w:style w:type="character" w:customStyle="1" w:styleId="Ttulo2Char">
    <w:name w:val="Título 2 Char"/>
    <w:aliases w:val="Título 2 (1.1) Char,REFERÊNCIAS Char,ABNT - Título 2 Char"/>
    <w:basedOn w:val="Fontepargpadro"/>
    <w:link w:val="Ttulo2"/>
    <w:uiPriority w:val="9"/>
    <w:qFormat/>
    <w:rsid w:val="00B27432"/>
    <w:rPr>
      <w:rFonts w:asciiTheme="majorHAnsi" w:eastAsiaTheme="majorEastAsia" w:hAnsiTheme="majorHAnsi" w:cstheme="majorBidi"/>
      <w:color w:val="2F5496" w:themeColor="accent1" w:themeShade="BF"/>
      <w:sz w:val="26"/>
      <w:szCs w:val="26"/>
    </w:rPr>
  </w:style>
  <w:style w:type="character" w:customStyle="1" w:styleId="Ttulo4Char">
    <w:name w:val="Título 4 Char"/>
    <w:aliases w:val="Título 4 (1.1.1.1) Char,ABNT - Título 4 Char"/>
    <w:basedOn w:val="Fontepargpadro"/>
    <w:link w:val="Ttulo4"/>
    <w:uiPriority w:val="9"/>
    <w:qFormat/>
    <w:rsid w:val="00B27432"/>
    <w:rPr>
      <w:rFonts w:ascii="Calibri Light" w:eastAsia="Times New Roman" w:hAnsi="Calibri Light" w:cs="Times New Roman"/>
      <w:color w:val="2E74B5"/>
      <w:kern w:val="0"/>
      <w:sz w:val="24"/>
      <w:szCs w:val="24"/>
      <w:lang w:eastAsia="pt-BR"/>
      <w14:ligatures w14:val="none"/>
    </w:rPr>
  </w:style>
  <w:style w:type="character" w:customStyle="1" w:styleId="Ttulo5Char">
    <w:name w:val="Título 5 Char"/>
    <w:aliases w:val="Título 5 (1.1.1.1.1) Char,ABNT - Título 5 Char"/>
    <w:basedOn w:val="Fontepargpadro"/>
    <w:link w:val="Ttulo5"/>
    <w:uiPriority w:val="9"/>
    <w:qFormat/>
    <w:rsid w:val="00B27432"/>
    <w:rPr>
      <w:rFonts w:ascii="Calibri Light" w:eastAsia="Times New Roman" w:hAnsi="Calibri Light" w:cs="Times New Roman"/>
      <w:caps/>
      <w:color w:val="2E74B5"/>
      <w:kern w:val="0"/>
      <w:lang w:eastAsia="pt-BR"/>
      <w14:ligatures w14:val="none"/>
    </w:rPr>
  </w:style>
  <w:style w:type="character" w:customStyle="1" w:styleId="Ttulo6Char">
    <w:name w:val="Título 6 Char"/>
    <w:basedOn w:val="Fontepargpadro"/>
    <w:link w:val="Ttulo6"/>
    <w:uiPriority w:val="9"/>
    <w:qFormat/>
    <w:rsid w:val="00B27432"/>
    <w:rPr>
      <w:rFonts w:ascii="Calibri Light" w:eastAsia="Times New Roman" w:hAnsi="Calibri Light" w:cs="Times New Roman"/>
      <w:i/>
      <w:iCs/>
      <w:caps/>
      <w:color w:val="1F4E79"/>
      <w:kern w:val="0"/>
      <w:lang w:eastAsia="pt-BR"/>
      <w14:ligatures w14:val="none"/>
    </w:rPr>
  </w:style>
  <w:style w:type="character" w:customStyle="1" w:styleId="Ttulo7Char">
    <w:name w:val="Título 7 Char"/>
    <w:basedOn w:val="Fontepargpadro"/>
    <w:link w:val="Ttulo7"/>
    <w:uiPriority w:val="9"/>
    <w:qFormat/>
    <w:rsid w:val="00B27432"/>
    <w:rPr>
      <w:rFonts w:ascii="Calibri Light" w:eastAsia="Times New Roman" w:hAnsi="Calibri Light" w:cs="Times New Roman"/>
      <w:b/>
      <w:bCs/>
      <w:color w:val="1F4E79"/>
      <w:kern w:val="0"/>
      <w:lang w:eastAsia="pt-BR"/>
      <w14:ligatures w14:val="none"/>
    </w:rPr>
  </w:style>
  <w:style w:type="character" w:customStyle="1" w:styleId="Ttulo8Char">
    <w:name w:val="Título 8 Char"/>
    <w:basedOn w:val="Fontepargpadro"/>
    <w:link w:val="Ttulo8"/>
    <w:uiPriority w:val="9"/>
    <w:qFormat/>
    <w:rsid w:val="00B27432"/>
    <w:rPr>
      <w:rFonts w:ascii="Calibri Light" w:eastAsia="Times New Roman" w:hAnsi="Calibri Light" w:cs="Times New Roman"/>
      <w:b/>
      <w:bCs/>
      <w:i/>
      <w:iCs/>
      <w:color w:val="1F4E79"/>
      <w:kern w:val="0"/>
      <w:lang w:eastAsia="pt-BR"/>
      <w14:ligatures w14:val="none"/>
    </w:rPr>
  </w:style>
  <w:style w:type="character" w:customStyle="1" w:styleId="Ttulo9Char">
    <w:name w:val="Título 9 Char"/>
    <w:basedOn w:val="Fontepargpadro"/>
    <w:link w:val="Ttulo9"/>
    <w:uiPriority w:val="9"/>
    <w:qFormat/>
    <w:rsid w:val="00B27432"/>
    <w:rPr>
      <w:rFonts w:ascii="Calibri Light" w:eastAsia="Times New Roman" w:hAnsi="Calibri Light" w:cs="Times New Roman"/>
      <w:i/>
      <w:iCs/>
      <w:color w:val="1F4E79"/>
      <w:kern w:val="0"/>
      <w:lang w:eastAsia="pt-BR"/>
      <w14:ligatures w14:val="none"/>
    </w:rPr>
  </w:style>
  <w:style w:type="paragraph" w:styleId="Corpodetexto">
    <w:name w:val="Body Text"/>
    <w:aliases w:val="titulo 3"/>
    <w:basedOn w:val="PargrafodaLista"/>
    <w:link w:val="CorpodetextoChar"/>
    <w:uiPriority w:val="1"/>
    <w:qFormat/>
    <w:rsid w:val="00B27432"/>
    <w:pPr>
      <w:spacing w:before="320" w:after="320" w:line="360" w:lineRule="auto"/>
      <w:ind w:left="2138" w:hanging="720"/>
      <w:jc w:val="both"/>
    </w:pPr>
    <w:rPr>
      <w:rFonts w:ascii="Arial" w:eastAsia="Times New Roman" w:hAnsi="Arial"/>
      <w:sz w:val="24"/>
      <w:lang w:eastAsia="pt-BR"/>
    </w:rPr>
  </w:style>
  <w:style w:type="character" w:customStyle="1" w:styleId="CorpodetextoChar">
    <w:name w:val="Corpo de texto Char"/>
    <w:aliases w:val="titulo 3 Char"/>
    <w:basedOn w:val="Fontepargpadro"/>
    <w:link w:val="Corpodetexto"/>
    <w:uiPriority w:val="1"/>
    <w:qFormat/>
    <w:rsid w:val="00B27432"/>
    <w:rPr>
      <w:rFonts w:ascii="Arial" w:eastAsia="Times New Roman" w:hAnsi="Arial" w:cs="Times New Roman"/>
      <w:kern w:val="0"/>
      <w:sz w:val="24"/>
      <w:lang w:eastAsia="pt-BR"/>
      <w14:ligatures w14:val="none"/>
    </w:rPr>
  </w:style>
  <w:style w:type="character" w:customStyle="1" w:styleId="Hyperlink1">
    <w:name w:val="Hyperlink1"/>
    <w:basedOn w:val="Fontepargpadro"/>
    <w:qFormat/>
    <w:rsid w:val="00DF67C0"/>
    <w:rPr>
      <w:color w:val="0000FF"/>
      <w:u w:val="single"/>
    </w:rPr>
  </w:style>
  <w:style w:type="paragraph" w:styleId="SemEspaamento">
    <w:name w:val="No Spacing"/>
    <w:aliases w:val="CORPO DO TEXO,DESCRITORES"/>
    <w:link w:val="SemEspaamentoChar"/>
    <w:uiPriority w:val="1"/>
    <w:qFormat/>
    <w:rsid w:val="00DF67C0"/>
    <w:pPr>
      <w:suppressAutoHyphens/>
      <w:spacing w:after="0" w:line="240" w:lineRule="auto"/>
    </w:pPr>
    <w:rPr>
      <w:rFonts w:ascii="Times New Roman" w:eastAsia="Calibri" w:hAnsi="Times New Roman" w:cs="Times New Roman"/>
      <w:kern w:val="0"/>
      <w:sz w:val="24"/>
      <w:szCs w:val="24"/>
      <w:lang w:eastAsia="pt-BR"/>
      <w14:ligatures w14:val="none"/>
    </w:rPr>
  </w:style>
  <w:style w:type="paragraph" w:customStyle="1" w:styleId="TtuloCentralizadoResumo">
    <w:name w:val="Título Centralizado Resumo"/>
    <w:basedOn w:val="Normal"/>
    <w:qFormat/>
    <w:rsid w:val="009838EB"/>
    <w:pPr>
      <w:suppressAutoHyphens/>
      <w:spacing w:before="240" w:after="0" w:line="480" w:lineRule="auto"/>
      <w:jc w:val="center"/>
    </w:pPr>
    <w:rPr>
      <w:rFonts w:ascii="Times New Roman" w:hAnsi="Times New Roman" w:cs="Times New Roman"/>
      <w:b/>
      <w:kern w:val="0"/>
      <w:sz w:val="28"/>
      <w14:ligatures w14:val="none"/>
    </w:rPr>
  </w:style>
  <w:style w:type="character" w:customStyle="1" w:styleId="Ttulo3Char">
    <w:name w:val="Título 3 Char"/>
    <w:aliases w:val="Título 3 (1.1.1) Char,ABNT - Título 3 Char"/>
    <w:basedOn w:val="Fontepargpadro"/>
    <w:link w:val="Ttulo3"/>
    <w:uiPriority w:val="9"/>
    <w:qFormat/>
    <w:rsid w:val="00716C89"/>
    <w:rPr>
      <w:rFonts w:asciiTheme="majorHAnsi" w:eastAsiaTheme="majorEastAsia" w:hAnsiTheme="majorHAnsi" w:cstheme="majorBidi"/>
      <w:color w:val="1F3763" w:themeColor="accent1" w:themeShade="7F"/>
      <w:sz w:val="24"/>
      <w:szCs w:val="24"/>
    </w:rPr>
  </w:style>
  <w:style w:type="paragraph" w:styleId="Textodenotaderodap">
    <w:name w:val="footnote text"/>
    <w:aliases w:val="fn, Char,Char,Texto de nota de rodapé Char Char,Texto de nota de rodapé Char Char Char,Texto de nota de rodapé Char Char Char Char,Voetnoottekst Pien,UNIÓN Texto nota pie,Footnote Text Char Char Char Char, Char Char Char,FA Fu,Ca"/>
    <w:basedOn w:val="Normal"/>
    <w:link w:val="TextodenotaderodapChar"/>
    <w:uiPriority w:val="99"/>
    <w:unhideWhenUsed/>
    <w:qFormat/>
    <w:rsid w:val="009F4415"/>
    <w:pPr>
      <w:spacing w:after="0" w:line="240" w:lineRule="auto"/>
    </w:pPr>
    <w:rPr>
      <w:sz w:val="20"/>
      <w:szCs w:val="20"/>
    </w:rPr>
  </w:style>
  <w:style w:type="character" w:customStyle="1" w:styleId="TextodenotaderodapChar">
    <w:name w:val="Texto de nota de rodapé Char"/>
    <w:aliases w:val="fn Char, Char Char,Char Char,Texto de nota de rodapé Char Char Char1,Texto de nota de rodapé Char Char Char Char1,Texto de nota de rodapé Char Char Char Char Char,Voetnoottekst Pien Char,UNIÓN Texto nota pie Char,FA Fu Char"/>
    <w:basedOn w:val="Fontepargpadro"/>
    <w:link w:val="Textodenotaderodap"/>
    <w:uiPriority w:val="99"/>
    <w:qFormat/>
    <w:rsid w:val="009F4415"/>
    <w:rPr>
      <w:sz w:val="20"/>
      <w:szCs w:val="20"/>
    </w:rPr>
  </w:style>
  <w:style w:type="character" w:styleId="Refdenotaderodap">
    <w:name w:val="footnote reference"/>
    <w:aliases w:val="Texto de nota al pie,Appel note de bas de page,Footnotes refss,f,Footnote number,referencia nota al pie,BVI fnr,4_G,16 Point,Superscript 6 Point,ftref,Ref,de nota al pie,de nota al pie + (Asian) MS Mincho,11 pt,Texto nota al pie"/>
    <w:basedOn w:val="Fontepargpadro"/>
    <w:uiPriority w:val="99"/>
    <w:unhideWhenUsed/>
    <w:qFormat/>
    <w:rsid w:val="009F4415"/>
    <w:rPr>
      <w:vertAlign w:val="superscript"/>
    </w:rPr>
  </w:style>
  <w:style w:type="character" w:customStyle="1" w:styleId="PargrafodaListaChar">
    <w:name w:val="Parágrafo da Lista Char"/>
    <w:aliases w:val="Título das ilustrações Char,spasi 2 taiiii Char"/>
    <w:link w:val="PargrafodaLista"/>
    <w:uiPriority w:val="34"/>
    <w:qFormat/>
    <w:rsid w:val="00EB471F"/>
    <w:rPr>
      <w:rFonts w:ascii="Calibri" w:eastAsia="Calibri" w:hAnsi="Calibri" w:cs="Times New Roman"/>
      <w:kern w:val="0"/>
      <w14:ligatures w14:val="none"/>
    </w:rPr>
  </w:style>
  <w:style w:type="table" w:customStyle="1" w:styleId="TableNormal">
    <w:name w:val="Table Normal"/>
    <w:uiPriority w:val="2"/>
    <w:unhideWhenUsed/>
    <w:qFormat/>
    <w:rsid w:val="00253A1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Ttulo">
    <w:name w:val="Title"/>
    <w:basedOn w:val="Normal"/>
    <w:next w:val="Normal"/>
    <w:link w:val="TtuloChar"/>
    <w:uiPriority w:val="10"/>
    <w:qFormat/>
    <w:rsid w:val="00BC2CF9"/>
    <w:pPr>
      <w:spacing w:after="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tuloChar">
    <w:name w:val="Título Char"/>
    <w:basedOn w:val="Fontepargpadro"/>
    <w:link w:val="Ttulo"/>
    <w:uiPriority w:val="10"/>
    <w:rsid w:val="00BC2CF9"/>
    <w:rPr>
      <w:rFonts w:asciiTheme="majorHAnsi" w:eastAsiaTheme="majorEastAsia" w:hAnsiTheme="majorHAnsi" w:cstheme="majorBidi"/>
      <w:spacing w:val="-10"/>
      <w:kern w:val="28"/>
      <w:sz w:val="56"/>
      <w:szCs w:val="56"/>
      <w14:ligatures w14:val="none"/>
    </w:rPr>
  </w:style>
  <w:style w:type="character" w:customStyle="1" w:styleId="identifier">
    <w:name w:val="identifier"/>
    <w:basedOn w:val="Fontepargpadro"/>
    <w:rsid w:val="0071434D"/>
  </w:style>
  <w:style w:type="table" w:customStyle="1" w:styleId="Tabelacomgrade1">
    <w:name w:val="Tabela com grade1"/>
    <w:basedOn w:val="Tabelanormal"/>
    <w:next w:val="Tabelacomgrade"/>
    <w:uiPriority w:val="39"/>
    <w:rsid w:val="00DA21B0"/>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DA21B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DA21B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59"/>
    <w:rsid w:val="00DA21B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59"/>
    <w:rsid w:val="00DA21B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MainText">
    <w:name w:val="TA_Main_Text"/>
    <w:basedOn w:val="Normal"/>
    <w:rsid w:val="00DA21B0"/>
    <w:pPr>
      <w:suppressAutoHyphens/>
      <w:overflowPunct w:val="0"/>
      <w:autoSpaceDE w:val="0"/>
      <w:spacing w:after="0" w:line="240" w:lineRule="exact"/>
      <w:ind w:firstLine="202"/>
      <w:jc w:val="both"/>
      <w:textAlignment w:val="baseline"/>
    </w:pPr>
    <w:rPr>
      <w:rFonts w:ascii="Times" w:eastAsia="Times New Roman" w:hAnsi="Times" w:cs="Times"/>
      <w:kern w:val="1"/>
      <w:sz w:val="20"/>
      <w:szCs w:val="20"/>
      <w:lang w:val="en-US" w:eastAsia="ar-SA"/>
      <w14:ligatures w14:val="none"/>
    </w:rPr>
  </w:style>
  <w:style w:type="paragraph" w:styleId="Textodebalo">
    <w:name w:val="Balloon Text"/>
    <w:basedOn w:val="Normal"/>
    <w:link w:val="TextodebaloChar"/>
    <w:uiPriority w:val="99"/>
    <w:unhideWhenUsed/>
    <w:qFormat/>
    <w:rsid w:val="00C569E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qFormat/>
    <w:rsid w:val="00C569E0"/>
    <w:rPr>
      <w:rFonts w:ascii="Segoe UI" w:hAnsi="Segoe UI" w:cs="Segoe UI"/>
      <w:sz w:val="18"/>
      <w:szCs w:val="18"/>
    </w:rPr>
  </w:style>
  <w:style w:type="paragraph" w:styleId="Pr-formataoHTML">
    <w:name w:val="HTML Preformatted"/>
    <w:basedOn w:val="Normal"/>
    <w:link w:val="Pr-formataoHTMLChar"/>
    <w:uiPriority w:val="99"/>
    <w:unhideWhenUsed/>
    <w:qFormat/>
    <w:rsid w:val="00C569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pt-BR"/>
      <w14:ligatures w14:val="none"/>
    </w:rPr>
  </w:style>
  <w:style w:type="character" w:customStyle="1" w:styleId="Pr-formataoHTMLChar">
    <w:name w:val="Pré-formatação HTML Char"/>
    <w:basedOn w:val="Fontepargpadro"/>
    <w:link w:val="Pr-formataoHTML"/>
    <w:uiPriority w:val="99"/>
    <w:rsid w:val="00C569E0"/>
    <w:rPr>
      <w:rFonts w:ascii="Courier New" w:eastAsia="Times New Roman" w:hAnsi="Courier New" w:cs="Courier New"/>
      <w:kern w:val="0"/>
      <w:sz w:val="20"/>
      <w:szCs w:val="20"/>
      <w:lang w:eastAsia="pt-BR"/>
      <w14:ligatures w14:val="none"/>
    </w:rPr>
  </w:style>
  <w:style w:type="character" w:customStyle="1" w:styleId="y2iqfc">
    <w:name w:val="y2iqfc"/>
    <w:basedOn w:val="Fontepargpadro"/>
    <w:qFormat/>
    <w:rsid w:val="00C569E0"/>
  </w:style>
  <w:style w:type="character" w:customStyle="1" w:styleId="A4">
    <w:name w:val="A4"/>
    <w:uiPriority w:val="99"/>
    <w:rsid w:val="00C569E0"/>
    <w:rPr>
      <w:color w:val="000000"/>
      <w:sz w:val="20"/>
      <w:szCs w:val="20"/>
    </w:rPr>
  </w:style>
  <w:style w:type="character" w:customStyle="1" w:styleId="WW8Num2z8">
    <w:name w:val="WW8Num2z8"/>
    <w:qFormat/>
    <w:rsid w:val="00C569E0"/>
  </w:style>
  <w:style w:type="paragraph" w:customStyle="1" w:styleId="SemEspaamento1">
    <w:name w:val="Sem Espaçamento1"/>
    <w:uiPriority w:val="1"/>
    <w:qFormat/>
    <w:rsid w:val="00C569E0"/>
    <w:pPr>
      <w:suppressAutoHyphens/>
      <w:spacing w:after="0" w:line="240" w:lineRule="auto"/>
    </w:pPr>
    <w:rPr>
      <w:rFonts w:ascii="Calibri" w:eastAsia="Times New Roman" w:hAnsi="Calibri" w:cs="Calibri"/>
      <w:kern w:val="1"/>
      <w:lang w:eastAsia="zh-CN"/>
      <w14:ligatures w14:val="none"/>
    </w:rPr>
  </w:style>
  <w:style w:type="paragraph" w:customStyle="1" w:styleId="TableContents">
    <w:name w:val="Table Contents"/>
    <w:basedOn w:val="Normal"/>
    <w:qFormat/>
    <w:rsid w:val="00C569E0"/>
    <w:pPr>
      <w:widowControl w:val="0"/>
      <w:suppressLineNumbers/>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customStyle="1" w:styleId="Standard">
    <w:name w:val="Standard"/>
    <w:qFormat/>
    <w:rsid w:val="00C569E0"/>
    <w:pPr>
      <w:suppressAutoHyphens/>
      <w:autoSpaceDN w:val="0"/>
      <w:spacing w:after="0" w:line="240" w:lineRule="auto"/>
      <w:textAlignment w:val="baseline"/>
    </w:pPr>
    <w:rPr>
      <w:rFonts w:ascii="Liberation Serif" w:eastAsia="SimSun" w:hAnsi="Liberation Serif" w:cs="Mangal"/>
      <w:kern w:val="3"/>
      <w:sz w:val="24"/>
      <w:szCs w:val="24"/>
      <w:lang w:eastAsia="zh-CN" w:bidi="hi-IN"/>
      <w14:ligatures w14:val="none"/>
    </w:rPr>
  </w:style>
  <w:style w:type="character" w:styleId="Refdecomentrio">
    <w:name w:val="annotation reference"/>
    <w:basedOn w:val="Fontepargpadro"/>
    <w:uiPriority w:val="99"/>
    <w:unhideWhenUsed/>
    <w:qFormat/>
    <w:rsid w:val="00C569E0"/>
    <w:rPr>
      <w:sz w:val="16"/>
      <w:szCs w:val="16"/>
    </w:rPr>
  </w:style>
  <w:style w:type="paragraph" w:styleId="Textodecomentrio">
    <w:name w:val="annotation text"/>
    <w:basedOn w:val="Normal"/>
    <w:link w:val="TextodecomentrioChar"/>
    <w:uiPriority w:val="99"/>
    <w:unhideWhenUsed/>
    <w:qFormat/>
    <w:rsid w:val="00C569E0"/>
    <w:pPr>
      <w:spacing w:line="240" w:lineRule="auto"/>
    </w:pPr>
    <w:rPr>
      <w:sz w:val="20"/>
      <w:szCs w:val="20"/>
    </w:rPr>
  </w:style>
  <w:style w:type="character" w:customStyle="1" w:styleId="TextodecomentrioChar">
    <w:name w:val="Texto de comentário Char"/>
    <w:basedOn w:val="Fontepargpadro"/>
    <w:link w:val="Textodecomentrio"/>
    <w:uiPriority w:val="99"/>
    <w:qFormat/>
    <w:rsid w:val="00C569E0"/>
    <w:rPr>
      <w:sz w:val="20"/>
      <w:szCs w:val="20"/>
    </w:rPr>
  </w:style>
  <w:style w:type="paragraph" w:styleId="Assuntodocomentrio">
    <w:name w:val="annotation subject"/>
    <w:basedOn w:val="Textodecomentrio"/>
    <w:next w:val="Textodecomentrio"/>
    <w:link w:val="AssuntodocomentrioChar"/>
    <w:uiPriority w:val="99"/>
    <w:unhideWhenUsed/>
    <w:qFormat/>
    <w:rsid w:val="00C569E0"/>
    <w:rPr>
      <w:b/>
      <w:bCs/>
    </w:rPr>
  </w:style>
  <w:style w:type="character" w:customStyle="1" w:styleId="AssuntodocomentrioChar">
    <w:name w:val="Assunto do comentário Char"/>
    <w:basedOn w:val="TextodecomentrioChar"/>
    <w:link w:val="Assuntodocomentrio"/>
    <w:uiPriority w:val="99"/>
    <w:qFormat/>
    <w:rsid w:val="00C569E0"/>
    <w:rPr>
      <w:b/>
      <w:bCs/>
      <w:sz w:val="20"/>
      <w:szCs w:val="20"/>
    </w:rPr>
  </w:style>
  <w:style w:type="character" w:customStyle="1" w:styleId="vfppkd-vqzf8d">
    <w:name w:val="vfppkd-vqzf8d"/>
    <w:basedOn w:val="Fontepargpadro"/>
    <w:rsid w:val="00C569E0"/>
  </w:style>
  <w:style w:type="table" w:styleId="TabeladeLista2">
    <w:name w:val="List Table 2"/>
    <w:basedOn w:val="Tabelanormal"/>
    <w:uiPriority w:val="47"/>
    <w:rsid w:val="00C569E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delimiter">
    <w:name w:val="delimiter"/>
    <w:basedOn w:val="Fontepargpadro"/>
    <w:rsid w:val="00322C85"/>
  </w:style>
  <w:style w:type="paragraph" w:customStyle="1" w:styleId="Corpo">
    <w:name w:val="Corpo"/>
    <w:qFormat/>
    <w:rsid w:val="00C86AA2"/>
    <w:pPr>
      <w:pBdr>
        <w:top w:val="nil"/>
        <w:left w:val="nil"/>
        <w:bottom w:val="nil"/>
        <w:right w:val="nil"/>
        <w:between w:val="nil"/>
        <w:bar w:val="nil"/>
      </w:pBdr>
      <w:spacing w:after="200" w:line="276" w:lineRule="auto"/>
    </w:pPr>
    <w:rPr>
      <w:rFonts w:ascii="Times New Roman" w:eastAsia="Arial Unicode MS" w:hAnsi="Times New Roman" w:cs="Arial Unicode MS"/>
      <w:color w:val="000000"/>
      <w:kern w:val="0"/>
      <w:u w:color="000000"/>
      <w:bdr w:val="nil"/>
      <w:lang w:val="it-IT" w:eastAsia="pt-BR"/>
      <w14:textOutline w14:w="0" w14:cap="flat" w14:cmpd="sng" w14:algn="ctr">
        <w14:noFill/>
        <w14:prstDash w14:val="solid"/>
        <w14:bevel/>
      </w14:textOutline>
      <w14:ligatures w14:val="none"/>
    </w:rPr>
  </w:style>
  <w:style w:type="paragraph" w:customStyle="1" w:styleId="Texto">
    <w:name w:val="Texto"/>
    <w:link w:val="TextoChar"/>
    <w:qFormat/>
    <w:rsid w:val="00C86AA2"/>
    <w:pPr>
      <w:pBdr>
        <w:top w:val="nil"/>
        <w:left w:val="nil"/>
        <w:bottom w:val="nil"/>
        <w:right w:val="nil"/>
        <w:between w:val="nil"/>
        <w:bar w:val="nil"/>
      </w:pBdr>
      <w:spacing w:after="0" w:line="360" w:lineRule="auto"/>
      <w:ind w:firstLine="709"/>
      <w:jc w:val="both"/>
    </w:pPr>
    <w:rPr>
      <w:rFonts w:ascii="Times New Roman" w:eastAsia="Times New Roman" w:hAnsi="Times New Roman" w:cs="Times New Roman"/>
      <w:color w:val="000000"/>
      <w:kern w:val="0"/>
      <w:sz w:val="24"/>
      <w:szCs w:val="24"/>
      <w:u w:color="000000"/>
      <w:bdr w:val="nil"/>
      <w:lang w:val="pt-PT" w:eastAsia="pt-BR"/>
      <w14:ligatures w14:val="none"/>
    </w:rPr>
  </w:style>
  <w:style w:type="paragraph" w:customStyle="1" w:styleId="Listadetabelas">
    <w:name w:val="Lista de tabelas"/>
    <w:rsid w:val="00C86AA2"/>
    <w:pPr>
      <w:pBdr>
        <w:top w:val="nil"/>
        <w:left w:val="nil"/>
        <w:bottom w:val="nil"/>
        <w:right w:val="nil"/>
        <w:between w:val="nil"/>
        <w:bar w:val="nil"/>
      </w:pBdr>
      <w:tabs>
        <w:tab w:val="left" w:pos="720"/>
        <w:tab w:val="left" w:pos="900"/>
        <w:tab w:val="left" w:pos="9260"/>
      </w:tabs>
      <w:spacing w:after="0" w:line="360" w:lineRule="auto"/>
      <w:jc w:val="center"/>
    </w:pPr>
    <w:rPr>
      <w:rFonts w:ascii="Times New Roman" w:eastAsia="Times New Roman" w:hAnsi="Times New Roman" w:cs="Times New Roman"/>
      <w:color w:val="000000"/>
      <w:kern w:val="0"/>
      <w:sz w:val="24"/>
      <w:szCs w:val="24"/>
      <w:u w:color="000000"/>
      <w:bdr w:val="nil"/>
      <w:lang w:val="pt-PT" w:eastAsia="pt-BR"/>
      <w14:ligatures w14:val="none"/>
    </w:rPr>
  </w:style>
  <w:style w:type="paragraph" w:customStyle="1" w:styleId="FonteselegendasTabelas">
    <w:name w:val="Fontes e legendas Tabelas"/>
    <w:rsid w:val="00C86AA2"/>
    <w:pPr>
      <w:pBdr>
        <w:top w:val="nil"/>
        <w:left w:val="nil"/>
        <w:bottom w:val="nil"/>
        <w:right w:val="nil"/>
        <w:between w:val="nil"/>
        <w:bar w:val="nil"/>
      </w:pBdr>
      <w:tabs>
        <w:tab w:val="left" w:pos="720"/>
        <w:tab w:val="left" w:pos="900"/>
        <w:tab w:val="left" w:pos="9260"/>
      </w:tabs>
      <w:spacing w:before="60" w:after="60" w:line="240" w:lineRule="auto"/>
      <w:jc w:val="both"/>
    </w:pPr>
    <w:rPr>
      <w:rFonts w:ascii="Times New Roman" w:eastAsia="Arial Unicode MS" w:hAnsi="Times New Roman" w:cs="Arial Unicode MS"/>
      <w:color w:val="000000"/>
      <w:kern w:val="0"/>
      <w:u w:color="000000"/>
      <w:bdr w:val="nil"/>
      <w:lang w:val="pt-PT" w:eastAsia="pt-BR"/>
      <w14:ligatures w14:val="none"/>
    </w:rPr>
  </w:style>
  <w:style w:type="paragraph" w:customStyle="1" w:styleId="Fontesilustraes">
    <w:name w:val="Fontes ilustrações"/>
    <w:rsid w:val="00C86AA2"/>
    <w:pPr>
      <w:pBdr>
        <w:top w:val="nil"/>
        <w:left w:val="nil"/>
        <w:bottom w:val="nil"/>
        <w:right w:val="nil"/>
        <w:between w:val="nil"/>
        <w:bar w:val="nil"/>
      </w:pBdr>
      <w:tabs>
        <w:tab w:val="left" w:pos="720"/>
        <w:tab w:val="left" w:pos="900"/>
        <w:tab w:val="left" w:pos="9260"/>
      </w:tabs>
      <w:spacing w:before="60" w:after="60" w:line="240" w:lineRule="auto"/>
      <w:jc w:val="center"/>
    </w:pPr>
    <w:rPr>
      <w:rFonts w:ascii="Times New Roman" w:eastAsia="Times New Roman" w:hAnsi="Times New Roman" w:cs="Times New Roman"/>
      <w:color w:val="000000"/>
      <w:kern w:val="0"/>
      <w:u w:color="000000"/>
      <w:bdr w:val="nil"/>
      <w:lang w:val="pt-PT" w:eastAsia="pt-BR"/>
      <w14:ligatures w14:val="none"/>
    </w:rPr>
  </w:style>
  <w:style w:type="paragraph" w:customStyle="1" w:styleId="Listadeilustraes">
    <w:name w:val="Lista de ilustrações"/>
    <w:rsid w:val="00C86AA2"/>
    <w:pPr>
      <w:pBdr>
        <w:top w:val="nil"/>
        <w:left w:val="nil"/>
        <w:bottom w:val="nil"/>
        <w:right w:val="nil"/>
        <w:between w:val="nil"/>
        <w:bar w:val="nil"/>
      </w:pBdr>
      <w:tabs>
        <w:tab w:val="left" w:pos="720"/>
        <w:tab w:val="left" w:pos="900"/>
        <w:tab w:val="left" w:pos="9260"/>
      </w:tabs>
      <w:spacing w:after="0" w:line="360" w:lineRule="auto"/>
      <w:jc w:val="center"/>
    </w:pPr>
    <w:rPr>
      <w:rFonts w:ascii="Times New Roman" w:eastAsia="Arial Unicode MS" w:hAnsi="Times New Roman" w:cs="Arial Unicode MS"/>
      <w:color w:val="000000"/>
      <w:kern w:val="0"/>
      <w:sz w:val="24"/>
      <w:szCs w:val="24"/>
      <w:u w:color="000000"/>
      <w:bdr w:val="nil"/>
      <w:lang w:val="pt-PT" w:eastAsia="pt-BR"/>
      <w14:ligatures w14:val="none"/>
    </w:rPr>
  </w:style>
  <w:style w:type="paragraph" w:customStyle="1" w:styleId="Ilustraes">
    <w:name w:val="Ilustrações"/>
    <w:rsid w:val="00C86AA2"/>
    <w:pPr>
      <w:pBdr>
        <w:top w:val="nil"/>
        <w:left w:val="nil"/>
        <w:bottom w:val="nil"/>
        <w:right w:val="nil"/>
        <w:between w:val="nil"/>
        <w:bar w:val="nil"/>
      </w:pBdr>
      <w:spacing w:after="0" w:line="360" w:lineRule="auto"/>
      <w:jc w:val="both"/>
    </w:pPr>
    <w:rPr>
      <w:rFonts w:ascii="Times New Roman" w:eastAsia="Times New Roman" w:hAnsi="Times New Roman" w:cs="Times New Roman"/>
      <w:color w:val="000000"/>
      <w:kern w:val="0"/>
      <w:sz w:val="24"/>
      <w:szCs w:val="24"/>
      <w:u w:color="000000"/>
      <w:bdr w:val="nil"/>
      <w:lang w:eastAsia="pt-BR"/>
      <w14:ligatures w14:val="none"/>
    </w:rPr>
  </w:style>
  <w:style w:type="paragraph" w:customStyle="1" w:styleId="DedicatriaeEpgrafe">
    <w:name w:val="Dedicatória e Epígrafe"/>
    <w:rsid w:val="00C86AA2"/>
    <w:pPr>
      <w:pBdr>
        <w:top w:val="nil"/>
        <w:left w:val="nil"/>
        <w:bottom w:val="nil"/>
        <w:right w:val="nil"/>
        <w:between w:val="nil"/>
        <w:bar w:val="nil"/>
      </w:pBdr>
      <w:spacing w:after="0" w:line="360" w:lineRule="auto"/>
      <w:jc w:val="right"/>
    </w:pPr>
    <w:rPr>
      <w:rFonts w:ascii="Times New Roman" w:eastAsia="Times New Roman" w:hAnsi="Times New Roman" w:cs="Times New Roman"/>
      <w:color w:val="000000"/>
      <w:kern w:val="0"/>
      <w:sz w:val="24"/>
      <w:szCs w:val="24"/>
      <w:u w:color="000000"/>
      <w:bdr w:val="nil"/>
      <w:lang w:val="pt-PT" w:eastAsia="pt-BR"/>
      <w14:ligatures w14:val="none"/>
    </w:rPr>
  </w:style>
  <w:style w:type="paragraph" w:customStyle="1" w:styleId="Referencias">
    <w:name w:val="Referencias"/>
    <w:rsid w:val="00C86AA2"/>
    <w:pPr>
      <w:pBdr>
        <w:top w:val="nil"/>
        <w:left w:val="nil"/>
        <w:bottom w:val="nil"/>
        <w:right w:val="nil"/>
        <w:between w:val="nil"/>
        <w:bar w:val="nil"/>
      </w:pBdr>
      <w:spacing w:after="0" w:line="240" w:lineRule="auto"/>
    </w:pPr>
    <w:rPr>
      <w:rFonts w:ascii="Times New Roman" w:eastAsia="Times New Roman" w:hAnsi="Times New Roman" w:cs="Times New Roman"/>
      <w:color w:val="000000"/>
      <w:kern w:val="0"/>
      <w:sz w:val="24"/>
      <w:szCs w:val="24"/>
      <w:u w:color="000000"/>
      <w:bdr w:val="nil"/>
      <w:lang w:val="pt-PT" w:eastAsia="pt-BR"/>
      <w14:ligatures w14:val="none"/>
    </w:rPr>
  </w:style>
  <w:style w:type="paragraph" w:customStyle="1" w:styleId="Referncias">
    <w:name w:val="Referências"/>
    <w:qFormat/>
    <w:rsid w:val="00C86AA2"/>
    <w:pPr>
      <w:pBdr>
        <w:top w:val="nil"/>
        <w:left w:val="nil"/>
        <w:bottom w:val="nil"/>
        <w:right w:val="nil"/>
        <w:between w:val="nil"/>
        <w:bar w:val="nil"/>
      </w:pBdr>
      <w:spacing w:after="0" w:line="240" w:lineRule="auto"/>
    </w:pPr>
    <w:rPr>
      <w:rFonts w:ascii="Times Roman" w:eastAsia="Arial Unicode MS" w:hAnsi="Times Roman" w:cs="Arial Unicode MS"/>
      <w:color w:val="000000"/>
      <w:kern w:val="0"/>
      <w:sz w:val="24"/>
      <w:szCs w:val="24"/>
      <w:u w:color="000000"/>
      <w:bdr w:val="nil"/>
      <w:lang w:val="pt-PT" w:eastAsia="pt-BR"/>
      <w14:ligatures w14:val="none"/>
    </w:rPr>
  </w:style>
  <w:style w:type="paragraph" w:styleId="Sumrio2">
    <w:name w:val="toc 2"/>
    <w:basedOn w:val="Normal"/>
    <w:next w:val="Normal"/>
    <w:autoRedefine/>
    <w:uiPriority w:val="39"/>
    <w:qFormat/>
    <w:rsid w:val="0007497C"/>
    <w:pPr>
      <w:tabs>
        <w:tab w:val="right" w:leader="dot" w:pos="8494"/>
      </w:tabs>
      <w:spacing w:after="0" w:line="240" w:lineRule="auto"/>
      <w:jc w:val="center"/>
    </w:pPr>
    <w:rPr>
      <w:rFonts w:ascii="Times New Roman" w:eastAsia="Times New Roman" w:hAnsi="Times New Roman" w:cs="Times New Roman"/>
      <w:b/>
      <w:noProof/>
      <w:kern w:val="0"/>
      <w:sz w:val="24"/>
      <w:szCs w:val="24"/>
      <w:lang w:eastAsia="pt-BR"/>
      <w14:ligatures w14:val="none"/>
    </w:rPr>
  </w:style>
  <w:style w:type="character" w:customStyle="1" w:styleId="apple-converted-space">
    <w:name w:val="apple-converted-space"/>
    <w:basedOn w:val="Fontepargpadro"/>
    <w:rsid w:val="0007497C"/>
  </w:style>
  <w:style w:type="character" w:customStyle="1" w:styleId="A15">
    <w:name w:val="A15"/>
    <w:uiPriority w:val="99"/>
    <w:rsid w:val="0007497C"/>
    <w:rPr>
      <w:rFonts w:cs="Minion Pro"/>
      <w:color w:val="000000"/>
      <w:sz w:val="11"/>
      <w:szCs w:val="11"/>
    </w:rPr>
  </w:style>
  <w:style w:type="character" w:customStyle="1" w:styleId="A18">
    <w:name w:val="A18"/>
    <w:uiPriority w:val="99"/>
    <w:rsid w:val="0007497C"/>
    <w:rPr>
      <w:rFonts w:cs="Palatino Linotype"/>
      <w:color w:val="000000"/>
      <w:sz w:val="10"/>
      <w:szCs w:val="10"/>
    </w:rPr>
  </w:style>
  <w:style w:type="character" w:customStyle="1" w:styleId="authornames">
    <w:name w:val="authornames"/>
    <w:basedOn w:val="Fontepargpadro"/>
    <w:rsid w:val="0007497C"/>
  </w:style>
  <w:style w:type="character" w:customStyle="1" w:styleId="article-title1">
    <w:name w:val="article-title1"/>
    <w:basedOn w:val="Fontepargpadro"/>
    <w:rsid w:val="0007497C"/>
    <w:rPr>
      <w:b/>
      <w:bCs/>
    </w:rPr>
  </w:style>
  <w:style w:type="character" w:customStyle="1" w:styleId="A1">
    <w:name w:val="A1"/>
    <w:uiPriority w:val="99"/>
    <w:rsid w:val="0007497C"/>
    <w:rPr>
      <w:color w:val="000000"/>
      <w:sz w:val="18"/>
      <w:szCs w:val="18"/>
    </w:rPr>
  </w:style>
  <w:style w:type="paragraph" w:customStyle="1" w:styleId="manutrabalho">
    <w:name w:val="manu trabalho"/>
    <w:basedOn w:val="Normal"/>
    <w:link w:val="manutrabalhoChar"/>
    <w:autoRedefine/>
    <w:qFormat/>
    <w:rsid w:val="0007497C"/>
    <w:pPr>
      <w:autoSpaceDE w:val="0"/>
      <w:autoSpaceDN w:val="0"/>
      <w:adjustRightInd w:val="0"/>
      <w:spacing w:after="0" w:line="480" w:lineRule="auto"/>
      <w:ind w:firstLine="1418"/>
      <w:jc w:val="both"/>
    </w:pPr>
    <w:rPr>
      <w:rFonts w:ascii="Arial" w:hAnsi="Arial" w:cs="Arial"/>
      <w:color w:val="000000"/>
      <w:kern w:val="0"/>
      <w:sz w:val="24"/>
      <w:szCs w:val="24"/>
      <w14:ligatures w14:val="none"/>
    </w:rPr>
  </w:style>
  <w:style w:type="character" w:customStyle="1" w:styleId="manutrabalhoChar">
    <w:name w:val="manu trabalho Char"/>
    <w:basedOn w:val="Fontepargpadro"/>
    <w:link w:val="manutrabalho"/>
    <w:rsid w:val="0007497C"/>
    <w:rPr>
      <w:rFonts w:ascii="Arial" w:hAnsi="Arial" w:cs="Arial"/>
      <w:color w:val="000000"/>
      <w:kern w:val="0"/>
      <w:sz w:val="24"/>
      <w:szCs w:val="24"/>
      <w14:ligatures w14:val="none"/>
    </w:rPr>
  </w:style>
  <w:style w:type="paragraph" w:customStyle="1" w:styleId="Agradecimentos">
    <w:name w:val="Agradecimentos"/>
    <w:basedOn w:val="Normal"/>
    <w:rsid w:val="0007497C"/>
    <w:pPr>
      <w:widowControl w:val="0"/>
      <w:tabs>
        <w:tab w:val="left" w:pos="-170"/>
        <w:tab w:val="left" w:pos="561"/>
        <w:tab w:val="left" w:pos="8547"/>
      </w:tabs>
      <w:spacing w:after="0" w:line="360" w:lineRule="auto"/>
      <w:jc w:val="both"/>
    </w:pPr>
    <w:rPr>
      <w:rFonts w:ascii="Arial" w:eastAsia="Times New Roman" w:hAnsi="Arial" w:cs="Times New Roman"/>
      <w:kern w:val="0"/>
      <w:sz w:val="24"/>
      <w:szCs w:val="24"/>
      <w:lang w:eastAsia="pt-BR"/>
      <w14:ligatures w14:val="none"/>
    </w:rPr>
  </w:style>
  <w:style w:type="paragraph" w:styleId="CabealhodoSumrio">
    <w:name w:val="TOC Heading"/>
    <w:basedOn w:val="Ttulo1"/>
    <w:next w:val="Normal"/>
    <w:uiPriority w:val="39"/>
    <w:unhideWhenUsed/>
    <w:qFormat/>
    <w:rsid w:val="0007497C"/>
    <w:pPr>
      <w:spacing w:before="480" w:line="276" w:lineRule="auto"/>
      <w:ind w:firstLine="0"/>
      <w:jc w:val="left"/>
      <w:outlineLvl w:val="9"/>
    </w:pPr>
    <w:rPr>
      <w:b/>
      <w:bCs/>
      <w:sz w:val="28"/>
      <w:szCs w:val="28"/>
    </w:rPr>
  </w:style>
  <w:style w:type="paragraph" w:styleId="Sumrio1">
    <w:name w:val="toc 1"/>
    <w:aliases w:val="TÍTULO DE CAPÍTULO"/>
    <w:basedOn w:val="Normal"/>
    <w:next w:val="Normal"/>
    <w:autoRedefine/>
    <w:uiPriority w:val="39"/>
    <w:unhideWhenUsed/>
    <w:qFormat/>
    <w:rsid w:val="0007497C"/>
    <w:pPr>
      <w:spacing w:after="100" w:line="276" w:lineRule="auto"/>
    </w:pPr>
    <w:rPr>
      <w:rFonts w:eastAsiaTheme="minorEastAsia"/>
      <w:kern w:val="0"/>
      <w14:ligatures w14:val="none"/>
    </w:rPr>
  </w:style>
  <w:style w:type="paragraph" w:styleId="Sumrio3">
    <w:name w:val="toc 3"/>
    <w:basedOn w:val="Normal"/>
    <w:next w:val="Normal"/>
    <w:autoRedefine/>
    <w:uiPriority w:val="1"/>
    <w:unhideWhenUsed/>
    <w:qFormat/>
    <w:rsid w:val="0007497C"/>
    <w:pPr>
      <w:spacing w:after="100" w:line="276" w:lineRule="auto"/>
      <w:ind w:left="440"/>
    </w:pPr>
    <w:rPr>
      <w:rFonts w:eastAsiaTheme="minorEastAsia"/>
      <w:kern w:val="0"/>
      <w14:ligatures w14:val="none"/>
    </w:rPr>
  </w:style>
  <w:style w:type="table" w:styleId="TabeladeGradeClara">
    <w:name w:val="Grid Table Light"/>
    <w:basedOn w:val="Tabelanormal"/>
    <w:uiPriority w:val="40"/>
    <w:rsid w:val="00923D6B"/>
    <w:pPr>
      <w:spacing w:after="0" w:line="240" w:lineRule="auto"/>
      <w:ind w:firstLine="709"/>
      <w:jc w:val="both"/>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ditionmeta">
    <w:name w:val="_editionmeta"/>
    <w:basedOn w:val="Fontepargpadro"/>
    <w:rsid w:val="00923D6B"/>
  </w:style>
  <w:style w:type="character" w:customStyle="1" w:styleId="separator">
    <w:name w:val="_separator"/>
    <w:basedOn w:val="Fontepargpadro"/>
    <w:rsid w:val="00923D6B"/>
  </w:style>
  <w:style w:type="character" w:styleId="HiperlinkVisitado">
    <w:name w:val="FollowedHyperlink"/>
    <w:basedOn w:val="Fontepargpadro"/>
    <w:uiPriority w:val="99"/>
    <w:unhideWhenUsed/>
    <w:qFormat/>
    <w:rsid w:val="00923D6B"/>
    <w:rPr>
      <w:color w:val="954F72" w:themeColor="followedHyperlink"/>
      <w:u w:val="single"/>
    </w:rPr>
  </w:style>
  <w:style w:type="paragraph" w:styleId="Citao">
    <w:name w:val="Quote"/>
    <w:aliases w:val="Citação Projeto"/>
    <w:basedOn w:val="PargrafodaLista"/>
    <w:next w:val="Normal"/>
    <w:link w:val="CitaoChar"/>
    <w:uiPriority w:val="29"/>
    <w:qFormat/>
    <w:rsid w:val="007B5B9D"/>
    <w:pPr>
      <w:spacing w:after="0" w:line="240" w:lineRule="auto"/>
      <w:ind w:left="2268"/>
      <w:contextualSpacing w:val="0"/>
      <w:jc w:val="both"/>
    </w:pPr>
    <w:rPr>
      <w:rFonts w:ascii="Times New Roman" w:eastAsiaTheme="minorHAnsi" w:hAnsi="Times New Roman"/>
      <w:kern w:val="2"/>
      <w:sz w:val="20"/>
      <w:szCs w:val="20"/>
      <w14:ligatures w14:val="standardContextual"/>
    </w:rPr>
  </w:style>
  <w:style w:type="character" w:customStyle="1" w:styleId="CitaoChar">
    <w:name w:val="Citação Char"/>
    <w:aliases w:val="Citação Projeto Char"/>
    <w:basedOn w:val="Fontepargpadro"/>
    <w:link w:val="Citao"/>
    <w:uiPriority w:val="29"/>
    <w:qFormat/>
    <w:rsid w:val="007B5B9D"/>
    <w:rPr>
      <w:rFonts w:ascii="Times New Roman" w:hAnsi="Times New Roman" w:cs="Times New Roman"/>
      <w:sz w:val="20"/>
      <w:szCs w:val="20"/>
    </w:rPr>
  </w:style>
  <w:style w:type="paragraph" w:customStyle="1" w:styleId="ttulo3TCC">
    <w:name w:val="título 3 TCC"/>
    <w:link w:val="ttulo3TCCChar"/>
    <w:uiPriority w:val="1"/>
    <w:rsid w:val="00F5189B"/>
    <w:pPr>
      <w:widowControl w:val="0"/>
      <w:tabs>
        <w:tab w:val="left" w:pos="859"/>
      </w:tabs>
      <w:autoSpaceDE w:val="0"/>
      <w:autoSpaceDN w:val="0"/>
      <w:spacing w:after="0" w:line="240" w:lineRule="auto"/>
    </w:pPr>
    <w:rPr>
      <w:rFonts w:ascii="Arial" w:eastAsia="Arial" w:hAnsi="Arial" w:cs="Arial"/>
      <w:b/>
      <w:bCs/>
      <w:color w:val="000000" w:themeColor="text1"/>
      <w:kern w:val="0"/>
      <w:sz w:val="24"/>
      <w:szCs w:val="24"/>
      <w:lang w:val="pt-PT"/>
      <w14:ligatures w14:val="none"/>
    </w:rPr>
  </w:style>
  <w:style w:type="character" w:customStyle="1" w:styleId="ttulo3TCCChar">
    <w:name w:val="título 3 TCC Char"/>
    <w:basedOn w:val="Fontepargpadro"/>
    <w:link w:val="ttulo3TCC"/>
    <w:uiPriority w:val="1"/>
    <w:rsid w:val="00F5189B"/>
    <w:rPr>
      <w:rFonts w:ascii="Arial" w:eastAsia="Arial" w:hAnsi="Arial" w:cs="Arial"/>
      <w:b/>
      <w:bCs/>
      <w:color w:val="000000" w:themeColor="text1"/>
      <w:kern w:val="0"/>
      <w:sz w:val="24"/>
      <w:szCs w:val="24"/>
      <w:lang w:val="pt-PT"/>
      <w14:ligatures w14:val="none"/>
    </w:rPr>
  </w:style>
  <w:style w:type="paragraph" w:customStyle="1" w:styleId="ttulo30">
    <w:name w:val="título 3"/>
    <w:basedOn w:val="Corpodetexto"/>
    <w:link w:val="ttulo3Char0"/>
    <w:qFormat/>
    <w:rsid w:val="00F5189B"/>
    <w:pPr>
      <w:widowControl w:val="0"/>
      <w:autoSpaceDE w:val="0"/>
      <w:autoSpaceDN w:val="0"/>
      <w:spacing w:before="0" w:after="0"/>
      <w:ind w:left="0" w:firstLine="0"/>
      <w:contextualSpacing w:val="0"/>
      <w:jc w:val="left"/>
      <w:outlineLvl w:val="2"/>
    </w:pPr>
    <w:rPr>
      <w:rFonts w:eastAsia="Arial MT" w:cs="Arial"/>
      <w:b/>
      <w:color w:val="000000" w:themeColor="text1"/>
      <w:szCs w:val="24"/>
      <w:lang w:val="pt-PT"/>
    </w:rPr>
  </w:style>
  <w:style w:type="character" w:customStyle="1" w:styleId="ttulo3Char0">
    <w:name w:val="título 3 Char"/>
    <w:basedOn w:val="CorpodetextoChar"/>
    <w:link w:val="ttulo30"/>
    <w:uiPriority w:val="1"/>
    <w:rsid w:val="00F5189B"/>
    <w:rPr>
      <w:rFonts w:ascii="Arial" w:eastAsia="Arial MT" w:hAnsi="Arial" w:cs="Arial"/>
      <w:b/>
      <w:color w:val="000000" w:themeColor="text1"/>
      <w:kern w:val="0"/>
      <w:sz w:val="24"/>
      <w:szCs w:val="24"/>
      <w:lang w:val="pt-PT" w:eastAsia="pt-BR"/>
      <w14:ligatures w14:val="none"/>
    </w:rPr>
  </w:style>
  <w:style w:type="character" w:customStyle="1" w:styleId="notranslate">
    <w:name w:val="notranslate"/>
    <w:basedOn w:val="Fontepargpadro"/>
    <w:rsid w:val="00467F94"/>
  </w:style>
  <w:style w:type="character" w:customStyle="1" w:styleId="SemEspaamentoChar">
    <w:name w:val="Sem Espaçamento Char"/>
    <w:aliases w:val="CORPO DO TEXO Char,DESCRITORES Char"/>
    <w:link w:val="SemEspaamento"/>
    <w:qFormat/>
    <w:rsid w:val="00ED3CBC"/>
    <w:rPr>
      <w:rFonts w:ascii="Times New Roman" w:eastAsia="Calibri" w:hAnsi="Times New Roman" w:cs="Times New Roman"/>
      <w:kern w:val="0"/>
      <w:sz w:val="24"/>
      <w:szCs w:val="24"/>
      <w:lang w:eastAsia="pt-BR"/>
      <w14:ligatures w14:val="none"/>
    </w:rPr>
  </w:style>
  <w:style w:type="table" w:styleId="TabeladeGrade1Clara-nfase3">
    <w:name w:val="Grid Table 1 Light Accent 3"/>
    <w:basedOn w:val="Tabelanormal"/>
    <w:uiPriority w:val="46"/>
    <w:rsid w:val="00BF026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Titulos">
    <w:name w:val="Titulos"/>
    <w:basedOn w:val="Normal"/>
    <w:link w:val="TitulosChar"/>
    <w:qFormat/>
    <w:rsid w:val="004E7A74"/>
    <w:pPr>
      <w:spacing w:after="0" w:line="360" w:lineRule="auto"/>
    </w:pPr>
    <w:rPr>
      <w:rFonts w:ascii="Calibri" w:eastAsia="Calibri" w:hAnsi="Calibri" w:cs="Calibri"/>
      <w:b/>
      <w:color w:val="B93737"/>
      <w:kern w:val="0"/>
      <w:lang w:eastAsia="pt-BR"/>
      <w14:ligatures w14:val="none"/>
    </w:rPr>
  </w:style>
  <w:style w:type="character" w:customStyle="1" w:styleId="TitulosChar">
    <w:name w:val="Titulos Char"/>
    <w:basedOn w:val="Fontepargpadro"/>
    <w:link w:val="Titulos"/>
    <w:rsid w:val="004E7A74"/>
    <w:rPr>
      <w:rFonts w:ascii="Calibri" w:eastAsia="Calibri" w:hAnsi="Calibri" w:cs="Calibri"/>
      <w:b/>
      <w:color w:val="B93737"/>
      <w:kern w:val="0"/>
      <w:lang w:eastAsia="pt-BR"/>
      <w14:ligatures w14:val="none"/>
    </w:rPr>
  </w:style>
  <w:style w:type="character" w:styleId="nfaseIntensa">
    <w:name w:val="Intense Emphasis"/>
    <w:basedOn w:val="Fontepargpadro"/>
    <w:uiPriority w:val="21"/>
    <w:qFormat/>
    <w:rsid w:val="009631A7"/>
    <w:rPr>
      <w:i/>
      <w:iCs/>
      <w:color w:val="2F5496" w:themeColor="accent1" w:themeShade="BF"/>
    </w:rPr>
  </w:style>
  <w:style w:type="paragraph" w:styleId="CitaoIntensa">
    <w:name w:val="Intense Quote"/>
    <w:basedOn w:val="Normal"/>
    <w:next w:val="Normal"/>
    <w:link w:val="CitaoIntensaChar"/>
    <w:uiPriority w:val="30"/>
    <w:qFormat/>
    <w:rsid w:val="009631A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9631A7"/>
    <w:rPr>
      <w:i/>
      <w:iCs/>
      <w:color w:val="2F5496" w:themeColor="accent1" w:themeShade="BF"/>
    </w:rPr>
  </w:style>
  <w:style w:type="character" w:styleId="RefernciaIntensa">
    <w:name w:val="Intense Reference"/>
    <w:basedOn w:val="Fontepargpadro"/>
    <w:uiPriority w:val="32"/>
    <w:qFormat/>
    <w:rsid w:val="009631A7"/>
    <w:rPr>
      <w:b/>
      <w:bCs/>
      <w:smallCaps/>
      <w:color w:val="2F5496" w:themeColor="accent1" w:themeShade="BF"/>
      <w:spacing w:val="5"/>
    </w:rPr>
  </w:style>
  <w:style w:type="character" w:customStyle="1" w:styleId="ins">
    <w:name w:val="ins"/>
    <w:rsid w:val="00244828"/>
  </w:style>
  <w:style w:type="character" w:customStyle="1" w:styleId="del">
    <w:name w:val="del"/>
    <w:rsid w:val="00244828"/>
  </w:style>
  <w:style w:type="paragraph" w:customStyle="1" w:styleId="Textbody">
    <w:name w:val="Text body"/>
    <w:basedOn w:val="Normal"/>
    <w:rsid w:val="00244828"/>
    <w:pPr>
      <w:suppressAutoHyphens/>
      <w:autoSpaceDN w:val="0"/>
      <w:spacing w:after="140" w:line="288" w:lineRule="auto"/>
      <w:textAlignment w:val="baseline"/>
    </w:pPr>
    <w:rPr>
      <w:rFonts w:ascii="Liberation Serif" w:eastAsia="SimSun" w:hAnsi="Liberation Serif" w:cs="Lucida Sans"/>
      <w:kern w:val="3"/>
      <w:sz w:val="24"/>
      <w:szCs w:val="24"/>
      <w:lang w:eastAsia="zh-CN" w:bidi="hi-IN"/>
      <w14:ligatures w14:val="none"/>
    </w:rPr>
  </w:style>
  <w:style w:type="character" w:customStyle="1" w:styleId="StrongEmphasis">
    <w:name w:val="Strong Emphasis"/>
    <w:rsid w:val="00244828"/>
    <w:rPr>
      <w:b/>
      <w:bCs/>
    </w:rPr>
  </w:style>
  <w:style w:type="character" w:customStyle="1" w:styleId="normaltextrun">
    <w:name w:val="normaltextrun"/>
    <w:basedOn w:val="Fontepargpadro"/>
    <w:rsid w:val="00C51E0C"/>
  </w:style>
  <w:style w:type="character" w:customStyle="1" w:styleId="eop">
    <w:name w:val="eop"/>
    <w:basedOn w:val="Fontepargpadro"/>
    <w:rsid w:val="00C51E0C"/>
  </w:style>
  <w:style w:type="paragraph" w:customStyle="1" w:styleId="paragraph">
    <w:name w:val="paragraph"/>
    <w:basedOn w:val="Normal"/>
    <w:rsid w:val="00C51E0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styleId="Bibliografia">
    <w:name w:val="Bibliography"/>
    <w:basedOn w:val="Normal"/>
    <w:next w:val="Normal"/>
    <w:uiPriority w:val="37"/>
    <w:unhideWhenUsed/>
    <w:rsid w:val="007532F8"/>
  </w:style>
  <w:style w:type="character" w:customStyle="1" w:styleId="MenoPendente1">
    <w:name w:val="Menção Pendente1"/>
    <w:basedOn w:val="Fontepargpadro"/>
    <w:uiPriority w:val="99"/>
    <w:unhideWhenUsed/>
    <w:qFormat/>
    <w:rsid w:val="00ED5869"/>
    <w:rPr>
      <w:color w:val="605E5C"/>
      <w:shd w:val="clear" w:color="auto" w:fill="E1DFDD"/>
    </w:rPr>
  </w:style>
  <w:style w:type="character" w:customStyle="1" w:styleId="MenoPendente2">
    <w:name w:val="Menção Pendente2"/>
    <w:basedOn w:val="Fontepargpadro"/>
    <w:uiPriority w:val="99"/>
    <w:semiHidden/>
    <w:unhideWhenUsed/>
    <w:qFormat/>
    <w:rsid w:val="00ED5869"/>
    <w:rPr>
      <w:color w:val="605E5C"/>
      <w:shd w:val="clear" w:color="auto" w:fill="E1DFDD"/>
    </w:rPr>
  </w:style>
  <w:style w:type="character" w:customStyle="1" w:styleId="MenoPendente3">
    <w:name w:val="Menção Pendente3"/>
    <w:basedOn w:val="Fontepargpadro"/>
    <w:uiPriority w:val="99"/>
    <w:semiHidden/>
    <w:unhideWhenUsed/>
    <w:qFormat/>
    <w:rsid w:val="00ED5869"/>
    <w:rPr>
      <w:color w:val="605E5C"/>
      <w:shd w:val="clear" w:color="auto" w:fill="E1DFDD"/>
    </w:rPr>
  </w:style>
  <w:style w:type="character" w:customStyle="1" w:styleId="MenoPendente4">
    <w:name w:val="Menção Pendente4"/>
    <w:basedOn w:val="Fontepargpadro"/>
    <w:uiPriority w:val="99"/>
    <w:semiHidden/>
    <w:unhideWhenUsed/>
    <w:qFormat/>
    <w:rsid w:val="00ED5869"/>
    <w:rPr>
      <w:color w:val="605E5C"/>
      <w:shd w:val="clear" w:color="auto" w:fill="E1DFDD"/>
    </w:rPr>
  </w:style>
  <w:style w:type="paragraph" w:customStyle="1" w:styleId="Figura">
    <w:name w:val="Figura"/>
    <w:basedOn w:val="Normal"/>
    <w:qFormat/>
    <w:rsid w:val="00861DFE"/>
    <w:pPr>
      <w:keepNext/>
      <w:tabs>
        <w:tab w:val="left" w:pos="1701"/>
      </w:tabs>
      <w:suppressAutoHyphens/>
      <w:autoSpaceDE w:val="0"/>
      <w:spacing w:after="0" w:line="360" w:lineRule="auto"/>
      <w:jc w:val="center"/>
    </w:pPr>
    <w:rPr>
      <w:rFonts w:ascii="Arial" w:eastAsia="Times New Roman" w:hAnsi="Arial" w:cs="Arial"/>
      <w:color w:val="000000"/>
      <w:kern w:val="0"/>
      <w:sz w:val="24"/>
      <w:szCs w:val="24"/>
      <w:lang w:eastAsia="ar-SA"/>
      <w14:ligatures w14:val="none"/>
    </w:rPr>
  </w:style>
  <w:style w:type="paragraph" w:styleId="Legenda">
    <w:name w:val="caption"/>
    <w:aliases w:val="Título e fonte da figura e tabela,Nota de Rodapé"/>
    <w:basedOn w:val="Normal"/>
    <w:next w:val="Normal"/>
    <w:link w:val="LegendaChar"/>
    <w:uiPriority w:val="35"/>
    <w:qFormat/>
    <w:rsid w:val="00861DFE"/>
    <w:pPr>
      <w:keepNext/>
      <w:keepLines/>
      <w:tabs>
        <w:tab w:val="left" w:pos="1701"/>
      </w:tabs>
      <w:suppressAutoHyphens/>
      <w:spacing w:before="240" w:after="0" w:line="240" w:lineRule="auto"/>
      <w:jc w:val="both"/>
    </w:pPr>
    <w:rPr>
      <w:rFonts w:ascii="Arial" w:eastAsia="Times New Roman" w:hAnsi="Arial" w:cs="Times New Roman"/>
      <w:bCs/>
      <w:kern w:val="0"/>
      <w:szCs w:val="20"/>
      <w:lang w:eastAsia="ar-SA"/>
      <w14:ligatures w14:val="none"/>
    </w:rPr>
  </w:style>
  <w:style w:type="paragraph" w:customStyle="1" w:styleId="Fonte">
    <w:name w:val="Fonte"/>
    <w:basedOn w:val="Normal"/>
    <w:next w:val="Normal"/>
    <w:uiPriority w:val="99"/>
    <w:rsid w:val="00861DFE"/>
    <w:pPr>
      <w:tabs>
        <w:tab w:val="left" w:pos="1701"/>
      </w:tabs>
      <w:suppressAutoHyphens/>
      <w:spacing w:after="360" w:line="240" w:lineRule="auto"/>
    </w:pPr>
    <w:rPr>
      <w:rFonts w:ascii="Arial" w:eastAsia="Times New Roman" w:hAnsi="Arial" w:cs="Times New Roman"/>
      <w:kern w:val="0"/>
      <w:szCs w:val="20"/>
      <w:lang w:eastAsia="ar-SA"/>
      <w14:ligatures w14:val="none"/>
    </w:rPr>
  </w:style>
  <w:style w:type="table" w:styleId="SimplesTabela3">
    <w:name w:val="Plain Table 3"/>
    <w:basedOn w:val="Tabelanormal"/>
    <w:uiPriority w:val="43"/>
    <w:rsid w:val="00861DFE"/>
    <w:pPr>
      <w:spacing w:after="0" w:line="240" w:lineRule="auto"/>
    </w:pPr>
    <w:rPr>
      <w:kern w:val="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ABNT">
    <w:name w:val="ABNT"/>
    <w:basedOn w:val="Normal"/>
    <w:link w:val="ABNTChar"/>
    <w:qFormat/>
    <w:rsid w:val="00861DFE"/>
    <w:pPr>
      <w:spacing w:after="0" w:line="360" w:lineRule="auto"/>
      <w:ind w:firstLine="709"/>
      <w:jc w:val="both"/>
    </w:pPr>
    <w:rPr>
      <w:rFonts w:ascii="Times New Roman" w:eastAsia="BatangChe" w:hAnsi="Times New Roman" w:cs="Times New Roman"/>
      <w:sz w:val="24"/>
      <w:szCs w:val="24"/>
    </w:rPr>
  </w:style>
  <w:style w:type="character" w:customStyle="1" w:styleId="ABNTChar">
    <w:name w:val="ABNT Char"/>
    <w:basedOn w:val="Fontepargpadro"/>
    <w:link w:val="ABNT"/>
    <w:rsid w:val="00861DFE"/>
    <w:rPr>
      <w:rFonts w:ascii="Times New Roman" w:eastAsia="BatangChe" w:hAnsi="Times New Roman" w:cs="Times New Roman"/>
      <w:sz w:val="24"/>
      <w:szCs w:val="24"/>
    </w:rPr>
  </w:style>
  <w:style w:type="table" w:styleId="SimplesTabela2">
    <w:name w:val="Plain Table 2"/>
    <w:basedOn w:val="Tabelanormal"/>
    <w:uiPriority w:val="42"/>
    <w:rsid w:val="00861DF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egendaChar">
    <w:name w:val="Legenda Char"/>
    <w:aliases w:val="Título e fonte da figura e tabela Char,Nota de Rodapé Char"/>
    <w:link w:val="Legenda"/>
    <w:qFormat/>
    <w:rsid w:val="00B04484"/>
    <w:rPr>
      <w:rFonts w:ascii="Arial" w:eastAsia="Times New Roman" w:hAnsi="Arial" w:cs="Times New Roman"/>
      <w:bCs/>
      <w:kern w:val="0"/>
      <w:szCs w:val="20"/>
      <w:lang w:eastAsia="ar-SA"/>
      <w14:ligatures w14:val="none"/>
    </w:rPr>
  </w:style>
  <w:style w:type="paragraph" w:customStyle="1" w:styleId="negrita">
    <w:name w:val="negrita"/>
    <w:basedOn w:val="Normal"/>
    <w:rsid w:val="00B04484"/>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table" w:styleId="TabeladeGrade6Colorida-nfase1">
    <w:name w:val="Grid Table 6 Colorful Accent 1"/>
    <w:basedOn w:val="Tabelanormal"/>
    <w:uiPriority w:val="51"/>
    <w:rsid w:val="00B516B7"/>
    <w:pPr>
      <w:spacing w:after="0" w:line="240" w:lineRule="auto"/>
    </w:pPr>
    <w:rPr>
      <w:color w:val="2F5496" w:themeColor="accent1" w:themeShade="BF"/>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5">
    <w:name w:val="5"/>
    <w:basedOn w:val="Tabelanormal"/>
    <w:qFormat/>
    <w:rsid w:val="000D5394"/>
    <w:pPr>
      <w:tabs>
        <w:tab w:val="left" w:pos="709"/>
      </w:tabs>
      <w:spacing w:after="0" w:line="360" w:lineRule="auto"/>
      <w:jc w:val="both"/>
    </w:pPr>
    <w:rPr>
      <w:rFonts w:ascii="Arial" w:eastAsia="Arial" w:hAnsi="Arial" w:cs="Arial"/>
      <w:kern w:val="0"/>
      <w:sz w:val="24"/>
      <w:szCs w:val="24"/>
      <w:lang w:eastAsia="pt-BR"/>
      <w14:ligatures w14:val="none"/>
    </w:rPr>
    <w:tblPr>
      <w:tblCellMar>
        <w:left w:w="115" w:type="dxa"/>
        <w:right w:w="115" w:type="dxa"/>
      </w:tblCellMar>
    </w:tblPr>
  </w:style>
  <w:style w:type="character" w:customStyle="1" w:styleId="LinkdaInternet">
    <w:name w:val="Link da Internet"/>
    <w:uiPriority w:val="99"/>
    <w:unhideWhenUsed/>
    <w:rsid w:val="00075297"/>
    <w:rPr>
      <w:color w:val="0000FF"/>
      <w:u w:val="single"/>
    </w:rPr>
  </w:style>
  <w:style w:type="paragraph" w:customStyle="1" w:styleId="Normal1">
    <w:name w:val="Normal1"/>
    <w:rsid w:val="005E313B"/>
    <w:pPr>
      <w:spacing w:after="0" w:line="240" w:lineRule="auto"/>
      <w:jc w:val="both"/>
    </w:pPr>
    <w:rPr>
      <w:rFonts w:ascii="Calibri" w:eastAsia="Times New Roman" w:hAnsi="Calibri" w:cs="Calibri"/>
      <w:color w:val="000000"/>
      <w:kern w:val="0"/>
      <w:sz w:val="24"/>
      <w:lang w:val="pt-PT" w:eastAsia="pt-PT"/>
      <w14:ligatures w14:val="none"/>
    </w:rPr>
  </w:style>
  <w:style w:type="paragraph" w:styleId="Textodenotadefim">
    <w:name w:val="endnote text"/>
    <w:basedOn w:val="Normal"/>
    <w:link w:val="TextodenotadefimChar"/>
    <w:uiPriority w:val="99"/>
    <w:unhideWhenUsed/>
    <w:rsid w:val="005E313B"/>
    <w:pPr>
      <w:spacing w:after="0" w:line="240" w:lineRule="auto"/>
    </w:pPr>
    <w:rPr>
      <w:kern w:val="0"/>
      <w:sz w:val="20"/>
      <w:szCs w:val="20"/>
      <w:lang w:val="pt-PT"/>
      <w14:ligatures w14:val="none"/>
    </w:rPr>
  </w:style>
  <w:style w:type="character" w:customStyle="1" w:styleId="TextodenotadefimChar">
    <w:name w:val="Texto de nota de fim Char"/>
    <w:basedOn w:val="Fontepargpadro"/>
    <w:link w:val="Textodenotadefim"/>
    <w:uiPriority w:val="99"/>
    <w:rsid w:val="005E313B"/>
    <w:rPr>
      <w:kern w:val="0"/>
      <w:sz w:val="20"/>
      <w:szCs w:val="20"/>
      <w:lang w:val="pt-PT"/>
      <w14:ligatures w14:val="none"/>
    </w:rPr>
  </w:style>
  <w:style w:type="character" w:styleId="Refdenotadefim">
    <w:name w:val="endnote reference"/>
    <w:basedOn w:val="Fontepargpadro"/>
    <w:uiPriority w:val="99"/>
    <w:unhideWhenUsed/>
    <w:qFormat/>
    <w:rsid w:val="005E313B"/>
    <w:rPr>
      <w:vertAlign w:val="superscript"/>
    </w:rPr>
  </w:style>
  <w:style w:type="character" w:customStyle="1" w:styleId="addmd1">
    <w:name w:val="addmd1"/>
    <w:basedOn w:val="Fontepargpadro"/>
    <w:rsid w:val="005E313B"/>
    <w:rPr>
      <w:sz w:val="20"/>
      <w:szCs w:val="20"/>
    </w:rPr>
  </w:style>
  <w:style w:type="paragraph" w:styleId="Sumrio4">
    <w:name w:val="toc 4"/>
    <w:basedOn w:val="Normal"/>
    <w:qFormat/>
    <w:rsid w:val="00F70C01"/>
    <w:pPr>
      <w:widowControl w:val="0"/>
      <w:autoSpaceDE w:val="0"/>
      <w:autoSpaceDN w:val="0"/>
      <w:spacing w:after="0" w:line="246" w:lineRule="exact"/>
      <w:ind w:left="2419" w:hanging="682"/>
    </w:pPr>
    <w:rPr>
      <w:rFonts w:ascii="Arial" w:eastAsia="Arial" w:hAnsi="Arial" w:cs="Arial"/>
      <w:kern w:val="0"/>
      <w:sz w:val="24"/>
      <w:szCs w:val="24"/>
      <w:lang w:val="pt-PT"/>
      <w14:ligatures w14:val="none"/>
    </w:rPr>
  </w:style>
  <w:style w:type="paragraph" w:styleId="Sumrio5">
    <w:name w:val="toc 5"/>
    <w:basedOn w:val="Normal"/>
    <w:uiPriority w:val="39"/>
    <w:qFormat/>
    <w:rsid w:val="00F70C01"/>
    <w:pPr>
      <w:widowControl w:val="0"/>
      <w:autoSpaceDE w:val="0"/>
      <w:autoSpaceDN w:val="0"/>
      <w:spacing w:after="0" w:line="231" w:lineRule="exact"/>
      <w:ind w:left="2438" w:hanging="682"/>
    </w:pPr>
    <w:rPr>
      <w:rFonts w:ascii="Arial" w:eastAsia="Arial" w:hAnsi="Arial" w:cs="Arial"/>
      <w:kern w:val="0"/>
      <w:sz w:val="24"/>
      <w:szCs w:val="24"/>
      <w:lang w:val="pt-PT"/>
      <w14:ligatures w14:val="none"/>
    </w:rPr>
  </w:style>
  <w:style w:type="paragraph" w:styleId="Sumrio6">
    <w:name w:val="toc 6"/>
    <w:basedOn w:val="Normal"/>
    <w:uiPriority w:val="39"/>
    <w:qFormat/>
    <w:rsid w:val="00F70C01"/>
    <w:pPr>
      <w:widowControl w:val="0"/>
      <w:autoSpaceDE w:val="0"/>
      <w:autoSpaceDN w:val="0"/>
      <w:spacing w:before="4" w:after="0" w:line="240" w:lineRule="auto"/>
      <w:ind w:left="1796" w:right="433" w:firstLine="81"/>
    </w:pPr>
    <w:rPr>
      <w:rFonts w:ascii="Arial" w:eastAsia="Arial" w:hAnsi="Arial" w:cs="Arial"/>
      <w:kern w:val="0"/>
      <w:sz w:val="24"/>
      <w:szCs w:val="24"/>
      <w:lang w:val="pt-PT"/>
      <w14:ligatures w14:val="none"/>
    </w:rPr>
  </w:style>
  <w:style w:type="paragraph" w:styleId="Recuodecorpodetexto">
    <w:name w:val="Body Text Indent"/>
    <w:basedOn w:val="Normal"/>
    <w:link w:val="RecuodecorpodetextoChar"/>
    <w:uiPriority w:val="99"/>
    <w:unhideWhenUsed/>
    <w:rsid w:val="00F70C01"/>
    <w:pPr>
      <w:widowControl w:val="0"/>
      <w:autoSpaceDE w:val="0"/>
      <w:autoSpaceDN w:val="0"/>
      <w:spacing w:after="120" w:line="240" w:lineRule="auto"/>
      <w:ind w:left="283"/>
    </w:pPr>
    <w:rPr>
      <w:rFonts w:ascii="Arial" w:eastAsia="Arial" w:hAnsi="Arial" w:cs="Arial"/>
      <w:kern w:val="0"/>
      <w:lang w:val="pt-PT"/>
      <w14:ligatures w14:val="none"/>
    </w:rPr>
  </w:style>
  <w:style w:type="character" w:customStyle="1" w:styleId="RecuodecorpodetextoChar">
    <w:name w:val="Recuo de corpo de texto Char"/>
    <w:basedOn w:val="Fontepargpadro"/>
    <w:link w:val="Recuodecorpodetexto"/>
    <w:uiPriority w:val="99"/>
    <w:rsid w:val="00F70C01"/>
    <w:rPr>
      <w:rFonts w:ascii="Arial" w:eastAsia="Arial" w:hAnsi="Arial" w:cs="Arial"/>
      <w:kern w:val="0"/>
      <w:lang w:val="pt-PT"/>
      <w14:ligatures w14:val="none"/>
    </w:rPr>
  </w:style>
  <w:style w:type="paragraph" w:styleId="Corpodetexto2">
    <w:name w:val="Body Text 2"/>
    <w:basedOn w:val="Normal"/>
    <w:link w:val="Corpodetexto2Char"/>
    <w:uiPriority w:val="99"/>
    <w:unhideWhenUsed/>
    <w:rsid w:val="00F70C01"/>
    <w:pPr>
      <w:widowControl w:val="0"/>
      <w:autoSpaceDE w:val="0"/>
      <w:autoSpaceDN w:val="0"/>
      <w:spacing w:after="120" w:line="480" w:lineRule="auto"/>
    </w:pPr>
    <w:rPr>
      <w:rFonts w:ascii="Arial" w:eastAsia="Arial" w:hAnsi="Arial" w:cs="Arial"/>
      <w:kern w:val="0"/>
      <w:lang w:val="pt-PT"/>
      <w14:ligatures w14:val="none"/>
    </w:rPr>
  </w:style>
  <w:style w:type="character" w:customStyle="1" w:styleId="Corpodetexto2Char">
    <w:name w:val="Corpo de texto 2 Char"/>
    <w:basedOn w:val="Fontepargpadro"/>
    <w:link w:val="Corpodetexto2"/>
    <w:uiPriority w:val="99"/>
    <w:rsid w:val="00F70C01"/>
    <w:rPr>
      <w:rFonts w:ascii="Arial" w:eastAsia="Arial" w:hAnsi="Arial" w:cs="Arial"/>
      <w:kern w:val="0"/>
      <w:lang w:val="pt-PT"/>
      <w14:ligatures w14:val="none"/>
    </w:rPr>
  </w:style>
  <w:style w:type="paragraph" w:customStyle="1" w:styleId="TtuloCapa3">
    <w:name w:val="Título Capa 3"/>
    <w:basedOn w:val="Normal"/>
    <w:uiPriority w:val="99"/>
    <w:rsid w:val="00397F3E"/>
    <w:pPr>
      <w:widowControl w:val="0"/>
      <w:suppressLineNumbers/>
      <w:spacing w:after="0" w:line="300" w:lineRule="exact"/>
      <w:ind w:left="709"/>
      <w:jc w:val="center"/>
    </w:pPr>
    <w:rPr>
      <w:rFonts w:ascii="Arial" w:eastAsia="Times New Roman" w:hAnsi="Arial" w:cs="Arial"/>
      <w:kern w:val="0"/>
      <w:sz w:val="24"/>
      <w:szCs w:val="24"/>
      <w:lang w:eastAsia="pt-BR"/>
      <w14:ligatures w14:val="none"/>
    </w:rPr>
  </w:style>
  <w:style w:type="paragraph" w:customStyle="1" w:styleId="TtuloCapa2">
    <w:name w:val="Título Capa  2"/>
    <w:basedOn w:val="Normal"/>
    <w:uiPriority w:val="99"/>
    <w:rsid w:val="00397F3E"/>
    <w:pPr>
      <w:widowControl w:val="0"/>
      <w:suppressLineNumbers/>
      <w:spacing w:after="0" w:line="300" w:lineRule="exact"/>
      <w:ind w:left="709"/>
      <w:jc w:val="center"/>
    </w:pPr>
    <w:rPr>
      <w:rFonts w:ascii="Arial" w:eastAsia="Times New Roman" w:hAnsi="Arial" w:cs="Arial"/>
      <w:kern w:val="0"/>
      <w:sz w:val="24"/>
      <w:szCs w:val="24"/>
      <w:lang w:eastAsia="pt-BR"/>
      <w14:ligatures w14:val="none"/>
    </w:rPr>
  </w:style>
  <w:style w:type="paragraph" w:customStyle="1" w:styleId="Titulocapa1">
    <w:name w:val="Titulo capa 1"/>
    <w:basedOn w:val="Ttulo"/>
    <w:uiPriority w:val="99"/>
    <w:rsid w:val="00397F3E"/>
    <w:pPr>
      <w:widowControl w:val="0"/>
      <w:suppressLineNumbers/>
      <w:spacing w:line="360" w:lineRule="auto"/>
      <w:ind w:left="709"/>
      <w:contextualSpacing w:val="0"/>
      <w:jc w:val="center"/>
    </w:pPr>
    <w:rPr>
      <w:rFonts w:ascii="Arial" w:eastAsia="Times New Roman" w:hAnsi="Arial" w:cs="Arial"/>
      <w:b/>
      <w:bCs/>
      <w:caps/>
      <w:noProof/>
      <w:spacing w:val="0"/>
      <w:kern w:val="0"/>
      <w:sz w:val="24"/>
      <w:szCs w:val="24"/>
      <w:lang w:eastAsia="pt-BR"/>
    </w:rPr>
  </w:style>
  <w:style w:type="paragraph" w:customStyle="1" w:styleId="ARIAL12">
    <w:name w:val="ARIAL12"/>
    <w:basedOn w:val="Normal"/>
    <w:link w:val="ARIAL12Char"/>
    <w:uiPriority w:val="99"/>
    <w:rsid w:val="00397F3E"/>
    <w:pPr>
      <w:widowControl w:val="0"/>
      <w:suppressLineNumbers/>
      <w:spacing w:after="0" w:line="360" w:lineRule="auto"/>
      <w:jc w:val="both"/>
    </w:pPr>
    <w:rPr>
      <w:rFonts w:ascii="Arial" w:eastAsia="Times New Roman" w:hAnsi="Arial" w:cs="Arial"/>
      <w:kern w:val="0"/>
      <w:sz w:val="24"/>
      <w:szCs w:val="24"/>
      <w:lang w:eastAsia="pt-BR"/>
      <w14:ligatures w14:val="none"/>
    </w:rPr>
  </w:style>
  <w:style w:type="character" w:customStyle="1" w:styleId="ARIAL12Char">
    <w:name w:val="ARIAL12 Char"/>
    <w:basedOn w:val="Fontepargpadro"/>
    <w:link w:val="ARIAL12"/>
    <w:uiPriority w:val="99"/>
    <w:locked/>
    <w:rsid w:val="00397F3E"/>
    <w:rPr>
      <w:rFonts w:ascii="Arial" w:eastAsia="Times New Roman" w:hAnsi="Arial" w:cs="Arial"/>
      <w:kern w:val="0"/>
      <w:sz w:val="24"/>
      <w:szCs w:val="24"/>
      <w:lang w:eastAsia="pt-BR"/>
      <w14:ligatures w14:val="none"/>
    </w:rPr>
  </w:style>
  <w:style w:type="paragraph" w:customStyle="1" w:styleId="Agradecimentodedicatriaepgrafe">
    <w:name w:val="Agradecimento/dedicatória/epígrafe"/>
    <w:basedOn w:val="Normal"/>
    <w:uiPriority w:val="99"/>
    <w:rsid w:val="00397F3E"/>
    <w:pPr>
      <w:spacing w:after="0" w:line="240" w:lineRule="auto"/>
      <w:ind w:left="709"/>
      <w:jc w:val="right"/>
    </w:pPr>
    <w:rPr>
      <w:rFonts w:ascii="Arial" w:eastAsia="Times New Roman" w:hAnsi="Arial" w:cs="Arial"/>
      <w:kern w:val="0"/>
      <w:sz w:val="24"/>
      <w:szCs w:val="24"/>
      <w:lang w:eastAsia="pt-BR"/>
      <w14:ligatures w14:val="none"/>
    </w:rPr>
  </w:style>
  <w:style w:type="paragraph" w:customStyle="1" w:styleId="Estilo1">
    <w:name w:val="Estilo1"/>
    <w:basedOn w:val="Normal"/>
    <w:link w:val="Estilo1Char"/>
    <w:qFormat/>
    <w:rsid w:val="00397F3E"/>
    <w:pPr>
      <w:widowControl w:val="0"/>
      <w:suppressLineNumbers/>
      <w:spacing w:after="0" w:line="360" w:lineRule="auto"/>
      <w:ind w:left="709" w:firstLine="851"/>
      <w:jc w:val="both"/>
    </w:pPr>
    <w:rPr>
      <w:rFonts w:ascii="Arial" w:eastAsia="Times New Roman" w:hAnsi="Arial" w:cs="Arial"/>
      <w:kern w:val="0"/>
      <w:sz w:val="24"/>
      <w:szCs w:val="24"/>
      <w:lang w:eastAsia="pt-BR"/>
      <w14:ligatures w14:val="none"/>
    </w:rPr>
  </w:style>
  <w:style w:type="paragraph" w:customStyle="1" w:styleId="TtulodeCapa4">
    <w:name w:val="Título de Capa 4"/>
    <w:basedOn w:val="Normal"/>
    <w:uiPriority w:val="99"/>
    <w:rsid w:val="00397F3E"/>
    <w:pPr>
      <w:widowControl w:val="0"/>
      <w:suppressLineNumbers/>
      <w:spacing w:after="0" w:line="240" w:lineRule="auto"/>
      <w:ind w:left="709"/>
      <w:jc w:val="right"/>
    </w:pPr>
    <w:rPr>
      <w:rFonts w:ascii="Arial" w:eastAsia="Times New Roman" w:hAnsi="Arial" w:cs="Arial"/>
      <w:kern w:val="0"/>
      <w:sz w:val="24"/>
      <w:szCs w:val="24"/>
      <w:lang w:eastAsia="pt-BR"/>
      <w14:ligatures w14:val="none"/>
    </w:rPr>
  </w:style>
  <w:style w:type="paragraph" w:customStyle="1" w:styleId="Resumo">
    <w:name w:val="Resumo"/>
    <w:basedOn w:val="Normal"/>
    <w:uiPriority w:val="99"/>
    <w:rsid w:val="00397F3E"/>
    <w:pPr>
      <w:widowControl w:val="0"/>
      <w:suppressLineNumbers/>
      <w:spacing w:before="120" w:after="120" w:line="240" w:lineRule="auto"/>
      <w:ind w:firstLine="601"/>
      <w:jc w:val="both"/>
    </w:pPr>
    <w:rPr>
      <w:rFonts w:ascii="Arial" w:eastAsia="Times New Roman" w:hAnsi="Arial" w:cs="Arial"/>
      <w:kern w:val="0"/>
      <w:lang w:eastAsia="pt-BR"/>
      <w14:ligatures w14:val="none"/>
    </w:rPr>
  </w:style>
  <w:style w:type="paragraph" w:customStyle="1" w:styleId="Dedicatria-Epigrafe">
    <w:name w:val="Dedicatória-Epigrafe"/>
    <w:basedOn w:val="Normal"/>
    <w:uiPriority w:val="99"/>
    <w:rsid w:val="00397F3E"/>
    <w:pPr>
      <w:spacing w:after="0" w:line="360" w:lineRule="auto"/>
      <w:ind w:left="4536"/>
      <w:jc w:val="right"/>
    </w:pPr>
    <w:rPr>
      <w:rFonts w:ascii="Arial" w:eastAsia="Calibri" w:hAnsi="Arial" w:cs="Arial"/>
      <w:kern w:val="0"/>
      <w:sz w:val="24"/>
      <w:szCs w:val="24"/>
      <w14:ligatures w14:val="none"/>
    </w:rPr>
  </w:style>
  <w:style w:type="character" w:customStyle="1" w:styleId="NormalemfichastabelasresumosCharChar">
    <w:name w:val="Normal em  fichas/tabelas/resumos Char Char"/>
    <w:basedOn w:val="Fontepargpadro"/>
    <w:link w:val="NormalemfichastabelasresumosChar"/>
    <w:uiPriority w:val="99"/>
    <w:semiHidden/>
    <w:locked/>
    <w:rsid w:val="00397F3E"/>
    <w:rPr>
      <w:rFonts w:ascii="Arial" w:hAnsi="Arial" w:cs="Arial"/>
      <w:noProof/>
      <w:lang w:eastAsia="pt-BR"/>
    </w:rPr>
  </w:style>
  <w:style w:type="paragraph" w:customStyle="1" w:styleId="NormalemfichastabelasresumosChar">
    <w:name w:val="Normal em  fichas/tabelas/resumos Char"/>
    <w:basedOn w:val="Normal"/>
    <w:link w:val="NormalemfichastabelasresumosCharChar"/>
    <w:uiPriority w:val="99"/>
    <w:semiHidden/>
    <w:rsid w:val="00397F3E"/>
    <w:pPr>
      <w:widowControl w:val="0"/>
      <w:suppressLineNumbers/>
      <w:spacing w:after="0" w:line="240" w:lineRule="auto"/>
      <w:jc w:val="both"/>
    </w:pPr>
    <w:rPr>
      <w:rFonts w:ascii="Arial" w:hAnsi="Arial" w:cs="Arial"/>
      <w:noProof/>
      <w:lang w:eastAsia="pt-BR"/>
    </w:rPr>
  </w:style>
  <w:style w:type="paragraph" w:customStyle="1" w:styleId="NormalemfichastabelasresumosCharCharChar">
    <w:name w:val="Normal em  fichas/tabelas/resumos Char Char Char"/>
    <w:basedOn w:val="Normal"/>
    <w:link w:val="NormalemfichastabelasresumosCharCharCharChar"/>
    <w:uiPriority w:val="99"/>
    <w:semiHidden/>
    <w:rsid w:val="00397F3E"/>
    <w:pPr>
      <w:widowControl w:val="0"/>
      <w:suppressLineNumbers/>
      <w:spacing w:after="0" w:line="240" w:lineRule="auto"/>
      <w:jc w:val="both"/>
    </w:pPr>
    <w:rPr>
      <w:rFonts w:ascii="Arial" w:eastAsia="Times New Roman" w:hAnsi="Arial" w:cs="Arial"/>
      <w:noProof/>
      <w:kern w:val="0"/>
      <w:sz w:val="24"/>
      <w:szCs w:val="24"/>
      <w:lang w:eastAsia="pt-BR"/>
      <w14:ligatures w14:val="none"/>
    </w:rPr>
  </w:style>
  <w:style w:type="character" w:customStyle="1" w:styleId="NormalemfichastabelasresumosCharCharCharChar">
    <w:name w:val="Normal em  fichas/tabelas/resumos Char Char Char Char"/>
    <w:basedOn w:val="Fontepargpadro"/>
    <w:link w:val="NormalemfichastabelasresumosCharCharChar"/>
    <w:uiPriority w:val="99"/>
    <w:semiHidden/>
    <w:locked/>
    <w:rsid w:val="00397F3E"/>
    <w:rPr>
      <w:rFonts w:ascii="Arial" w:eastAsia="Times New Roman" w:hAnsi="Arial" w:cs="Arial"/>
      <w:noProof/>
      <w:kern w:val="0"/>
      <w:sz w:val="24"/>
      <w:szCs w:val="24"/>
      <w:lang w:eastAsia="pt-BR"/>
      <w14:ligatures w14:val="none"/>
    </w:rPr>
  </w:style>
  <w:style w:type="paragraph" w:customStyle="1" w:styleId="Ttulodetabela">
    <w:name w:val="Título de tabela"/>
    <w:basedOn w:val="Sumrio1"/>
    <w:next w:val="Normal"/>
    <w:rsid w:val="00397F3E"/>
    <w:pPr>
      <w:keepNext/>
      <w:keepLines/>
      <w:widowControl w:val="0"/>
      <w:suppressLineNumbers/>
      <w:tabs>
        <w:tab w:val="right" w:leader="dot" w:pos="9061"/>
      </w:tabs>
      <w:spacing w:before="240" w:after="120" w:line="240" w:lineRule="auto"/>
      <w:jc w:val="center"/>
      <w:outlineLvl w:val="0"/>
    </w:pPr>
    <w:rPr>
      <w:rFonts w:ascii="Arial" w:eastAsia="Times New Roman" w:hAnsi="Arial" w:cs="Arial"/>
      <w:b/>
      <w:bCs/>
      <w:caps/>
      <w:lang w:eastAsia="pt-BR"/>
    </w:rPr>
  </w:style>
  <w:style w:type="paragraph" w:customStyle="1" w:styleId="Ttulodegrfico">
    <w:name w:val="Título de gráfico"/>
    <w:basedOn w:val="Normal"/>
    <w:uiPriority w:val="99"/>
    <w:rsid w:val="00397F3E"/>
    <w:pPr>
      <w:widowControl w:val="0"/>
      <w:suppressLineNumbers/>
      <w:tabs>
        <w:tab w:val="right" w:leader="dot" w:pos="9072"/>
      </w:tabs>
      <w:spacing w:after="0" w:line="240" w:lineRule="auto"/>
      <w:ind w:left="964" w:hanging="964"/>
      <w:jc w:val="center"/>
    </w:pPr>
    <w:rPr>
      <w:rFonts w:ascii="Arial" w:eastAsia="Times New Roman" w:hAnsi="Arial" w:cs="Arial"/>
      <w:kern w:val="0"/>
      <w:lang w:eastAsia="pt-BR"/>
      <w14:ligatures w14:val="none"/>
    </w:rPr>
  </w:style>
  <w:style w:type="paragraph" w:customStyle="1" w:styleId="Titulodequadro">
    <w:name w:val="Titulo de quadro"/>
    <w:basedOn w:val="TitulodeFigura"/>
    <w:next w:val="NormalemfichastabelasresumosChar"/>
    <w:uiPriority w:val="99"/>
    <w:rsid w:val="00397F3E"/>
    <w:pPr>
      <w:jc w:val="left"/>
    </w:pPr>
    <w:rPr>
      <w:sz w:val="20"/>
      <w:szCs w:val="20"/>
      <w:lang w:val="en-US"/>
    </w:rPr>
  </w:style>
  <w:style w:type="paragraph" w:customStyle="1" w:styleId="TitulodeFigura">
    <w:name w:val="Titulo de Figura"/>
    <w:basedOn w:val="Normal"/>
    <w:next w:val="Normal"/>
    <w:uiPriority w:val="99"/>
    <w:rsid w:val="00397F3E"/>
    <w:pPr>
      <w:widowControl w:val="0"/>
      <w:suppressLineNumbers/>
      <w:tabs>
        <w:tab w:val="right" w:leader="dot" w:pos="9062"/>
      </w:tabs>
      <w:spacing w:after="0" w:line="240" w:lineRule="auto"/>
      <w:jc w:val="center"/>
    </w:pPr>
    <w:rPr>
      <w:rFonts w:ascii="Arial" w:eastAsia="Times New Roman" w:hAnsi="Arial" w:cs="Arial"/>
      <w:noProof/>
      <w:kern w:val="0"/>
      <w:lang w:eastAsia="pt-BR"/>
      <w14:ligatures w14:val="none"/>
    </w:rPr>
  </w:style>
  <w:style w:type="paragraph" w:customStyle="1" w:styleId="Normalemfichastabelasresumos">
    <w:name w:val="Normal em  fichas/tabelas/resumos"/>
    <w:basedOn w:val="Normal"/>
    <w:uiPriority w:val="99"/>
    <w:semiHidden/>
    <w:rsid w:val="00397F3E"/>
    <w:pPr>
      <w:widowControl w:val="0"/>
      <w:suppressLineNumbers/>
      <w:spacing w:after="0" w:line="240" w:lineRule="auto"/>
      <w:jc w:val="both"/>
    </w:pPr>
    <w:rPr>
      <w:rFonts w:ascii="Arial" w:eastAsia="Times New Roman" w:hAnsi="Arial" w:cs="Arial"/>
      <w:noProof/>
      <w:kern w:val="0"/>
      <w:lang w:eastAsia="pt-BR"/>
      <w14:ligatures w14:val="none"/>
    </w:rPr>
  </w:style>
  <w:style w:type="paragraph" w:styleId="ndicedeilustraes">
    <w:name w:val="table of figures"/>
    <w:basedOn w:val="Normal"/>
    <w:next w:val="Normal"/>
    <w:uiPriority w:val="99"/>
    <w:rsid w:val="00397F3E"/>
    <w:pPr>
      <w:widowControl w:val="0"/>
      <w:suppressLineNumbers/>
      <w:spacing w:after="0" w:line="360" w:lineRule="auto"/>
    </w:pPr>
    <w:rPr>
      <w:rFonts w:ascii="Arial" w:eastAsia="Times New Roman" w:hAnsi="Arial" w:cs="Arial"/>
      <w:kern w:val="0"/>
      <w:sz w:val="24"/>
      <w:szCs w:val="24"/>
      <w:lang w:eastAsia="pt-BR"/>
      <w14:ligatures w14:val="none"/>
    </w:rPr>
  </w:style>
  <w:style w:type="paragraph" w:customStyle="1" w:styleId="ReferenciaBibliografica">
    <w:name w:val="Referencia Bibliografica"/>
    <w:basedOn w:val="Normal"/>
    <w:uiPriority w:val="99"/>
    <w:semiHidden/>
    <w:rsid w:val="00397F3E"/>
    <w:pPr>
      <w:widowControl w:val="0"/>
      <w:suppressLineNumbers/>
      <w:spacing w:after="240" w:line="240" w:lineRule="auto"/>
      <w:jc w:val="both"/>
    </w:pPr>
    <w:rPr>
      <w:rFonts w:ascii="Arial" w:eastAsia="Times New Roman" w:hAnsi="Arial" w:cs="Arial"/>
      <w:kern w:val="0"/>
      <w:lang w:eastAsia="pt-BR"/>
      <w14:ligatures w14:val="none"/>
    </w:rPr>
  </w:style>
  <w:style w:type="paragraph" w:customStyle="1" w:styleId="Authors">
    <w:name w:val="Authors"/>
    <w:basedOn w:val="Normal"/>
    <w:next w:val="Normal"/>
    <w:rsid w:val="00F9494F"/>
    <w:pPr>
      <w:framePr w:w="9072" w:hSpace="187" w:vSpace="187" w:wrap="notBeside" w:vAnchor="text" w:hAnchor="page" w:xAlign="center" w:y="1"/>
      <w:spacing w:after="320" w:line="240" w:lineRule="auto"/>
      <w:jc w:val="center"/>
    </w:pPr>
    <w:rPr>
      <w:rFonts w:ascii="Times New Roman" w:eastAsia="Times New Roman" w:hAnsi="Times New Roman" w:cs="Times New Roman"/>
      <w:kern w:val="0"/>
      <w:szCs w:val="20"/>
      <w:lang w:val="en-US"/>
      <w14:ligatures w14:val="none"/>
    </w:rPr>
  </w:style>
  <w:style w:type="paragraph" w:customStyle="1" w:styleId="Abstract">
    <w:name w:val="Abstract"/>
    <w:basedOn w:val="Normal"/>
    <w:next w:val="Normal"/>
    <w:link w:val="AbstractChar"/>
    <w:rsid w:val="00F9494F"/>
    <w:pPr>
      <w:spacing w:before="20" w:after="0" w:line="240" w:lineRule="auto"/>
      <w:ind w:firstLine="240"/>
      <w:jc w:val="both"/>
    </w:pPr>
    <w:rPr>
      <w:rFonts w:ascii="Times New Roman" w:eastAsia="Times New Roman" w:hAnsi="Times New Roman" w:cs="Times New Roman"/>
      <w:b/>
      <w:kern w:val="0"/>
      <w:sz w:val="18"/>
      <w:szCs w:val="20"/>
      <w:lang w:val="en-US" w:eastAsia="x-none"/>
      <w14:ligatures w14:val="none"/>
    </w:rPr>
  </w:style>
  <w:style w:type="paragraph" w:customStyle="1" w:styleId="IndexTerms">
    <w:name w:val="IndexTerms"/>
    <w:basedOn w:val="Normal"/>
    <w:next w:val="Normal"/>
    <w:rsid w:val="00F9494F"/>
    <w:pPr>
      <w:spacing w:after="0" w:line="240" w:lineRule="auto"/>
      <w:ind w:firstLine="240"/>
      <w:jc w:val="both"/>
    </w:pPr>
    <w:rPr>
      <w:rFonts w:ascii="Times New Roman" w:eastAsia="Times New Roman" w:hAnsi="Times New Roman" w:cs="Times New Roman"/>
      <w:b/>
      <w:kern w:val="0"/>
      <w:sz w:val="18"/>
      <w:szCs w:val="20"/>
      <w:lang w:val="en-US"/>
      <w14:ligatures w14:val="none"/>
    </w:rPr>
  </w:style>
  <w:style w:type="paragraph" w:customStyle="1" w:styleId="Text">
    <w:name w:val="Text"/>
    <w:basedOn w:val="Normal"/>
    <w:link w:val="TextCar"/>
    <w:rsid w:val="00F9494F"/>
    <w:pPr>
      <w:widowControl w:val="0"/>
      <w:spacing w:after="0" w:line="252" w:lineRule="auto"/>
      <w:ind w:firstLine="240"/>
      <w:jc w:val="both"/>
    </w:pPr>
    <w:rPr>
      <w:rFonts w:ascii="Times New Roman" w:eastAsia="Times New Roman" w:hAnsi="Times New Roman" w:cs="Times New Roman"/>
      <w:kern w:val="0"/>
      <w:sz w:val="20"/>
      <w:szCs w:val="20"/>
      <w:lang w:val="en-US" w:eastAsia="x-none"/>
      <w14:ligatures w14:val="none"/>
    </w:rPr>
  </w:style>
  <w:style w:type="character" w:customStyle="1" w:styleId="TextCar">
    <w:name w:val="Text Car"/>
    <w:link w:val="Text"/>
    <w:rsid w:val="00F9494F"/>
    <w:rPr>
      <w:rFonts w:ascii="Times New Roman" w:eastAsia="Times New Roman" w:hAnsi="Times New Roman" w:cs="Times New Roman"/>
      <w:kern w:val="0"/>
      <w:sz w:val="20"/>
      <w:szCs w:val="20"/>
      <w:lang w:val="en-US" w:eastAsia="x-none"/>
      <w14:ligatures w14:val="none"/>
    </w:rPr>
  </w:style>
  <w:style w:type="character" w:customStyle="1" w:styleId="AbstractChar">
    <w:name w:val="Abstract Char"/>
    <w:link w:val="Abstract"/>
    <w:rsid w:val="00F9494F"/>
    <w:rPr>
      <w:rFonts w:ascii="Times New Roman" w:eastAsia="Times New Roman" w:hAnsi="Times New Roman" w:cs="Times New Roman"/>
      <w:b/>
      <w:kern w:val="0"/>
      <w:sz w:val="18"/>
      <w:szCs w:val="20"/>
      <w:lang w:val="en-US" w:eastAsia="x-none"/>
      <w14:ligatures w14:val="none"/>
    </w:rPr>
  </w:style>
  <w:style w:type="paragraph" w:customStyle="1" w:styleId="Affiliation">
    <w:name w:val="Affiliation"/>
    <w:rsid w:val="00F9494F"/>
    <w:pPr>
      <w:spacing w:after="0" w:line="240" w:lineRule="auto"/>
      <w:jc w:val="center"/>
    </w:pPr>
    <w:rPr>
      <w:rFonts w:ascii="Times New Roman" w:eastAsia="SimSun" w:hAnsi="Times New Roman" w:cs="Times New Roman"/>
      <w:kern w:val="0"/>
      <w:sz w:val="20"/>
      <w:szCs w:val="20"/>
      <w:lang w:val="en-US"/>
      <w14:ligatures w14:val="none"/>
    </w:rPr>
  </w:style>
  <w:style w:type="paragraph" w:customStyle="1" w:styleId="Author">
    <w:name w:val="Author"/>
    <w:rsid w:val="00F9494F"/>
    <w:pPr>
      <w:spacing w:before="360" w:after="40" w:line="240" w:lineRule="auto"/>
      <w:jc w:val="center"/>
    </w:pPr>
    <w:rPr>
      <w:rFonts w:ascii="Times New Roman" w:eastAsia="SimSun" w:hAnsi="Times New Roman" w:cs="Times New Roman"/>
      <w:noProof/>
      <w:kern w:val="0"/>
      <w:lang w:val="en-US"/>
      <w14:ligatures w14:val="none"/>
    </w:rPr>
  </w:style>
  <w:style w:type="character" w:customStyle="1" w:styleId="Ttulo20">
    <w:name w:val="Título #2"/>
    <w:rsid w:val="00F9494F"/>
    <w:rPr>
      <w:rFonts w:ascii="Times New Roman" w:eastAsia="Times New Roman" w:hAnsi="Times New Roman" w:cs="Times New Roman" w:hint="default"/>
      <w:b w:val="0"/>
      <w:bCs w:val="0"/>
      <w:i w:val="0"/>
      <w:iCs w:val="0"/>
      <w:smallCaps w:val="0"/>
      <w:strike w:val="0"/>
      <w:dstrike w:val="0"/>
      <w:spacing w:val="0"/>
      <w:sz w:val="47"/>
      <w:szCs w:val="47"/>
      <w:u w:val="none"/>
      <w:effect w:val="none"/>
    </w:rPr>
  </w:style>
  <w:style w:type="character" w:customStyle="1" w:styleId="Textodocorpo">
    <w:name w:val="Texto do corpo"/>
    <w:rsid w:val="00F9494F"/>
    <w:rPr>
      <w:rFonts w:ascii="Times New Roman" w:eastAsia="Times New Roman" w:hAnsi="Times New Roman" w:cs="Times New Roman" w:hint="default"/>
      <w:b w:val="0"/>
      <w:bCs w:val="0"/>
      <w:i w:val="0"/>
      <w:iCs w:val="0"/>
      <w:smallCaps w:val="0"/>
      <w:strike w:val="0"/>
      <w:dstrike w:val="0"/>
      <w:sz w:val="19"/>
      <w:szCs w:val="19"/>
      <w:u w:val="none"/>
      <w:effect w:val="none"/>
    </w:rPr>
  </w:style>
  <w:style w:type="paragraph" w:customStyle="1" w:styleId="Textodeglobo1">
    <w:name w:val="Texto de globo1"/>
    <w:basedOn w:val="Normal"/>
    <w:semiHidden/>
    <w:rsid w:val="00F9494F"/>
    <w:pPr>
      <w:spacing w:after="0" w:line="240" w:lineRule="auto"/>
    </w:pPr>
    <w:rPr>
      <w:rFonts w:ascii="Tahoma" w:eastAsia="Times New Roman" w:hAnsi="Tahoma" w:cs="Tahoma"/>
      <w:kern w:val="0"/>
      <w:sz w:val="16"/>
      <w:szCs w:val="16"/>
      <w:lang w:val="en-US"/>
      <w14:ligatures w14:val="none"/>
    </w:rPr>
  </w:style>
  <w:style w:type="paragraph" w:customStyle="1" w:styleId="Heading">
    <w:name w:val="Heading"/>
    <w:basedOn w:val="Normal"/>
    <w:next w:val="Normal"/>
    <w:qFormat/>
    <w:rsid w:val="00F9494F"/>
    <w:pPr>
      <w:suppressAutoHyphens/>
      <w:spacing w:after="0" w:line="240" w:lineRule="auto"/>
      <w:jc w:val="center"/>
    </w:pPr>
    <w:rPr>
      <w:rFonts w:ascii="Times New Roman" w:eastAsia="Times New Roman" w:hAnsi="Times New Roman" w:cs="Times New Roman"/>
      <w:kern w:val="1"/>
      <w:sz w:val="48"/>
      <w:szCs w:val="20"/>
      <w:lang w:val="en-US" w:eastAsia="ar-SA"/>
      <w14:ligatures w14:val="none"/>
    </w:rPr>
  </w:style>
  <w:style w:type="paragraph" w:customStyle="1" w:styleId="papersubtitle">
    <w:name w:val="paper subtitle"/>
    <w:rsid w:val="00F9494F"/>
    <w:pPr>
      <w:suppressAutoHyphens/>
      <w:spacing w:after="120" w:line="240" w:lineRule="auto"/>
      <w:jc w:val="center"/>
    </w:pPr>
    <w:rPr>
      <w:rFonts w:ascii="Times New Roman" w:eastAsia="MS Mincho" w:hAnsi="Times New Roman" w:cs="Times New Roman"/>
      <w:kern w:val="0"/>
      <w:sz w:val="28"/>
      <w:szCs w:val="28"/>
      <w:lang w:val="en-US" w:eastAsia="ar-SA"/>
      <w14:ligatures w14:val="none"/>
    </w:rPr>
  </w:style>
  <w:style w:type="character" w:customStyle="1" w:styleId="hps">
    <w:name w:val="hps"/>
    <w:basedOn w:val="Fontepargpadro"/>
    <w:rsid w:val="00F9494F"/>
  </w:style>
  <w:style w:type="paragraph" w:customStyle="1" w:styleId="papertitle">
    <w:name w:val="paper title"/>
    <w:rsid w:val="00F9494F"/>
    <w:pPr>
      <w:spacing w:after="120" w:line="240" w:lineRule="auto"/>
      <w:jc w:val="center"/>
    </w:pPr>
    <w:rPr>
      <w:rFonts w:ascii="Times New Roman" w:eastAsia="MS Mincho" w:hAnsi="Times New Roman" w:cs="Times New Roman"/>
      <w:noProof/>
      <w:kern w:val="0"/>
      <w:sz w:val="48"/>
      <w:szCs w:val="48"/>
      <w:lang w:val="en-US"/>
      <w14:ligatures w14:val="none"/>
    </w:rPr>
  </w:style>
  <w:style w:type="paragraph" w:customStyle="1" w:styleId="Ttulo10">
    <w:name w:val="Título1"/>
    <w:basedOn w:val="Normal"/>
    <w:next w:val="Normal"/>
    <w:uiPriority w:val="10"/>
    <w:qFormat/>
    <w:rsid w:val="00F9494F"/>
    <w:pPr>
      <w:keepNext/>
      <w:suppressAutoHyphens/>
      <w:spacing w:before="240" w:after="120" w:line="240" w:lineRule="auto"/>
      <w:jc w:val="center"/>
    </w:pPr>
    <w:rPr>
      <w:rFonts w:ascii="Arial" w:eastAsia="Droid Sans Fallback" w:hAnsi="Arial" w:cs="Lohit Hindi"/>
      <w:kern w:val="1"/>
      <w:sz w:val="48"/>
      <w:szCs w:val="28"/>
      <w:lang w:val="en-US" w:eastAsia="ar-SA"/>
      <w14:ligatures w14:val="none"/>
    </w:rPr>
  </w:style>
  <w:style w:type="paragraph" w:customStyle="1" w:styleId="AutoresURSI">
    <w:name w:val="Autores URSI"/>
    <w:basedOn w:val="Normal"/>
    <w:uiPriority w:val="99"/>
    <w:rsid w:val="00F9494F"/>
    <w:pPr>
      <w:spacing w:before="260" w:after="0" w:line="240" w:lineRule="auto"/>
      <w:jc w:val="center"/>
    </w:pPr>
    <w:rPr>
      <w:rFonts w:ascii="Times New Roman" w:eastAsia="Times New Roman" w:hAnsi="Times New Roman" w:cs="Times New Roman"/>
      <w:kern w:val="0"/>
      <w:sz w:val="20"/>
      <w:szCs w:val="20"/>
      <w:lang w:val="es-ES"/>
      <w14:ligatures w14:val="none"/>
    </w:rPr>
  </w:style>
  <w:style w:type="character" w:customStyle="1" w:styleId="apple-style-span">
    <w:name w:val="apple-style-span"/>
    <w:basedOn w:val="Fontepargpadro"/>
    <w:rsid w:val="00F9494F"/>
  </w:style>
  <w:style w:type="character" w:customStyle="1" w:styleId="style6">
    <w:name w:val="style6"/>
    <w:basedOn w:val="Fontepargpadro"/>
    <w:rsid w:val="00F9494F"/>
  </w:style>
  <w:style w:type="character" w:customStyle="1" w:styleId="type2">
    <w:name w:val="type2"/>
    <w:rsid w:val="00F9494F"/>
    <w:rPr>
      <w:b/>
      <w:bCs/>
      <w:caps/>
      <w:color w:val="E37222"/>
    </w:rPr>
  </w:style>
  <w:style w:type="character" w:customStyle="1" w:styleId="longtext">
    <w:name w:val="long_text"/>
    <w:basedOn w:val="Fontepargpadro"/>
    <w:rsid w:val="00F9494F"/>
  </w:style>
  <w:style w:type="paragraph" w:styleId="Numerada">
    <w:name w:val="List Number"/>
    <w:basedOn w:val="Normal"/>
    <w:uiPriority w:val="99"/>
    <w:rsid w:val="00F9494F"/>
    <w:pPr>
      <w:numPr>
        <w:numId w:val="2"/>
      </w:numPr>
      <w:tabs>
        <w:tab w:val="clear" w:pos="360"/>
      </w:tabs>
      <w:spacing w:after="0" w:line="240" w:lineRule="auto"/>
    </w:pPr>
    <w:rPr>
      <w:rFonts w:ascii="Times New Roman" w:eastAsia="SimSun" w:hAnsi="Times New Roman" w:cs="Times New Roman"/>
      <w:kern w:val="0"/>
      <w:sz w:val="20"/>
      <w:szCs w:val="20"/>
      <w:lang w:val="en-US"/>
      <w14:ligatures w14:val="none"/>
    </w:rPr>
  </w:style>
  <w:style w:type="paragraph" w:customStyle="1" w:styleId="Biography">
    <w:name w:val="Biography"/>
    <w:basedOn w:val="TextosemFormatao"/>
    <w:rsid w:val="00F9494F"/>
    <w:pPr>
      <w:spacing w:before="240" w:after="0" w:line="240" w:lineRule="auto"/>
      <w:jc w:val="both"/>
    </w:pPr>
    <w:rPr>
      <w:rFonts w:ascii="Times New Roman" w:eastAsia="SimSun" w:hAnsi="Times New Roman"/>
      <w:sz w:val="16"/>
      <w:lang w:val="en-US"/>
    </w:rPr>
  </w:style>
  <w:style w:type="character" w:customStyle="1" w:styleId="MTEquationSection">
    <w:name w:val="MTEquationSection"/>
    <w:rsid w:val="00F9494F"/>
    <w:rPr>
      <w:vanish/>
      <w:color w:val="FF0000"/>
      <w:lang w:val="es-ES"/>
    </w:rPr>
  </w:style>
  <w:style w:type="character" w:customStyle="1" w:styleId="st">
    <w:name w:val="st"/>
    <w:qFormat/>
    <w:rsid w:val="00F9494F"/>
  </w:style>
  <w:style w:type="paragraph" w:styleId="TextosemFormatao">
    <w:name w:val="Plain Text"/>
    <w:basedOn w:val="Normal"/>
    <w:link w:val="TextosemFormataoChar"/>
    <w:uiPriority w:val="99"/>
    <w:semiHidden/>
    <w:unhideWhenUsed/>
    <w:rsid w:val="00F9494F"/>
    <w:pPr>
      <w:spacing w:after="200" w:line="276" w:lineRule="auto"/>
    </w:pPr>
    <w:rPr>
      <w:rFonts w:ascii="Courier New" w:eastAsia="Calibri" w:hAnsi="Courier New" w:cs="Times New Roman"/>
      <w:kern w:val="0"/>
      <w:sz w:val="20"/>
      <w:szCs w:val="20"/>
      <w:lang w:eastAsia="x-none"/>
      <w14:ligatures w14:val="none"/>
    </w:rPr>
  </w:style>
  <w:style w:type="character" w:customStyle="1" w:styleId="TextosemFormataoChar">
    <w:name w:val="Texto sem Formatação Char"/>
    <w:basedOn w:val="Fontepargpadro"/>
    <w:link w:val="TextosemFormatao"/>
    <w:uiPriority w:val="99"/>
    <w:semiHidden/>
    <w:rsid w:val="00F9494F"/>
    <w:rPr>
      <w:rFonts w:ascii="Courier New" w:eastAsia="Calibri" w:hAnsi="Courier New" w:cs="Times New Roman"/>
      <w:kern w:val="0"/>
      <w:sz w:val="20"/>
      <w:szCs w:val="20"/>
      <w:lang w:eastAsia="x-none"/>
      <w14:ligatures w14:val="none"/>
    </w:rPr>
  </w:style>
  <w:style w:type="character" w:customStyle="1" w:styleId="Smbolodenotaalpie">
    <w:name w:val="Símbolo de nota al pie"/>
    <w:rsid w:val="00F9494F"/>
    <w:rPr>
      <w:vertAlign w:val="superscript"/>
    </w:rPr>
  </w:style>
  <w:style w:type="character" w:customStyle="1" w:styleId="WW8Dropcap0">
    <w:name w:val="WW8Dropcap0"/>
    <w:rsid w:val="00F9494F"/>
    <w:rPr>
      <w:sz w:val="56"/>
    </w:rPr>
  </w:style>
  <w:style w:type="paragraph" w:customStyle="1" w:styleId="References">
    <w:name w:val="References"/>
    <w:basedOn w:val="Normal"/>
    <w:rsid w:val="00F9494F"/>
    <w:pPr>
      <w:numPr>
        <w:numId w:val="1"/>
      </w:numPr>
      <w:suppressAutoHyphens/>
      <w:spacing w:after="0" w:line="240" w:lineRule="auto"/>
      <w:jc w:val="both"/>
    </w:pPr>
    <w:rPr>
      <w:rFonts w:ascii="Times New Roman" w:eastAsia="Times New Roman" w:hAnsi="Times New Roman" w:cs="Times New Roman"/>
      <w:kern w:val="0"/>
      <w:sz w:val="16"/>
      <w:szCs w:val="20"/>
      <w:lang w:val="es-MX" w:eastAsia="ar-SA"/>
      <w14:ligatures w14:val="none"/>
    </w:rPr>
  </w:style>
  <w:style w:type="character" w:customStyle="1" w:styleId="TextChar">
    <w:name w:val="Text Char"/>
    <w:locked/>
    <w:rsid w:val="00F9494F"/>
    <w:rPr>
      <w:lang w:val="en-US" w:eastAsia="en-US"/>
    </w:rPr>
  </w:style>
  <w:style w:type="character" w:customStyle="1" w:styleId="apple-tab-span">
    <w:name w:val="apple-tab-span"/>
    <w:rsid w:val="00F9494F"/>
  </w:style>
  <w:style w:type="paragraph" w:customStyle="1" w:styleId="FigureCaption">
    <w:name w:val="Figure Caption"/>
    <w:basedOn w:val="Normal"/>
    <w:rsid w:val="00F9494F"/>
    <w:pPr>
      <w:spacing w:after="0" w:line="240" w:lineRule="auto"/>
      <w:jc w:val="both"/>
    </w:pPr>
    <w:rPr>
      <w:rFonts w:ascii="Times New Roman" w:eastAsia="Times New Roman" w:hAnsi="Times New Roman" w:cs="Times New Roman"/>
      <w:kern w:val="0"/>
      <w:sz w:val="16"/>
      <w:szCs w:val="16"/>
      <w:lang w:val="en-US"/>
      <w14:ligatures w14:val="none"/>
    </w:rPr>
  </w:style>
  <w:style w:type="paragraph" w:customStyle="1" w:styleId="Listamulticolor-nfasis11">
    <w:name w:val="Lista multicolor - Énfasis 11"/>
    <w:basedOn w:val="Normal"/>
    <w:uiPriority w:val="34"/>
    <w:qFormat/>
    <w:rsid w:val="00F9494F"/>
    <w:pPr>
      <w:spacing w:after="200" w:line="276" w:lineRule="auto"/>
      <w:ind w:left="720"/>
      <w:contextualSpacing/>
    </w:pPr>
    <w:rPr>
      <w:rFonts w:ascii="Calibri" w:eastAsia="Calibri" w:hAnsi="Calibri" w:cs="Times New Roman"/>
      <w:kern w:val="0"/>
      <w14:ligatures w14:val="none"/>
    </w:rPr>
  </w:style>
  <w:style w:type="character" w:customStyle="1" w:styleId="Caracteresdenotaalpie">
    <w:name w:val="Caracteres de nota al pie"/>
    <w:rsid w:val="00F9494F"/>
    <w:rPr>
      <w:vertAlign w:val="superscript"/>
    </w:rPr>
  </w:style>
  <w:style w:type="paragraph" w:customStyle="1" w:styleId="Encabezado1">
    <w:name w:val="Encabezado1"/>
    <w:basedOn w:val="Normal"/>
    <w:next w:val="Normal"/>
    <w:rsid w:val="00F9494F"/>
    <w:pPr>
      <w:suppressAutoHyphens/>
      <w:spacing w:after="0" w:line="240" w:lineRule="auto"/>
      <w:jc w:val="center"/>
    </w:pPr>
    <w:rPr>
      <w:rFonts w:ascii="Times New Roman" w:eastAsia="Times New Roman" w:hAnsi="Times New Roman" w:cs="Times New Roman"/>
      <w:kern w:val="1"/>
      <w:sz w:val="48"/>
      <w:szCs w:val="20"/>
      <w:lang w:val="en-US" w:eastAsia="zh-CN"/>
      <w14:ligatures w14:val="none"/>
    </w:rPr>
  </w:style>
  <w:style w:type="character" w:customStyle="1" w:styleId="rynqvb">
    <w:name w:val="rynqvb"/>
    <w:basedOn w:val="Fontepargpadro"/>
    <w:rsid w:val="00F9494F"/>
  </w:style>
  <w:style w:type="paragraph" w:customStyle="1" w:styleId="yiv1806829935msonormal">
    <w:name w:val="yiv1806829935msonormal"/>
    <w:basedOn w:val="Normal"/>
    <w:rsid w:val="00F9494F"/>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MUm">
    <w:name w:val="MUm"/>
    <w:basedOn w:val="SemEspaamento"/>
    <w:qFormat/>
    <w:rsid w:val="00F9494F"/>
    <w:pPr>
      <w:suppressAutoHyphens w:val="0"/>
      <w:spacing w:line="360" w:lineRule="auto"/>
      <w:ind w:firstLine="709"/>
      <w:jc w:val="both"/>
    </w:pPr>
    <w:rPr>
      <w:lang w:eastAsia="en-US"/>
    </w:rPr>
  </w:style>
  <w:style w:type="character" w:customStyle="1" w:styleId="tabchar">
    <w:name w:val="tabchar"/>
    <w:basedOn w:val="Fontepargpadro"/>
    <w:rsid w:val="00BB642E"/>
  </w:style>
  <w:style w:type="character" w:customStyle="1" w:styleId="mw-page-title-main">
    <w:name w:val="mw-page-title-main"/>
    <w:basedOn w:val="Fontepargpadro"/>
    <w:rsid w:val="00BB642E"/>
  </w:style>
  <w:style w:type="character" w:customStyle="1" w:styleId="CommentSubjectChar1">
    <w:name w:val="Comment Subject Char1"/>
    <w:basedOn w:val="TextodecomentrioChar"/>
    <w:uiPriority w:val="99"/>
    <w:semiHidden/>
    <w:rsid w:val="007A5A87"/>
    <w:rPr>
      <w:rFonts w:asciiTheme="minorHAnsi" w:eastAsia="SimSun" w:hAnsiTheme="minorHAnsi" w:cstheme="minorBidi"/>
      <w:b/>
      <w:bCs/>
      <w:sz w:val="20"/>
      <w:szCs w:val="20"/>
      <w:lang w:eastAsia="en-US"/>
    </w:rPr>
  </w:style>
  <w:style w:type="character" w:customStyle="1" w:styleId="BalloonTextChar1">
    <w:name w:val="Balloon Text Char1"/>
    <w:basedOn w:val="Fontepargpadro"/>
    <w:uiPriority w:val="99"/>
    <w:semiHidden/>
    <w:rsid w:val="007A5A87"/>
    <w:rPr>
      <w:rFonts w:ascii="Segoe UI" w:hAnsi="Segoe UI" w:cs="Segoe UI"/>
      <w:sz w:val="18"/>
      <w:szCs w:val="18"/>
    </w:rPr>
  </w:style>
  <w:style w:type="character" w:customStyle="1" w:styleId="u-visually-hidden">
    <w:name w:val="u-visually-hidden"/>
    <w:basedOn w:val="Fontepargpadro"/>
    <w:rsid w:val="007A5A87"/>
  </w:style>
  <w:style w:type="character" w:customStyle="1" w:styleId="citation-doi">
    <w:name w:val="citation-doi"/>
    <w:basedOn w:val="Fontepargpadro"/>
    <w:rsid w:val="007A5A87"/>
  </w:style>
  <w:style w:type="character" w:customStyle="1" w:styleId="secondary-date">
    <w:name w:val="secondary-date"/>
    <w:basedOn w:val="Fontepargpadro"/>
    <w:rsid w:val="007A5A87"/>
  </w:style>
  <w:style w:type="character" w:customStyle="1" w:styleId="author-sup-separator">
    <w:name w:val="author-sup-separator"/>
    <w:basedOn w:val="Fontepargpadro"/>
    <w:rsid w:val="007A5A87"/>
  </w:style>
  <w:style w:type="paragraph" w:customStyle="1" w:styleId="Recuodecorpodetexto21">
    <w:name w:val="Recuo de corpo de texto 21"/>
    <w:basedOn w:val="Normal"/>
    <w:rsid w:val="007A5A87"/>
    <w:pPr>
      <w:suppressAutoHyphens/>
      <w:spacing w:after="0" w:line="240" w:lineRule="auto"/>
      <w:ind w:left="709"/>
      <w:jc w:val="both"/>
    </w:pPr>
    <w:rPr>
      <w:rFonts w:ascii="Arial" w:eastAsia="Times New Roman" w:hAnsi="Arial" w:cs="Arial"/>
      <w:color w:val="000000"/>
      <w:kern w:val="0"/>
      <w:sz w:val="20"/>
      <w:szCs w:val="20"/>
      <w:lang w:val="x-none" w:eastAsia="zh-CN"/>
      <w14:ligatures w14:val="none"/>
    </w:rPr>
  </w:style>
  <w:style w:type="paragraph" w:customStyle="1" w:styleId="frase">
    <w:name w:val="frase"/>
    <w:basedOn w:val="Normal"/>
    <w:rsid w:val="007A5A87"/>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author-name">
    <w:name w:val="author-name"/>
    <w:basedOn w:val="Fontepargpadro"/>
    <w:rsid w:val="007A5A87"/>
  </w:style>
  <w:style w:type="character" w:customStyle="1" w:styleId="group-doi">
    <w:name w:val="group-doi"/>
    <w:basedOn w:val="Fontepargpadro"/>
    <w:rsid w:val="007A5A87"/>
  </w:style>
  <w:style w:type="paragraph" w:customStyle="1" w:styleId="Citaolonga">
    <w:name w:val="Citação longa"/>
    <w:basedOn w:val="Normal"/>
    <w:next w:val="Texto"/>
    <w:link w:val="CitaolongaChar"/>
    <w:qFormat/>
    <w:rsid w:val="000C6C7E"/>
    <w:pPr>
      <w:keepLines/>
      <w:spacing w:before="360" w:after="480" w:line="240" w:lineRule="auto"/>
      <w:ind w:left="2268"/>
      <w:jc w:val="both"/>
    </w:pPr>
    <w:rPr>
      <w:rFonts w:ascii="Times New Roman" w:eastAsia="Calibri" w:hAnsi="Times New Roman" w:cs="Times New Roman"/>
      <w:kern w:val="0"/>
      <w:sz w:val="20"/>
      <w14:ligatures w14:val="none"/>
    </w:rPr>
  </w:style>
  <w:style w:type="table" w:customStyle="1" w:styleId="TabeladeGrade2-nfase11">
    <w:name w:val="Tabela de Grade 2 - Ênfase 11"/>
    <w:basedOn w:val="Tabelanormal"/>
    <w:uiPriority w:val="47"/>
    <w:rsid w:val="000C6C7E"/>
    <w:pPr>
      <w:spacing w:after="0" w:line="240" w:lineRule="auto"/>
    </w:pPr>
    <w:rPr>
      <w:rFonts w:ascii="Calibri" w:eastAsia="Calibri" w:hAnsi="Calibri" w:cs="Times New Roman"/>
      <w:kern w:val="0"/>
      <w:sz w:val="20"/>
      <w:szCs w:val="20"/>
      <w:lang w:eastAsia="pt-BR"/>
      <w14:ligatures w14:val="non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selected">
    <w:name w:val="selected"/>
    <w:basedOn w:val="Fontepargpadro"/>
    <w:rsid w:val="007B007B"/>
  </w:style>
  <w:style w:type="character" w:customStyle="1" w:styleId="hgkelc">
    <w:name w:val="hgkelc"/>
    <w:basedOn w:val="Fontepargpadro"/>
    <w:rsid w:val="007B007B"/>
  </w:style>
  <w:style w:type="character" w:customStyle="1" w:styleId="relative">
    <w:name w:val="relative"/>
    <w:basedOn w:val="Fontepargpadro"/>
    <w:qFormat/>
    <w:rsid w:val="007B007B"/>
  </w:style>
  <w:style w:type="character" w:customStyle="1" w:styleId="truncate">
    <w:name w:val="truncate"/>
    <w:basedOn w:val="Fontepargpadro"/>
    <w:rsid w:val="007B007B"/>
  </w:style>
  <w:style w:type="character" w:customStyle="1" w:styleId="ml-1">
    <w:name w:val="ml-1"/>
    <w:basedOn w:val="Fontepargpadro"/>
    <w:rsid w:val="007B007B"/>
  </w:style>
  <w:style w:type="character" w:customStyle="1" w:styleId="max-w-full">
    <w:name w:val="max-w-full"/>
    <w:basedOn w:val="Fontepargpadro"/>
    <w:rsid w:val="007B007B"/>
  </w:style>
  <w:style w:type="character" w:customStyle="1" w:styleId="-mr-1">
    <w:name w:val="-mr-1"/>
    <w:basedOn w:val="Fontepargpadro"/>
    <w:rsid w:val="007B007B"/>
  </w:style>
  <w:style w:type="paragraph" w:customStyle="1" w:styleId="legislacao-ementa">
    <w:name w:val="legislacao-ementa"/>
    <w:basedOn w:val="Normal"/>
    <w:rsid w:val="007B007B"/>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normal10">
    <w:name w:val="normal1"/>
    <w:qFormat/>
    <w:rsid w:val="00984764"/>
    <w:pPr>
      <w:suppressAutoHyphens/>
      <w:spacing w:after="0"/>
    </w:pPr>
    <w:rPr>
      <w:rFonts w:ascii="Calibri" w:eastAsia="Calibri" w:hAnsi="Calibri" w:cs="Arial"/>
      <w14:ligatures w14:val="none"/>
    </w:rPr>
  </w:style>
  <w:style w:type="paragraph" w:customStyle="1" w:styleId="Dadosautores">
    <w:name w:val="Dados autores"/>
    <w:basedOn w:val="NormalWeb"/>
    <w:qFormat/>
    <w:rsid w:val="00984764"/>
    <w:pPr>
      <w:shd w:val="clear" w:color="auto" w:fill="FFFFFF"/>
      <w:suppressAutoHyphens/>
      <w:spacing w:before="280" w:beforeAutospacing="0" w:after="280" w:afterAutospacing="0"/>
      <w:jc w:val="both"/>
    </w:pPr>
    <w:rPr>
      <w:rFonts w:ascii="Arial" w:hAnsi="Arial" w:cs="Arial"/>
      <w:kern w:val="2"/>
      <w:lang w:bidi="hi-IN"/>
    </w:rPr>
  </w:style>
  <w:style w:type="paragraph" w:customStyle="1" w:styleId="Tabela">
    <w:name w:val="Tabela"/>
    <w:basedOn w:val="Normal"/>
    <w:link w:val="TabelaChar"/>
    <w:autoRedefine/>
    <w:qFormat/>
    <w:rsid w:val="00B00C8E"/>
    <w:pPr>
      <w:spacing w:after="200" w:line="360" w:lineRule="auto"/>
      <w:jc w:val="both"/>
    </w:pPr>
    <w:rPr>
      <w:rFonts w:ascii="Times New Roman" w:eastAsia="Calibri" w:hAnsi="Times New Roman" w:cs="Times New Roman"/>
      <w:b/>
      <w:kern w:val="0"/>
      <w:sz w:val="24"/>
      <w:szCs w:val="24"/>
      <w14:ligatures w14:val="none"/>
    </w:rPr>
  </w:style>
  <w:style w:type="character" w:customStyle="1" w:styleId="TabelaChar">
    <w:name w:val="Tabela Char"/>
    <w:link w:val="Tabela"/>
    <w:rsid w:val="00B00C8E"/>
    <w:rPr>
      <w:rFonts w:ascii="Times New Roman" w:eastAsia="Calibri" w:hAnsi="Times New Roman" w:cs="Times New Roman"/>
      <w:b/>
      <w:kern w:val="0"/>
      <w:sz w:val="24"/>
      <w:szCs w:val="24"/>
      <w14:ligatures w14:val="none"/>
    </w:rPr>
  </w:style>
  <w:style w:type="table" w:customStyle="1" w:styleId="SimplesTabela21">
    <w:name w:val="Simples Tabela 21"/>
    <w:basedOn w:val="Tabelanormal"/>
    <w:uiPriority w:val="42"/>
    <w:rsid w:val="00B00C8E"/>
    <w:pPr>
      <w:spacing w:after="0" w:line="240" w:lineRule="auto"/>
    </w:pPr>
    <w:rPr>
      <w:rFonts w:ascii="Calibri" w:eastAsia="Calibri" w:hAnsi="Calibri" w:cs="Times New Roman"/>
      <w:sz w:val="20"/>
      <w:szCs w:val="20"/>
      <w:lang w:eastAsia="pt-BR"/>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deGradeClara1">
    <w:name w:val="Tabela de Grade Clara1"/>
    <w:basedOn w:val="Tabelanormal"/>
    <w:uiPriority w:val="40"/>
    <w:rsid w:val="00B00C8E"/>
    <w:pPr>
      <w:spacing w:after="0" w:line="240" w:lineRule="auto"/>
    </w:pPr>
    <w:rPr>
      <w:rFonts w:ascii="Calibri" w:eastAsia="Calibri" w:hAnsi="Calibri" w:cs="Times New Roman"/>
      <w:kern w:val="0"/>
      <w:sz w:val="20"/>
      <w:szCs w:val="20"/>
      <w:lang w:eastAsia="pt-BR"/>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ff5">
    <w:name w:val="ff5"/>
    <w:basedOn w:val="Fontepargpadro"/>
    <w:rsid w:val="00CB36E3"/>
  </w:style>
  <w:style w:type="character" w:customStyle="1" w:styleId="ff1">
    <w:name w:val="ff1"/>
    <w:basedOn w:val="Fontepargpadro"/>
    <w:rsid w:val="00CB36E3"/>
  </w:style>
  <w:style w:type="paragraph" w:customStyle="1" w:styleId="Pa11">
    <w:name w:val="Pa11"/>
    <w:basedOn w:val="Default"/>
    <w:next w:val="Default"/>
    <w:uiPriority w:val="99"/>
    <w:rsid w:val="009B799B"/>
    <w:pPr>
      <w:spacing w:line="241" w:lineRule="atLeast"/>
    </w:pPr>
    <w:rPr>
      <w:rFonts w:ascii="Book Antiqua" w:eastAsiaTheme="minorHAnsi" w:hAnsi="Book Antiqua" w:cstheme="minorBidi"/>
      <w:color w:val="auto"/>
      <w:lang w:bidi="ar-SA"/>
    </w:rPr>
  </w:style>
  <w:style w:type="character" w:customStyle="1" w:styleId="A3">
    <w:name w:val="A3"/>
    <w:uiPriority w:val="99"/>
    <w:rsid w:val="009B799B"/>
    <w:rPr>
      <w:rFonts w:cs="Book Antiqua"/>
      <w:color w:val="000000"/>
      <w:sz w:val="11"/>
      <w:szCs w:val="11"/>
    </w:rPr>
  </w:style>
  <w:style w:type="character" w:customStyle="1" w:styleId="A2">
    <w:name w:val="A2"/>
    <w:uiPriority w:val="99"/>
    <w:rsid w:val="009B799B"/>
    <w:rPr>
      <w:rFonts w:cs="Book Antiqua"/>
      <w:color w:val="000000"/>
    </w:rPr>
  </w:style>
  <w:style w:type="character" w:styleId="TextodoEspaoReservado">
    <w:name w:val="Placeholder Text"/>
    <w:basedOn w:val="Fontepargpadro"/>
    <w:uiPriority w:val="99"/>
    <w:semiHidden/>
    <w:rsid w:val="009B799B"/>
    <w:rPr>
      <w:color w:val="808080"/>
    </w:rPr>
  </w:style>
  <w:style w:type="numbering" w:customStyle="1" w:styleId="Semlista1">
    <w:name w:val="Sem lista1"/>
    <w:next w:val="Semlista"/>
    <w:uiPriority w:val="99"/>
    <w:semiHidden/>
    <w:unhideWhenUsed/>
    <w:rsid w:val="003E4311"/>
  </w:style>
  <w:style w:type="character" w:customStyle="1" w:styleId="slug-ahead-of-print-date">
    <w:name w:val="slug-ahead-of-print-date"/>
    <w:basedOn w:val="Fontepargpadro"/>
    <w:rsid w:val="003E4311"/>
  </w:style>
  <w:style w:type="character" w:customStyle="1" w:styleId="slug-doi">
    <w:name w:val="slug-doi"/>
    <w:basedOn w:val="Fontepargpadro"/>
    <w:rsid w:val="003E4311"/>
  </w:style>
  <w:style w:type="character" w:customStyle="1" w:styleId="slug-metadata-note">
    <w:name w:val="slug-metadata-note"/>
    <w:basedOn w:val="Fontepargpadro"/>
    <w:rsid w:val="003E4311"/>
  </w:style>
  <w:style w:type="character" w:customStyle="1" w:styleId="copyright-statement">
    <w:name w:val="copyright-statement"/>
    <w:basedOn w:val="Fontepargpadro"/>
    <w:rsid w:val="003E4311"/>
  </w:style>
  <w:style w:type="character" w:styleId="Nmerodelinha">
    <w:name w:val="line number"/>
    <w:basedOn w:val="Fontepargpadro"/>
    <w:uiPriority w:val="99"/>
    <w:unhideWhenUsed/>
    <w:rsid w:val="003E4311"/>
  </w:style>
  <w:style w:type="character" w:customStyle="1" w:styleId="heading0">
    <w:name w:val="heading"/>
    <w:basedOn w:val="Fontepargpadro"/>
    <w:rsid w:val="00315287"/>
  </w:style>
  <w:style w:type="paragraph" w:customStyle="1" w:styleId="Style16">
    <w:name w:val="Style16"/>
    <w:basedOn w:val="Normal"/>
    <w:rsid w:val="002767E1"/>
    <w:pPr>
      <w:widowControl w:val="0"/>
      <w:autoSpaceDE w:val="0"/>
      <w:autoSpaceDN w:val="0"/>
      <w:adjustRightInd w:val="0"/>
      <w:spacing w:after="0" w:line="413" w:lineRule="exact"/>
      <w:ind w:firstLine="691"/>
      <w:jc w:val="both"/>
    </w:pPr>
    <w:rPr>
      <w:rFonts w:ascii="Times New Roman" w:eastAsia="Times New Roman" w:hAnsi="Times New Roman" w:cs="Times New Roman"/>
      <w:kern w:val="0"/>
      <w:sz w:val="24"/>
      <w:szCs w:val="24"/>
      <w:lang w:val="en-US"/>
      <w14:ligatures w14:val="none"/>
    </w:rPr>
  </w:style>
  <w:style w:type="table" w:styleId="TabeladeGrade1Clara-nfase1">
    <w:name w:val="Grid Table 1 Light Accent 1"/>
    <w:basedOn w:val="Tabelanormal"/>
    <w:uiPriority w:val="46"/>
    <w:rsid w:val="00B07E4F"/>
    <w:pPr>
      <w:spacing w:after="0" w:line="240" w:lineRule="auto"/>
    </w:pPr>
    <w:rPr>
      <w:kern w:val="0"/>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Lista22">
    <w:name w:val="Tabela de Lista 22"/>
    <w:basedOn w:val="Tabelanormal"/>
    <w:uiPriority w:val="47"/>
    <w:rsid w:val="00BC18B0"/>
    <w:pPr>
      <w:spacing w:after="0" w:line="240" w:lineRule="auto"/>
    </w:pPr>
    <w:rPr>
      <w:kern w:val="0"/>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14">
    <w:name w:val="Pa14"/>
    <w:basedOn w:val="Default"/>
    <w:next w:val="Default"/>
    <w:uiPriority w:val="99"/>
    <w:rsid w:val="00BC18B0"/>
    <w:pPr>
      <w:spacing w:line="181" w:lineRule="atLeast"/>
    </w:pPr>
    <w:rPr>
      <w:rFonts w:ascii="ITC Berkeley Oldstyle Std Bk" w:eastAsiaTheme="minorHAnsi" w:hAnsi="ITC Berkeley Oldstyle Std Bk" w:cstheme="minorBidi"/>
      <w:color w:val="auto"/>
      <w:lang w:bidi="ar-SA"/>
    </w:rPr>
  </w:style>
  <w:style w:type="character" w:customStyle="1" w:styleId="A13">
    <w:name w:val="A13"/>
    <w:uiPriority w:val="99"/>
    <w:rsid w:val="00BC18B0"/>
    <w:rPr>
      <w:rFonts w:ascii="ITC Berkeley Oldstyle Std Bk" w:hAnsi="ITC Berkeley Oldstyle Std Bk" w:cs="ITC Berkeley Oldstyle Std Bk" w:hint="default"/>
      <w:color w:val="000000"/>
      <w:sz w:val="20"/>
      <w:szCs w:val="20"/>
      <w:u w:val="single"/>
    </w:rPr>
  </w:style>
  <w:style w:type="character" w:customStyle="1" w:styleId="A9">
    <w:name w:val="A9"/>
    <w:uiPriority w:val="99"/>
    <w:rsid w:val="00BC18B0"/>
    <w:rPr>
      <w:rFonts w:ascii="ITC Berkeley Oldstyle Std Bk" w:hAnsi="ITC Berkeley Oldstyle Std Bk" w:cs="ITC Berkeley Oldstyle Std Bk" w:hint="default"/>
      <w:color w:val="000000"/>
      <w:sz w:val="10"/>
      <w:szCs w:val="10"/>
    </w:rPr>
  </w:style>
  <w:style w:type="table" w:styleId="TabeladeGrade4">
    <w:name w:val="Grid Table 4"/>
    <w:basedOn w:val="Tabelanormal"/>
    <w:uiPriority w:val="49"/>
    <w:rsid w:val="004A3D0F"/>
    <w:pPr>
      <w:spacing w:after="0" w:line="240" w:lineRule="auto"/>
    </w:pPr>
    <w:rPr>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ppercase">
    <w:name w:val="uppercase"/>
    <w:basedOn w:val="Fontepargpadro"/>
    <w:rsid w:val="004222B9"/>
  </w:style>
  <w:style w:type="paragraph" w:customStyle="1" w:styleId="page-range">
    <w:name w:val="page-range"/>
    <w:basedOn w:val="Normal"/>
    <w:rsid w:val="004222B9"/>
    <w:pPr>
      <w:spacing w:before="100" w:beforeAutospacing="1" w:after="100" w:afterAutospacing="1" w:line="240" w:lineRule="auto"/>
    </w:pPr>
    <w:rPr>
      <w:rFonts w:ascii="Times New Roman" w:eastAsia="Times New Roman" w:hAnsi="Times New Roman" w:cs="Times New Roman"/>
      <w:kern w:val="0"/>
      <w:sz w:val="24"/>
      <w:szCs w:val="24"/>
      <w:lang w:val="fr-FR" w:eastAsia="fr-FR"/>
      <w14:ligatures w14:val="none"/>
    </w:rPr>
  </w:style>
  <w:style w:type="paragraph" w:customStyle="1" w:styleId="Tabla-Texto">
    <w:name w:val="Tabla-Texto"/>
    <w:basedOn w:val="Normal"/>
    <w:rsid w:val="008D3BEB"/>
    <w:pPr>
      <w:suppressAutoHyphens/>
      <w:spacing w:before="20" w:after="20" w:line="240" w:lineRule="auto"/>
    </w:pPr>
    <w:rPr>
      <w:rFonts w:ascii="Arial" w:eastAsia="Arial" w:hAnsi="Arial" w:cs="Arial"/>
      <w:kern w:val="0"/>
      <w:sz w:val="18"/>
      <w:szCs w:val="24"/>
      <w:lang w:eastAsia="es-ES_tradnl"/>
      <w14:ligatures w14:val="none"/>
    </w:rPr>
  </w:style>
  <w:style w:type="paragraph" w:customStyle="1" w:styleId="Tabla-Cabecera">
    <w:name w:val="Tabla-Cabecera"/>
    <w:basedOn w:val="Tabla-Texto"/>
    <w:rsid w:val="008D3BEB"/>
    <w:rPr>
      <w:i/>
    </w:rPr>
  </w:style>
  <w:style w:type="paragraph" w:customStyle="1" w:styleId="ponotherparrafo12">
    <w:name w:val="ponotherparrafo12"/>
    <w:basedOn w:val="Normal"/>
    <w:rsid w:val="00AA5864"/>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ep-wysiwigparagraph">
    <w:name w:val="ep-wysiwig_paragraph"/>
    <w:basedOn w:val="Normal"/>
    <w:rsid w:val="00505B0B"/>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table" w:customStyle="1" w:styleId="Style17">
    <w:name w:val="_Style 17"/>
    <w:basedOn w:val="TableNormal"/>
    <w:qFormat/>
    <w:rsid w:val="004851C7"/>
    <w:pPr>
      <w:widowControl/>
      <w:autoSpaceDE/>
      <w:autoSpaceDN/>
    </w:pPr>
    <w:rPr>
      <w:rFonts w:ascii="Times New Roman" w:eastAsia="SimSun" w:hAnsi="Times New Roman" w:cs="Times New Roman"/>
      <w:sz w:val="20"/>
      <w:szCs w:val="20"/>
      <w:lang w:val="pt-BR" w:eastAsia="pt-BR"/>
    </w:rPr>
    <w:tblPr>
      <w:tblInd w:w="0" w:type="nil"/>
      <w:tblCellMar>
        <w:top w:w="100" w:type="dxa"/>
        <w:left w:w="100" w:type="dxa"/>
        <w:bottom w:w="100" w:type="dxa"/>
        <w:right w:w="100" w:type="dxa"/>
      </w:tblCellMar>
    </w:tblPr>
  </w:style>
  <w:style w:type="table" w:customStyle="1" w:styleId="Style18">
    <w:name w:val="_Style 18"/>
    <w:basedOn w:val="TableNormal"/>
    <w:qFormat/>
    <w:rsid w:val="004851C7"/>
    <w:pPr>
      <w:widowControl/>
      <w:autoSpaceDE/>
      <w:autoSpaceDN/>
    </w:pPr>
    <w:rPr>
      <w:rFonts w:ascii="Times New Roman" w:eastAsia="SimSun" w:hAnsi="Times New Roman" w:cs="Times New Roman"/>
      <w:sz w:val="20"/>
      <w:szCs w:val="20"/>
      <w:lang w:val="pt-BR" w:eastAsia="pt-BR"/>
    </w:rPr>
    <w:tblPr>
      <w:tblInd w:w="0" w:type="nil"/>
      <w:tblCellMar>
        <w:top w:w="100" w:type="dxa"/>
        <w:left w:w="100" w:type="dxa"/>
        <w:bottom w:w="100" w:type="dxa"/>
        <w:right w:w="100" w:type="dxa"/>
      </w:tblCellMar>
    </w:tblPr>
  </w:style>
  <w:style w:type="paragraph" w:customStyle="1" w:styleId="tabelas">
    <w:name w:val="tabelas"/>
    <w:basedOn w:val="Normal"/>
    <w:link w:val="tabelasChar"/>
    <w:qFormat/>
    <w:rsid w:val="000A2CE1"/>
    <w:pPr>
      <w:spacing w:after="0" w:line="240" w:lineRule="auto"/>
      <w:jc w:val="center"/>
    </w:pPr>
    <w:rPr>
      <w:rFonts w:ascii="Times New Roman" w:eastAsia="Times New Roman" w:hAnsi="Times New Roman" w:cs="Times New Roman"/>
      <w:kern w:val="0"/>
      <w:sz w:val="20"/>
      <w:szCs w:val="20"/>
      <w:lang w:eastAsia="pt-BR"/>
      <w14:ligatures w14:val="none"/>
    </w:rPr>
  </w:style>
  <w:style w:type="paragraph" w:customStyle="1" w:styleId="citaolonga0">
    <w:name w:val="citação longa"/>
    <w:basedOn w:val="Normal"/>
    <w:link w:val="citaolongaChar0"/>
    <w:qFormat/>
    <w:rsid w:val="000A2CE1"/>
    <w:pPr>
      <w:spacing w:after="0" w:line="360" w:lineRule="auto"/>
      <w:ind w:left="2268"/>
      <w:jc w:val="both"/>
    </w:pPr>
    <w:rPr>
      <w:rFonts w:ascii="Times New Roman" w:hAnsi="Times New Roman"/>
      <w:sz w:val="20"/>
      <w:szCs w:val="20"/>
    </w:rPr>
  </w:style>
  <w:style w:type="character" w:customStyle="1" w:styleId="tabelasChar">
    <w:name w:val="tabelas Char"/>
    <w:basedOn w:val="Fontepargpadro"/>
    <w:link w:val="tabelas"/>
    <w:rsid w:val="000A2CE1"/>
    <w:rPr>
      <w:rFonts w:ascii="Times New Roman" w:eastAsia="Times New Roman" w:hAnsi="Times New Roman" w:cs="Times New Roman"/>
      <w:kern w:val="0"/>
      <w:sz w:val="20"/>
      <w:szCs w:val="20"/>
      <w:lang w:eastAsia="pt-BR"/>
      <w14:ligatures w14:val="none"/>
    </w:rPr>
  </w:style>
  <w:style w:type="paragraph" w:customStyle="1" w:styleId="Refes">
    <w:name w:val="Refes"/>
    <w:basedOn w:val="Normal"/>
    <w:link w:val="RefesChar"/>
    <w:qFormat/>
    <w:rsid w:val="000A2CE1"/>
    <w:pPr>
      <w:spacing w:after="240" w:line="240" w:lineRule="auto"/>
      <w:jc w:val="both"/>
    </w:pPr>
    <w:rPr>
      <w:rFonts w:ascii="Times New Roman" w:hAnsi="Times New Roman" w:cs="Times New Roman"/>
      <w:sz w:val="24"/>
      <w:szCs w:val="24"/>
    </w:rPr>
  </w:style>
  <w:style w:type="character" w:customStyle="1" w:styleId="citaolongaChar0">
    <w:name w:val="citação longa Char"/>
    <w:basedOn w:val="Fontepargpadro"/>
    <w:link w:val="citaolonga0"/>
    <w:rsid w:val="000A2CE1"/>
    <w:rPr>
      <w:rFonts w:ascii="Times New Roman" w:hAnsi="Times New Roman"/>
      <w:sz w:val="20"/>
      <w:szCs w:val="20"/>
    </w:rPr>
  </w:style>
  <w:style w:type="character" w:customStyle="1" w:styleId="RefesChar">
    <w:name w:val="Refes Char"/>
    <w:basedOn w:val="Fontepargpadro"/>
    <w:link w:val="Refes"/>
    <w:rsid w:val="000A2CE1"/>
    <w:rPr>
      <w:rFonts w:ascii="Times New Roman" w:hAnsi="Times New Roman" w:cs="Times New Roman"/>
      <w:sz w:val="24"/>
      <w:szCs w:val="24"/>
    </w:rPr>
  </w:style>
  <w:style w:type="character" w:customStyle="1" w:styleId="cardunidade">
    <w:name w:val="card_unidade"/>
    <w:basedOn w:val="Fontepargpadro"/>
    <w:rsid w:val="00F1591B"/>
  </w:style>
  <w:style w:type="paragraph" w:customStyle="1" w:styleId="ABNT-Corpodetextoartigo">
    <w:name w:val="ABNT - Corpo de texto artigo"/>
    <w:basedOn w:val="Normal"/>
    <w:qFormat/>
    <w:rsid w:val="00EA2D44"/>
    <w:pPr>
      <w:suppressAutoHyphens/>
      <w:autoSpaceDN w:val="0"/>
      <w:spacing w:after="0" w:line="254" w:lineRule="auto"/>
      <w:ind w:firstLine="709"/>
      <w:jc w:val="both"/>
    </w:pPr>
    <w:rPr>
      <w:rFonts w:ascii="Arial" w:eastAsia="Calibri" w:hAnsi="Arial" w:cs="Times New Roman"/>
      <w:kern w:val="0"/>
      <w:sz w:val="24"/>
      <w:szCs w:val="24"/>
      <w14:ligatures w14:val="none"/>
    </w:rPr>
  </w:style>
  <w:style w:type="paragraph" w:customStyle="1" w:styleId="ABNT-Citaodiretalonga">
    <w:name w:val="ABNT - Citação direta longa"/>
    <w:basedOn w:val="Normal"/>
    <w:rsid w:val="00EA2D44"/>
    <w:pPr>
      <w:suppressAutoHyphens/>
      <w:autoSpaceDN w:val="0"/>
      <w:spacing w:before="340" w:after="340" w:line="254" w:lineRule="auto"/>
      <w:ind w:left="2268"/>
      <w:jc w:val="both"/>
    </w:pPr>
    <w:rPr>
      <w:rFonts w:ascii="Arial" w:eastAsia="Calibri" w:hAnsi="Arial" w:cs="Times New Roman"/>
      <w:kern w:val="0"/>
      <w:sz w:val="20"/>
      <w:szCs w:val="20"/>
      <w14:ligatures w14:val="none"/>
    </w:rPr>
  </w:style>
  <w:style w:type="paragraph" w:customStyle="1" w:styleId="ABNT-Ttulononumerado">
    <w:name w:val="ABNT - Título não numerado"/>
    <w:basedOn w:val="Normal"/>
    <w:qFormat/>
    <w:rsid w:val="00EA2D44"/>
    <w:pPr>
      <w:suppressAutoHyphens/>
      <w:autoSpaceDN w:val="0"/>
      <w:spacing w:before="397" w:after="397" w:line="254" w:lineRule="auto"/>
    </w:pPr>
    <w:rPr>
      <w:rFonts w:ascii="Arial" w:eastAsia="Calibri" w:hAnsi="Arial" w:cs="Times New Roman"/>
      <w:b/>
      <w:bCs/>
      <w:kern w:val="0"/>
      <w:sz w:val="24"/>
      <w:szCs w:val="24"/>
      <w14:ligatures w14:val="none"/>
    </w:rPr>
  </w:style>
  <w:style w:type="paragraph" w:customStyle="1" w:styleId="texto0">
    <w:name w:val="texto"/>
    <w:basedOn w:val="Normal"/>
    <w:autoRedefine/>
    <w:rsid w:val="00C4109E"/>
    <w:pPr>
      <w:tabs>
        <w:tab w:val="left" w:pos="0"/>
      </w:tabs>
      <w:spacing w:after="0" w:line="240" w:lineRule="auto"/>
      <w:jc w:val="both"/>
    </w:pPr>
    <w:rPr>
      <w:rFonts w:ascii="Times New Roman" w:eastAsia="Calibri" w:hAnsi="Times New Roman" w:cs="Times New Roman"/>
      <w:bCs/>
      <w:iCs/>
      <w:snapToGrid w:val="0"/>
      <w:spacing w:val="-4"/>
      <w:kern w:val="0"/>
      <w:sz w:val="24"/>
      <w:szCs w:val="24"/>
      <w:lang w:eastAsia="pt-BR"/>
      <w14:ligatures w14:val="none"/>
    </w:rPr>
  </w:style>
  <w:style w:type="character" w:customStyle="1" w:styleId="TextoChar">
    <w:name w:val="Texto Char"/>
    <w:basedOn w:val="CorpodetextoChar"/>
    <w:link w:val="Texto"/>
    <w:rsid w:val="00C4109E"/>
    <w:rPr>
      <w:rFonts w:ascii="Times New Roman" w:eastAsia="Times New Roman" w:hAnsi="Times New Roman" w:cs="Times New Roman"/>
      <w:color w:val="000000"/>
      <w:kern w:val="0"/>
      <w:sz w:val="24"/>
      <w:szCs w:val="24"/>
      <w:u w:color="000000"/>
      <w:bdr w:val="nil"/>
      <w:lang w:val="pt-PT" w:eastAsia="pt-BR"/>
      <w14:ligatures w14:val="none"/>
    </w:rPr>
  </w:style>
  <w:style w:type="paragraph" w:customStyle="1" w:styleId="Texto-Referencia">
    <w:name w:val="Texto-Referencia"/>
    <w:basedOn w:val="Texto"/>
    <w:rsid w:val="00C4109E"/>
    <w:pPr>
      <w:pBdr>
        <w:top w:val="none" w:sz="0" w:space="0" w:color="auto"/>
        <w:left w:val="none" w:sz="0" w:space="0" w:color="auto"/>
        <w:bottom w:val="none" w:sz="0" w:space="0" w:color="auto"/>
        <w:right w:val="none" w:sz="0" w:space="0" w:color="auto"/>
        <w:between w:val="none" w:sz="0" w:space="0" w:color="auto"/>
        <w:bar w:val="none" w:sz="0" w:color="auto"/>
      </w:pBdr>
      <w:spacing w:after="240"/>
      <w:ind w:firstLine="0"/>
    </w:pPr>
    <w:rPr>
      <w:rFonts w:cs="Arial"/>
      <w:color w:val="auto"/>
      <w:bdr w:val="none" w:sz="0" w:space="0" w:color="auto"/>
      <w:lang w:eastAsia="ar-SA"/>
    </w:rPr>
  </w:style>
  <w:style w:type="paragraph" w:customStyle="1" w:styleId="ESCREVER">
    <w:name w:val="ESCREVER"/>
    <w:basedOn w:val="Corpodetexto"/>
    <w:qFormat/>
    <w:rsid w:val="00F51981"/>
    <w:pPr>
      <w:spacing w:before="0" w:after="120"/>
      <w:ind w:left="0" w:firstLine="0"/>
      <w:contextualSpacing w:val="0"/>
    </w:pPr>
    <w:rPr>
      <w:rFonts w:eastAsia="Helvetica"/>
      <w:szCs w:val="20"/>
    </w:rPr>
  </w:style>
  <w:style w:type="character" w:customStyle="1" w:styleId="Caracteresdenotaderodap">
    <w:name w:val="Caracteres de nota de rodapé"/>
    <w:qFormat/>
    <w:rsid w:val="00485B2E"/>
  </w:style>
  <w:style w:type="paragraph" w:customStyle="1" w:styleId="Contedodatabela">
    <w:name w:val="Conteúdo da tabela"/>
    <w:basedOn w:val="Normal"/>
    <w:qFormat/>
    <w:rsid w:val="00485B2E"/>
    <w:pPr>
      <w:suppressLineNumbers/>
      <w:suppressAutoHyphens/>
      <w:overflowPunct w:val="0"/>
      <w:spacing w:after="200" w:line="276" w:lineRule="auto"/>
    </w:pPr>
    <w:rPr>
      <w:rFonts w:ascii="Arial" w:eastAsia="Arial" w:hAnsi="Arial" w:cs="Times New Roman"/>
      <w:kern w:val="0"/>
      <w:lang w:eastAsia="zh-CN"/>
      <w14:ligatures w14:val="none"/>
    </w:rPr>
  </w:style>
  <w:style w:type="table" w:styleId="ListaClara-nfase3">
    <w:name w:val="Light List Accent 3"/>
    <w:basedOn w:val="Tabelanormal"/>
    <w:uiPriority w:val="61"/>
    <w:rsid w:val="00686B02"/>
    <w:pPr>
      <w:spacing w:after="0" w:line="240" w:lineRule="auto"/>
    </w:pPr>
    <w:rPr>
      <w:rFonts w:eastAsiaTheme="minorEastAsia"/>
      <w:kern w:val="0"/>
      <w:lang w:eastAsia="pt-BR"/>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CORPODETEXTO0">
    <w:name w:val="CORPO DE TEXTO"/>
    <w:basedOn w:val="Normal"/>
    <w:autoRedefine/>
    <w:rsid w:val="003A667F"/>
    <w:pPr>
      <w:tabs>
        <w:tab w:val="left" w:pos="900"/>
      </w:tabs>
      <w:spacing w:before="240" w:after="240" w:line="360" w:lineRule="auto"/>
      <w:jc w:val="both"/>
    </w:pPr>
    <w:rPr>
      <w:rFonts w:ascii="Times New Roman" w:eastAsia="Times New Roman" w:hAnsi="Times New Roman" w:cs="Times New Roman"/>
      <w:b/>
      <w:color w:val="000000"/>
      <w:kern w:val="0"/>
      <w:sz w:val="24"/>
      <w:szCs w:val="24"/>
      <w14:ligatures w14:val="none"/>
    </w:rPr>
  </w:style>
  <w:style w:type="paragraph" w:customStyle="1" w:styleId="CORPODETEXTOF">
    <w:name w:val="CORPO DE TEXTO_F"/>
    <w:basedOn w:val="Normal"/>
    <w:link w:val="CORPODETEXTOFChar"/>
    <w:autoRedefine/>
    <w:rsid w:val="003A667F"/>
    <w:pPr>
      <w:spacing w:after="240" w:line="360" w:lineRule="auto"/>
      <w:ind w:firstLine="567"/>
      <w:jc w:val="both"/>
    </w:pPr>
    <w:rPr>
      <w:rFonts w:ascii="Times New Roman" w:eastAsia="Times New Roman" w:hAnsi="Times New Roman" w:cs="Times New Roman"/>
      <w:kern w:val="0"/>
      <w:sz w:val="24"/>
      <w:szCs w:val="20"/>
      <w14:ligatures w14:val="none"/>
    </w:rPr>
  </w:style>
  <w:style w:type="character" w:customStyle="1" w:styleId="CORPODETEXTOFChar">
    <w:name w:val="CORPO DE TEXTO_F Char"/>
    <w:link w:val="CORPODETEXTOF"/>
    <w:rsid w:val="003A667F"/>
    <w:rPr>
      <w:rFonts w:ascii="Times New Roman" w:eastAsia="Times New Roman" w:hAnsi="Times New Roman" w:cs="Times New Roman"/>
      <w:kern w:val="0"/>
      <w:sz w:val="24"/>
      <w:szCs w:val="20"/>
      <w14:ligatures w14:val="none"/>
    </w:rPr>
  </w:style>
  <w:style w:type="paragraph" w:customStyle="1" w:styleId="SUBTTULO2">
    <w:name w:val="SUBTÍTULO 2"/>
    <w:basedOn w:val="Normal"/>
    <w:autoRedefine/>
    <w:rsid w:val="003A667F"/>
    <w:pPr>
      <w:spacing w:before="240" w:after="240" w:line="240" w:lineRule="auto"/>
      <w:jc w:val="both"/>
    </w:pPr>
    <w:rPr>
      <w:rFonts w:ascii="Times New Roman" w:eastAsia="Times New Roman" w:hAnsi="Times New Roman" w:cs="Times New Roman"/>
      <w:b/>
      <w:color w:val="000000"/>
      <w:kern w:val="0"/>
      <w:sz w:val="24"/>
      <w:szCs w:val="24"/>
      <w14:ligatures w14:val="none"/>
    </w:rPr>
  </w:style>
  <w:style w:type="character" w:customStyle="1" w:styleId="Caracteresdenotadefim">
    <w:name w:val="Caracteres de nota de fim"/>
    <w:qFormat/>
    <w:rsid w:val="00A42395"/>
  </w:style>
  <w:style w:type="paragraph" w:customStyle="1" w:styleId="EndNoteBibliography">
    <w:name w:val="EndNote Bibliography"/>
    <w:basedOn w:val="Normal"/>
    <w:link w:val="EndNoteBibliographyChar"/>
    <w:rsid w:val="00C664EE"/>
    <w:pPr>
      <w:spacing w:line="240" w:lineRule="auto"/>
      <w:jc w:val="both"/>
    </w:pPr>
    <w:rPr>
      <w:rFonts w:ascii="Calibri" w:hAnsi="Calibri" w:cs="Calibri"/>
      <w:noProof/>
      <w:kern w:val="0"/>
      <w:lang w:val="en-US"/>
      <w14:ligatures w14:val="none"/>
    </w:rPr>
  </w:style>
  <w:style w:type="character" w:customStyle="1" w:styleId="EndNoteBibliographyChar">
    <w:name w:val="EndNote Bibliography Char"/>
    <w:basedOn w:val="Fontepargpadro"/>
    <w:link w:val="EndNoteBibliography"/>
    <w:rsid w:val="00C664EE"/>
    <w:rPr>
      <w:rFonts w:ascii="Calibri" w:hAnsi="Calibri" w:cs="Calibri"/>
      <w:noProof/>
      <w:kern w:val="0"/>
      <w:lang w:val="en-US"/>
      <w14:ligatures w14:val="none"/>
    </w:rPr>
  </w:style>
  <w:style w:type="character" w:customStyle="1" w:styleId="highlight">
    <w:name w:val="highlight"/>
    <w:basedOn w:val="Fontepargpadro"/>
    <w:rsid w:val="00C664EE"/>
  </w:style>
  <w:style w:type="paragraph" w:customStyle="1" w:styleId="Texto7">
    <w:name w:val="Texto 7"/>
    <w:link w:val="Texto7Char"/>
    <w:qFormat/>
    <w:rsid w:val="002F5E4A"/>
    <w:pPr>
      <w:spacing w:after="0" w:line="240" w:lineRule="auto"/>
    </w:pPr>
    <w:rPr>
      <w:rFonts w:ascii="Arial" w:eastAsia="SimSun" w:hAnsi="Arial" w:cs="Arial"/>
      <w:i/>
      <w:kern w:val="1"/>
      <w:sz w:val="24"/>
      <w:szCs w:val="24"/>
      <w:lang w:eastAsia="zh-CN" w:bidi="hi-IN"/>
      <w14:ligatures w14:val="none"/>
    </w:rPr>
  </w:style>
  <w:style w:type="character" w:styleId="TtulodoLivro">
    <w:name w:val="Book Title"/>
    <w:uiPriority w:val="33"/>
    <w:qFormat/>
    <w:rsid w:val="002F5E4A"/>
    <w:rPr>
      <w:b/>
      <w:bCs/>
      <w:i/>
      <w:iCs/>
      <w:spacing w:val="5"/>
    </w:rPr>
  </w:style>
  <w:style w:type="character" w:customStyle="1" w:styleId="Texto7Char">
    <w:name w:val="Texto 7 Char"/>
    <w:link w:val="Texto7"/>
    <w:rsid w:val="002F5E4A"/>
    <w:rPr>
      <w:rFonts w:ascii="Arial" w:eastAsia="SimSun" w:hAnsi="Arial" w:cs="Arial"/>
      <w:i/>
      <w:kern w:val="1"/>
      <w:sz w:val="24"/>
      <w:szCs w:val="24"/>
      <w:lang w:eastAsia="zh-CN" w:bidi="hi-IN"/>
      <w14:ligatures w14:val="none"/>
    </w:rPr>
  </w:style>
  <w:style w:type="paragraph" w:customStyle="1" w:styleId="intertitulo1InFor">
    <w:name w:val="intertitulo1_InFor"/>
    <w:basedOn w:val="Ttulo"/>
    <w:qFormat/>
    <w:rsid w:val="00EA4959"/>
    <w:pPr>
      <w:spacing w:line="360" w:lineRule="auto"/>
      <w:contextualSpacing w:val="0"/>
    </w:pPr>
    <w:rPr>
      <w:rFonts w:ascii="Arial" w:hAnsi="Arial" w:cs="Arial"/>
      <w:b/>
      <w:spacing w:val="5"/>
      <w:sz w:val="24"/>
      <w:szCs w:val="52"/>
      <w:lang w:eastAsia="pt-BR"/>
    </w:rPr>
  </w:style>
  <w:style w:type="paragraph" w:customStyle="1" w:styleId="PRIMRIO">
    <w:name w:val="PRIMÁRIO"/>
    <w:basedOn w:val="Normal"/>
    <w:link w:val="PRIMRIOChar"/>
    <w:qFormat/>
    <w:rsid w:val="00EA4959"/>
    <w:pPr>
      <w:suppressAutoHyphens/>
      <w:spacing w:after="0" w:line="360" w:lineRule="auto"/>
      <w:contextualSpacing/>
      <w:outlineLvl w:val="0"/>
    </w:pPr>
    <w:rPr>
      <w:rFonts w:ascii="Times New Roman" w:eastAsia="Times New Roman" w:hAnsi="Times New Roman" w:cs="Times New Roman"/>
      <w:b/>
      <w:bCs/>
      <w:caps/>
      <w:kern w:val="0"/>
      <w:sz w:val="24"/>
      <w:szCs w:val="24"/>
      <w:lang w:eastAsia="pt-BR"/>
      <w14:ligatures w14:val="none"/>
    </w:rPr>
  </w:style>
  <w:style w:type="character" w:customStyle="1" w:styleId="PRIMRIOChar">
    <w:name w:val="PRIMÁRIO Char"/>
    <w:basedOn w:val="Fontepargpadro"/>
    <w:link w:val="PRIMRIO"/>
    <w:rsid w:val="00EA4959"/>
    <w:rPr>
      <w:rFonts w:ascii="Times New Roman" w:eastAsia="Times New Roman" w:hAnsi="Times New Roman" w:cs="Times New Roman"/>
      <w:b/>
      <w:bCs/>
      <w:caps/>
      <w:kern w:val="0"/>
      <w:sz w:val="24"/>
      <w:szCs w:val="24"/>
      <w:lang w:eastAsia="pt-BR"/>
      <w14:ligatures w14:val="none"/>
    </w:rPr>
  </w:style>
  <w:style w:type="paragraph" w:customStyle="1" w:styleId="SECUNDRIO">
    <w:name w:val="SECUNDÁRIO"/>
    <w:basedOn w:val="NormalWeb"/>
    <w:link w:val="SECUNDRIOChar"/>
    <w:qFormat/>
    <w:rsid w:val="00EA4959"/>
    <w:pPr>
      <w:shd w:val="clear" w:color="auto" w:fill="FFFFFF"/>
      <w:suppressAutoHyphens/>
      <w:spacing w:before="0" w:beforeAutospacing="0" w:after="0" w:afterAutospacing="0" w:line="360" w:lineRule="auto"/>
      <w:outlineLvl w:val="1"/>
    </w:pPr>
    <w:rPr>
      <w:b/>
    </w:rPr>
  </w:style>
  <w:style w:type="character" w:customStyle="1" w:styleId="NormalWebChar">
    <w:name w:val="Normal (Web) Char"/>
    <w:basedOn w:val="Fontepargpadro"/>
    <w:link w:val="NormalWeb"/>
    <w:uiPriority w:val="99"/>
    <w:rsid w:val="00EA4959"/>
    <w:rPr>
      <w:rFonts w:ascii="Times New Roman" w:eastAsia="Times New Roman" w:hAnsi="Times New Roman" w:cs="Times New Roman"/>
      <w:kern w:val="0"/>
      <w:sz w:val="24"/>
      <w:szCs w:val="24"/>
      <w:lang w:eastAsia="pt-BR"/>
      <w14:ligatures w14:val="none"/>
    </w:rPr>
  </w:style>
  <w:style w:type="character" w:customStyle="1" w:styleId="SECUNDRIOChar">
    <w:name w:val="SECUNDÁRIO Char"/>
    <w:basedOn w:val="NormalWebChar"/>
    <w:link w:val="SECUNDRIO"/>
    <w:rsid w:val="00EA4959"/>
    <w:rPr>
      <w:rFonts w:ascii="Times New Roman" w:eastAsia="Times New Roman" w:hAnsi="Times New Roman" w:cs="Times New Roman"/>
      <w:b/>
      <w:kern w:val="0"/>
      <w:sz w:val="24"/>
      <w:szCs w:val="24"/>
      <w:shd w:val="clear" w:color="auto" w:fill="FFFFFF"/>
      <w:lang w:eastAsia="pt-BR"/>
      <w14:ligatures w14:val="none"/>
    </w:rPr>
  </w:style>
  <w:style w:type="paragraph" w:customStyle="1" w:styleId="TERCIRIO">
    <w:name w:val="TERCIÁRIO"/>
    <w:basedOn w:val="Normal"/>
    <w:link w:val="TERCIRIOChar"/>
    <w:qFormat/>
    <w:rsid w:val="00EA4959"/>
    <w:pPr>
      <w:shd w:val="clear" w:color="auto" w:fill="FFFFFF"/>
      <w:suppressAutoHyphens/>
      <w:spacing w:after="0" w:line="360" w:lineRule="auto"/>
      <w:outlineLvl w:val="2"/>
    </w:pPr>
    <w:rPr>
      <w:rFonts w:ascii="Times New Roman" w:eastAsia="Times New Roman" w:hAnsi="Times New Roman" w:cs="Times New Roman"/>
      <w:bCs/>
      <w:iCs/>
      <w:kern w:val="0"/>
      <w:sz w:val="24"/>
      <w:szCs w:val="24"/>
      <w:lang w:eastAsia="pt-BR"/>
      <w14:ligatures w14:val="none"/>
    </w:rPr>
  </w:style>
  <w:style w:type="character" w:customStyle="1" w:styleId="TERCIRIOChar">
    <w:name w:val="TERCIÁRIO Char"/>
    <w:basedOn w:val="Fontepargpadro"/>
    <w:link w:val="TERCIRIO"/>
    <w:rsid w:val="00EA4959"/>
    <w:rPr>
      <w:rFonts w:ascii="Times New Roman" w:eastAsia="Times New Roman" w:hAnsi="Times New Roman" w:cs="Times New Roman"/>
      <w:bCs/>
      <w:iCs/>
      <w:kern w:val="0"/>
      <w:sz w:val="24"/>
      <w:szCs w:val="24"/>
      <w:shd w:val="clear" w:color="auto" w:fill="FFFFFF"/>
      <w:lang w:eastAsia="pt-BR"/>
      <w14:ligatures w14:val="none"/>
    </w:rPr>
  </w:style>
  <w:style w:type="paragraph" w:customStyle="1" w:styleId="QUATERNRIO">
    <w:name w:val="QUATERNÁRIO"/>
    <w:basedOn w:val="Normal"/>
    <w:link w:val="QUATERNRIOChar"/>
    <w:qFormat/>
    <w:rsid w:val="00EA4959"/>
    <w:pPr>
      <w:shd w:val="clear" w:color="auto" w:fill="FFFFFF"/>
      <w:suppressAutoHyphens/>
      <w:spacing w:after="0" w:line="360" w:lineRule="auto"/>
      <w:outlineLvl w:val="3"/>
    </w:pPr>
    <w:rPr>
      <w:rFonts w:ascii="Times New Roman" w:eastAsia="Times New Roman" w:hAnsi="Times New Roman" w:cs="Times New Roman"/>
      <w:bCs/>
      <w:i/>
      <w:iCs/>
      <w:kern w:val="0"/>
      <w:sz w:val="24"/>
      <w:szCs w:val="24"/>
      <w:lang w:eastAsia="pt-BR"/>
      <w14:ligatures w14:val="none"/>
    </w:rPr>
  </w:style>
  <w:style w:type="character" w:customStyle="1" w:styleId="QUATERNRIOChar">
    <w:name w:val="QUATERNÁRIO Char"/>
    <w:basedOn w:val="Fontepargpadro"/>
    <w:link w:val="QUATERNRIO"/>
    <w:rsid w:val="00EA4959"/>
    <w:rPr>
      <w:rFonts w:ascii="Times New Roman" w:eastAsia="Times New Roman" w:hAnsi="Times New Roman" w:cs="Times New Roman"/>
      <w:bCs/>
      <w:i/>
      <w:iCs/>
      <w:kern w:val="0"/>
      <w:sz w:val="24"/>
      <w:szCs w:val="24"/>
      <w:shd w:val="clear" w:color="auto" w:fill="FFFFFF"/>
      <w:lang w:eastAsia="pt-BR"/>
      <w14:ligatures w14:val="none"/>
    </w:rPr>
  </w:style>
  <w:style w:type="character" w:customStyle="1" w:styleId="period">
    <w:name w:val="period"/>
    <w:basedOn w:val="Fontepargpadro"/>
    <w:rsid w:val="008C5D1A"/>
  </w:style>
  <w:style w:type="character" w:customStyle="1" w:styleId="cit">
    <w:name w:val="cit"/>
    <w:basedOn w:val="Fontepargpadro"/>
    <w:rsid w:val="008C5D1A"/>
  </w:style>
  <w:style w:type="character" w:customStyle="1" w:styleId="authors-list-item">
    <w:name w:val="authors-list-item"/>
    <w:basedOn w:val="Fontepargpadro"/>
    <w:rsid w:val="008C5D1A"/>
  </w:style>
  <w:style w:type="character" w:customStyle="1" w:styleId="comma">
    <w:name w:val="comma"/>
    <w:basedOn w:val="Fontepargpadro"/>
    <w:rsid w:val="008C5D1A"/>
  </w:style>
  <w:style w:type="character" w:customStyle="1" w:styleId="doi">
    <w:name w:val="doi"/>
    <w:basedOn w:val="Fontepargpadro"/>
    <w:rsid w:val="008C5D1A"/>
  </w:style>
  <w:style w:type="table" w:customStyle="1" w:styleId="Tabelacomgrade2">
    <w:name w:val="Tabela com grade2"/>
    <w:basedOn w:val="Tabelanormal"/>
    <w:next w:val="Tabelacomgrade"/>
    <w:uiPriority w:val="39"/>
    <w:rsid w:val="00435A32"/>
    <w:pPr>
      <w:suppressAutoHyphens/>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serttituloI">
    <w:name w:val="dissert_titulo I"/>
    <w:qFormat/>
    <w:rsid w:val="0004449D"/>
    <w:pPr>
      <w:spacing w:before="360" w:after="180" w:line="276" w:lineRule="auto"/>
    </w:pPr>
    <w:rPr>
      <w:rFonts w:ascii="Times New Roman" w:eastAsia="Times New Roman" w:hAnsi="Times New Roman" w:cs="Times New Roman"/>
      <w:b/>
      <w:bCs/>
      <w:kern w:val="0"/>
      <w:sz w:val="24"/>
      <w:szCs w:val="28"/>
      <w14:ligatures w14:val="none"/>
    </w:rPr>
  </w:style>
  <w:style w:type="character" w:customStyle="1" w:styleId="Estilo1Char">
    <w:name w:val="Estilo1 Char"/>
    <w:basedOn w:val="Fontepargpadro"/>
    <w:link w:val="Estilo1"/>
    <w:rsid w:val="0004449D"/>
    <w:rPr>
      <w:rFonts w:ascii="Arial" w:eastAsia="Times New Roman" w:hAnsi="Arial" w:cs="Arial"/>
      <w:kern w:val="0"/>
      <w:sz w:val="24"/>
      <w:szCs w:val="24"/>
      <w:lang w:eastAsia="pt-BR"/>
      <w14:ligatures w14:val="none"/>
    </w:rPr>
  </w:style>
  <w:style w:type="paragraph" w:customStyle="1" w:styleId="dissertparagrafonormal">
    <w:name w:val="dissert_paragrafo_normal"/>
    <w:link w:val="dissertparagrafonormalChar"/>
    <w:qFormat/>
    <w:rsid w:val="0004449D"/>
    <w:pPr>
      <w:spacing w:after="40" w:line="360" w:lineRule="auto"/>
      <w:ind w:firstLine="851"/>
      <w:jc w:val="both"/>
    </w:pPr>
    <w:rPr>
      <w:rFonts w:ascii="Times New Roman" w:eastAsia="Times New Roman" w:hAnsi="Times New Roman" w:cs="Times New Roman"/>
      <w:kern w:val="0"/>
      <w:sz w:val="24"/>
      <w:szCs w:val="24"/>
      <w:lang w:eastAsia="pt-BR"/>
      <w14:ligatures w14:val="none"/>
    </w:rPr>
  </w:style>
  <w:style w:type="character" w:customStyle="1" w:styleId="dissertparagrafonormalChar">
    <w:name w:val="dissert_paragrafo_normal Char"/>
    <w:basedOn w:val="Fontepargpadro"/>
    <w:link w:val="dissertparagrafonormal"/>
    <w:rsid w:val="0004449D"/>
    <w:rPr>
      <w:rFonts w:ascii="Times New Roman" w:eastAsia="Times New Roman" w:hAnsi="Times New Roman" w:cs="Times New Roman"/>
      <w:kern w:val="0"/>
      <w:sz w:val="24"/>
      <w:szCs w:val="24"/>
      <w:lang w:eastAsia="pt-BR"/>
      <w14:ligatures w14:val="none"/>
    </w:rPr>
  </w:style>
  <w:style w:type="character" w:customStyle="1" w:styleId="uv3um">
    <w:name w:val="uv3um"/>
    <w:basedOn w:val="Fontepargpadro"/>
    <w:qFormat/>
    <w:rsid w:val="007D3258"/>
  </w:style>
  <w:style w:type="paragraph" w:styleId="Commarcadores">
    <w:name w:val="List Bullet"/>
    <w:basedOn w:val="Normal"/>
    <w:uiPriority w:val="99"/>
    <w:unhideWhenUsed/>
    <w:rsid w:val="00D8489A"/>
    <w:pPr>
      <w:numPr>
        <w:numId w:val="3"/>
      </w:numPr>
      <w:spacing w:after="200" w:line="276" w:lineRule="auto"/>
      <w:contextualSpacing/>
    </w:pPr>
    <w:rPr>
      <w:rFonts w:eastAsiaTheme="minorEastAsia"/>
      <w:kern w:val="0"/>
      <w:lang w:val="en-US"/>
      <w14:ligatures w14:val="none"/>
    </w:rPr>
  </w:style>
  <w:style w:type="table" w:customStyle="1" w:styleId="1">
    <w:name w:val="1"/>
    <w:basedOn w:val="Tabelanormal"/>
    <w:rsid w:val="009E1508"/>
    <w:pPr>
      <w:widowControl w:val="0"/>
      <w:spacing w:after="0" w:line="360" w:lineRule="auto"/>
      <w:ind w:firstLine="709"/>
      <w:jc w:val="both"/>
    </w:pPr>
    <w:rPr>
      <w:rFonts w:ascii="Times New Roman" w:eastAsia="Times New Roman" w:hAnsi="Times New Roman" w:cs="Times New Roman"/>
      <w:kern w:val="0"/>
      <w:sz w:val="24"/>
      <w:szCs w:val="24"/>
      <w:lang w:val="pt-PT" w:eastAsia="pt-BR"/>
      <w14:ligatures w14:val="none"/>
    </w:rPr>
    <w:tblPr>
      <w:tblStyleRowBandSize w:val="1"/>
      <w:tblStyleColBandSize w:val="1"/>
      <w:tblCellMar>
        <w:top w:w="100" w:type="dxa"/>
        <w:left w:w="100" w:type="dxa"/>
        <w:bottom w:w="100" w:type="dxa"/>
        <w:right w:w="100" w:type="dxa"/>
      </w:tblCellMar>
    </w:tblPr>
  </w:style>
  <w:style w:type="character" w:styleId="nfaseSutil">
    <w:name w:val="Subtle Emphasis"/>
    <w:basedOn w:val="Fontepargpadro"/>
    <w:uiPriority w:val="19"/>
    <w:qFormat/>
    <w:rsid w:val="009E1508"/>
    <w:rPr>
      <w:i/>
      <w:iCs/>
      <w:color w:val="404040" w:themeColor="text1" w:themeTint="BF"/>
    </w:rPr>
  </w:style>
  <w:style w:type="paragraph" w:customStyle="1" w:styleId="Sumrio11">
    <w:name w:val="Sumário 11"/>
    <w:basedOn w:val="Normal"/>
    <w:next w:val="Normal"/>
    <w:autoRedefine/>
    <w:uiPriority w:val="39"/>
    <w:unhideWhenUsed/>
    <w:rsid w:val="001B4700"/>
    <w:pPr>
      <w:tabs>
        <w:tab w:val="left" w:pos="440"/>
        <w:tab w:val="right" w:leader="dot" w:pos="9066"/>
      </w:tabs>
      <w:spacing w:before="120" w:after="120" w:line="360" w:lineRule="auto"/>
      <w:jc w:val="both"/>
    </w:pPr>
    <w:rPr>
      <w:rFonts w:eastAsia="Arial" w:cs="Arial"/>
      <w:b/>
      <w:bCs/>
      <w:caps/>
      <w:kern w:val="0"/>
      <w:sz w:val="20"/>
      <w:szCs w:val="20"/>
      <w:lang w:eastAsia="pt-BR"/>
      <w14:ligatures w14:val="none"/>
    </w:rPr>
  </w:style>
  <w:style w:type="paragraph" w:customStyle="1" w:styleId="Sumrio21">
    <w:name w:val="Sumário 21"/>
    <w:basedOn w:val="Normal"/>
    <w:next w:val="Normal"/>
    <w:autoRedefine/>
    <w:uiPriority w:val="39"/>
    <w:unhideWhenUsed/>
    <w:rsid w:val="001B4700"/>
    <w:pPr>
      <w:spacing w:after="0" w:line="276" w:lineRule="auto"/>
      <w:ind w:left="220"/>
    </w:pPr>
    <w:rPr>
      <w:rFonts w:eastAsia="Arial" w:cs="Arial"/>
      <w:smallCaps/>
      <w:kern w:val="0"/>
      <w:sz w:val="20"/>
      <w:szCs w:val="20"/>
      <w:lang w:eastAsia="pt-BR"/>
      <w14:ligatures w14:val="none"/>
    </w:rPr>
  </w:style>
  <w:style w:type="paragraph" w:customStyle="1" w:styleId="Sumrio31">
    <w:name w:val="Sumário 31"/>
    <w:basedOn w:val="Normal"/>
    <w:next w:val="Normal"/>
    <w:autoRedefine/>
    <w:uiPriority w:val="39"/>
    <w:unhideWhenUsed/>
    <w:rsid w:val="001B4700"/>
    <w:pPr>
      <w:spacing w:after="0" w:line="276" w:lineRule="auto"/>
      <w:ind w:left="440"/>
    </w:pPr>
    <w:rPr>
      <w:rFonts w:eastAsia="Arial" w:cs="Arial"/>
      <w:i/>
      <w:iCs/>
      <w:kern w:val="0"/>
      <w:sz w:val="20"/>
      <w:szCs w:val="20"/>
      <w:lang w:eastAsia="pt-BR"/>
      <w14:ligatures w14:val="none"/>
    </w:rPr>
  </w:style>
  <w:style w:type="paragraph" w:customStyle="1" w:styleId="Sumrio41">
    <w:name w:val="Sumário 41"/>
    <w:basedOn w:val="Normal"/>
    <w:next w:val="Normal"/>
    <w:autoRedefine/>
    <w:uiPriority w:val="39"/>
    <w:unhideWhenUsed/>
    <w:rsid w:val="001B4700"/>
    <w:pPr>
      <w:spacing w:after="0" w:line="276" w:lineRule="auto"/>
      <w:ind w:left="660"/>
    </w:pPr>
    <w:rPr>
      <w:rFonts w:eastAsia="Arial" w:cs="Arial"/>
      <w:kern w:val="0"/>
      <w:sz w:val="18"/>
      <w:szCs w:val="18"/>
      <w:lang w:eastAsia="pt-BR"/>
      <w14:ligatures w14:val="none"/>
    </w:rPr>
  </w:style>
  <w:style w:type="paragraph" w:customStyle="1" w:styleId="Sumrio51">
    <w:name w:val="Sumário 51"/>
    <w:basedOn w:val="Normal"/>
    <w:next w:val="Normal"/>
    <w:autoRedefine/>
    <w:uiPriority w:val="39"/>
    <w:unhideWhenUsed/>
    <w:rsid w:val="001B4700"/>
    <w:pPr>
      <w:spacing w:after="0" w:line="276" w:lineRule="auto"/>
      <w:ind w:left="880"/>
    </w:pPr>
    <w:rPr>
      <w:rFonts w:eastAsia="Arial" w:cs="Arial"/>
      <w:kern w:val="0"/>
      <w:sz w:val="18"/>
      <w:szCs w:val="18"/>
      <w:lang w:eastAsia="pt-BR"/>
      <w14:ligatures w14:val="none"/>
    </w:rPr>
  </w:style>
  <w:style w:type="paragraph" w:customStyle="1" w:styleId="Sumrio61">
    <w:name w:val="Sumário 61"/>
    <w:basedOn w:val="Normal"/>
    <w:next w:val="Normal"/>
    <w:autoRedefine/>
    <w:uiPriority w:val="39"/>
    <w:unhideWhenUsed/>
    <w:rsid w:val="001B4700"/>
    <w:pPr>
      <w:spacing w:after="0" w:line="276" w:lineRule="auto"/>
      <w:ind w:left="1100"/>
    </w:pPr>
    <w:rPr>
      <w:rFonts w:eastAsia="Arial" w:cs="Arial"/>
      <w:kern w:val="0"/>
      <w:sz w:val="18"/>
      <w:szCs w:val="18"/>
      <w:lang w:eastAsia="pt-BR"/>
      <w14:ligatures w14:val="none"/>
    </w:rPr>
  </w:style>
  <w:style w:type="paragraph" w:customStyle="1" w:styleId="Sumrio71">
    <w:name w:val="Sumário 71"/>
    <w:basedOn w:val="Normal"/>
    <w:next w:val="Normal"/>
    <w:autoRedefine/>
    <w:uiPriority w:val="39"/>
    <w:unhideWhenUsed/>
    <w:rsid w:val="001B4700"/>
    <w:pPr>
      <w:spacing w:after="0" w:line="276" w:lineRule="auto"/>
      <w:ind w:left="1320"/>
    </w:pPr>
    <w:rPr>
      <w:rFonts w:eastAsia="Arial" w:cs="Arial"/>
      <w:kern w:val="0"/>
      <w:sz w:val="18"/>
      <w:szCs w:val="18"/>
      <w:lang w:eastAsia="pt-BR"/>
      <w14:ligatures w14:val="none"/>
    </w:rPr>
  </w:style>
  <w:style w:type="paragraph" w:customStyle="1" w:styleId="Sumrio81">
    <w:name w:val="Sumário 81"/>
    <w:basedOn w:val="Normal"/>
    <w:next w:val="Normal"/>
    <w:autoRedefine/>
    <w:uiPriority w:val="39"/>
    <w:unhideWhenUsed/>
    <w:rsid w:val="001B4700"/>
    <w:pPr>
      <w:spacing w:after="0" w:line="276" w:lineRule="auto"/>
      <w:ind w:left="1540"/>
    </w:pPr>
    <w:rPr>
      <w:rFonts w:eastAsia="Arial" w:cs="Arial"/>
      <w:kern w:val="0"/>
      <w:sz w:val="18"/>
      <w:szCs w:val="18"/>
      <w:lang w:eastAsia="pt-BR"/>
      <w14:ligatures w14:val="none"/>
    </w:rPr>
  </w:style>
  <w:style w:type="paragraph" w:customStyle="1" w:styleId="Sumrio91">
    <w:name w:val="Sumário 91"/>
    <w:basedOn w:val="Normal"/>
    <w:next w:val="Normal"/>
    <w:autoRedefine/>
    <w:uiPriority w:val="39"/>
    <w:unhideWhenUsed/>
    <w:rsid w:val="001B4700"/>
    <w:pPr>
      <w:spacing w:after="0" w:line="276" w:lineRule="auto"/>
      <w:ind w:left="1760"/>
    </w:pPr>
    <w:rPr>
      <w:rFonts w:eastAsia="Arial" w:cs="Arial"/>
      <w:kern w:val="0"/>
      <w:sz w:val="18"/>
      <w:szCs w:val="18"/>
      <w:lang w:eastAsia="pt-BR"/>
      <w14:ligatures w14:val="none"/>
    </w:rPr>
  </w:style>
  <w:style w:type="table" w:customStyle="1" w:styleId="TabeladeLista1Clara-nfase11">
    <w:name w:val="Tabela de Lista 1 Clara - Ênfase 11"/>
    <w:basedOn w:val="Tabelanormal"/>
    <w:next w:val="TabeladeLista1Clara-nfase1"/>
    <w:uiPriority w:val="46"/>
    <w:rsid w:val="001B4700"/>
    <w:pPr>
      <w:spacing w:after="0" w:line="240" w:lineRule="auto"/>
    </w:pPr>
    <w:rPr>
      <w:rFonts w:ascii="Arial" w:eastAsia="Arial" w:hAnsi="Arial" w:cs="Arial"/>
      <w:kern w:val="0"/>
      <w:lang w:eastAsia="pt-BR"/>
      <w14:ligatures w14:val="none"/>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HiperlinkVisitado1">
    <w:name w:val="HiperlinkVisitado1"/>
    <w:basedOn w:val="Fontepargpadro"/>
    <w:uiPriority w:val="99"/>
    <w:semiHidden/>
    <w:unhideWhenUsed/>
    <w:rsid w:val="001B4700"/>
    <w:rPr>
      <w:color w:val="800080"/>
      <w:u w:val="single"/>
    </w:rPr>
  </w:style>
  <w:style w:type="table" w:customStyle="1" w:styleId="TabeladeLista1Clara1">
    <w:name w:val="Tabela de Lista 1 Clara1"/>
    <w:basedOn w:val="Tabelanormal"/>
    <w:next w:val="TabeladeLista1Clara"/>
    <w:uiPriority w:val="46"/>
    <w:rsid w:val="001B4700"/>
    <w:pPr>
      <w:spacing w:after="0" w:line="240" w:lineRule="auto"/>
    </w:pPr>
    <w:rPr>
      <w:rFonts w:ascii="Arial" w:eastAsia="Arial" w:hAnsi="Arial" w:cs="Arial"/>
      <w:kern w:val="0"/>
      <w:lang w:eastAsia="pt-BR"/>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mples41">
    <w:name w:val="Tabela Simples 41"/>
    <w:basedOn w:val="Tabelanormal"/>
    <w:next w:val="TabelaSimples4"/>
    <w:uiPriority w:val="44"/>
    <w:qFormat/>
    <w:rsid w:val="001B4700"/>
    <w:pPr>
      <w:spacing w:after="0" w:line="240" w:lineRule="auto"/>
    </w:pPr>
    <w:rPr>
      <w:rFonts w:ascii="Arial" w:eastAsia="Arial" w:hAnsi="Arial" w:cs="Arial"/>
      <w:kern w:val="0"/>
      <w:lang w:eastAsia="pt-BR"/>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deGrade21">
    <w:name w:val="Tabela de Grade 21"/>
    <w:basedOn w:val="Tabelanormal"/>
    <w:next w:val="TabeladeGrade2"/>
    <w:uiPriority w:val="47"/>
    <w:rsid w:val="001B4700"/>
    <w:pPr>
      <w:spacing w:after="0" w:line="240" w:lineRule="auto"/>
    </w:pPr>
    <w:rPr>
      <w:rFonts w:ascii="Arial" w:eastAsia="Arial" w:hAnsi="Arial" w:cs="Arial"/>
      <w:kern w:val="0"/>
      <w:lang w:eastAsia="pt-BR"/>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deGrade3-nfase11">
    <w:name w:val="Tabela de Grade 3 - Ênfase 11"/>
    <w:basedOn w:val="Tabelanormal"/>
    <w:next w:val="TabeladeGrade3-nfase1"/>
    <w:uiPriority w:val="48"/>
    <w:rsid w:val="001B4700"/>
    <w:pPr>
      <w:spacing w:after="0" w:line="240" w:lineRule="auto"/>
    </w:pPr>
    <w:rPr>
      <w:rFonts w:ascii="Arial" w:eastAsia="Arial" w:hAnsi="Arial" w:cs="Arial"/>
      <w:kern w:val="0"/>
      <w:lang w:eastAsia="pt-BR"/>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eladeGrade6Colorida1">
    <w:name w:val="Tabela de Grade 6 Colorida1"/>
    <w:basedOn w:val="Tabelanormal"/>
    <w:next w:val="TabeladeGrade6Colorida"/>
    <w:uiPriority w:val="51"/>
    <w:rsid w:val="001B4700"/>
    <w:pPr>
      <w:spacing w:after="0" w:line="240" w:lineRule="auto"/>
    </w:pPr>
    <w:rPr>
      <w:rFonts w:ascii="Arial" w:eastAsia="Arial" w:hAnsi="Arial" w:cs="Arial"/>
      <w:color w:val="000000"/>
      <w:kern w:val="0"/>
      <w:lang w:eastAsia="pt-BR"/>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eladeLista1Clara-nfase1">
    <w:name w:val="List Table 1 Light Accent 1"/>
    <w:basedOn w:val="Tabelanormal"/>
    <w:uiPriority w:val="46"/>
    <w:rsid w:val="001B4700"/>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Lista1Clara">
    <w:name w:val="List Table 1 Light"/>
    <w:basedOn w:val="Tabelanormal"/>
    <w:uiPriority w:val="46"/>
    <w:rsid w:val="001B470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2">
    <w:name w:val="Grid Table 2"/>
    <w:basedOn w:val="Tabelanormal"/>
    <w:uiPriority w:val="47"/>
    <w:rsid w:val="001B470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3-nfase1">
    <w:name w:val="Grid Table 3 Accent 1"/>
    <w:basedOn w:val="Tabelanormal"/>
    <w:uiPriority w:val="48"/>
    <w:rsid w:val="001B470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eladeGrade6Colorida">
    <w:name w:val="Grid Table 6 Colorful"/>
    <w:basedOn w:val="Tabelanormal"/>
    <w:uiPriority w:val="51"/>
    <w:rsid w:val="001B470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Refdenotaderodap1">
    <w:name w:val="Ref. de nota de rodapé1"/>
    <w:rsid w:val="0014624F"/>
    <w:rPr>
      <w:vertAlign w:val="superscript"/>
    </w:rPr>
  </w:style>
  <w:style w:type="paragraph" w:styleId="Lista">
    <w:name w:val="List"/>
    <w:basedOn w:val="Corpodetexto"/>
    <w:qFormat/>
    <w:rsid w:val="00B763FD"/>
    <w:pPr>
      <w:suppressAutoHyphens/>
      <w:spacing w:before="0" w:after="140" w:line="276" w:lineRule="auto"/>
      <w:ind w:left="0" w:firstLine="0"/>
      <w:contextualSpacing w:val="0"/>
      <w:jc w:val="left"/>
    </w:pPr>
    <w:rPr>
      <w:rFonts w:ascii="Calibri" w:eastAsia="Calibri" w:hAnsi="Calibri" w:cs="Lucida Sans"/>
      <w:sz w:val="22"/>
    </w:rPr>
  </w:style>
  <w:style w:type="character" w:customStyle="1" w:styleId="MenoPendente5">
    <w:name w:val="Menção Pendente5"/>
    <w:basedOn w:val="Fontepargpadro"/>
    <w:uiPriority w:val="99"/>
    <w:semiHidden/>
    <w:unhideWhenUsed/>
    <w:qFormat/>
    <w:rsid w:val="00B763FD"/>
    <w:rPr>
      <w:color w:val="605E5C"/>
      <w:shd w:val="clear" w:color="auto" w:fill="E1DFDD"/>
    </w:rPr>
  </w:style>
  <w:style w:type="character" w:customStyle="1" w:styleId="MenoPendente6">
    <w:name w:val="Menção Pendente6"/>
    <w:basedOn w:val="Fontepargpadro"/>
    <w:uiPriority w:val="99"/>
    <w:semiHidden/>
    <w:unhideWhenUsed/>
    <w:qFormat/>
    <w:rsid w:val="00B763FD"/>
    <w:rPr>
      <w:color w:val="605E5C"/>
      <w:shd w:val="clear" w:color="auto" w:fill="E1DFDD"/>
    </w:rPr>
  </w:style>
  <w:style w:type="character" w:customStyle="1" w:styleId="MenoPendente7">
    <w:name w:val="Menção Pendente7"/>
    <w:basedOn w:val="Fontepargpadro"/>
    <w:uiPriority w:val="99"/>
    <w:semiHidden/>
    <w:unhideWhenUsed/>
    <w:qFormat/>
    <w:rsid w:val="00B763FD"/>
    <w:rPr>
      <w:color w:val="605E5C"/>
      <w:shd w:val="clear" w:color="auto" w:fill="E1DFDD"/>
    </w:rPr>
  </w:style>
  <w:style w:type="character" w:customStyle="1" w:styleId="MenoPendente8">
    <w:name w:val="Menção Pendente8"/>
    <w:basedOn w:val="Fontepargpadro"/>
    <w:uiPriority w:val="99"/>
    <w:semiHidden/>
    <w:unhideWhenUsed/>
    <w:qFormat/>
    <w:rsid w:val="00B763FD"/>
    <w:rPr>
      <w:color w:val="605E5C"/>
      <w:shd w:val="clear" w:color="auto" w:fill="E1DFDD"/>
    </w:rPr>
  </w:style>
  <w:style w:type="character" w:customStyle="1" w:styleId="Vnculodendice">
    <w:name w:val="Vínculo de índice"/>
    <w:qFormat/>
    <w:rsid w:val="00B763FD"/>
  </w:style>
  <w:style w:type="paragraph" w:customStyle="1" w:styleId="ndice">
    <w:name w:val="Índice"/>
    <w:basedOn w:val="Normal"/>
    <w:qFormat/>
    <w:rsid w:val="00B763FD"/>
    <w:pPr>
      <w:suppressLineNumbers/>
      <w:suppressAutoHyphens/>
    </w:pPr>
    <w:rPr>
      <w:rFonts w:ascii="Calibri" w:eastAsia="Calibri" w:hAnsi="Calibri" w:cs="Lucida Sans"/>
      <w:kern w:val="0"/>
      <w:lang w:eastAsia="pt-BR"/>
      <w14:ligatures w14:val="none"/>
    </w:rPr>
  </w:style>
  <w:style w:type="paragraph" w:customStyle="1" w:styleId="CabealhoeRodap">
    <w:name w:val="Cabeçalho e Rodapé"/>
    <w:basedOn w:val="Normal"/>
    <w:qFormat/>
    <w:rsid w:val="00B763FD"/>
    <w:pPr>
      <w:suppressAutoHyphens/>
    </w:pPr>
    <w:rPr>
      <w:rFonts w:ascii="Calibri" w:eastAsia="Calibri" w:hAnsi="Calibri" w:cs="Calibri"/>
      <w:kern w:val="0"/>
      <w:lang w:eastAsia="pt-BR"/>
      <w14:ligatures w14:val="none"/>
    </w:rPr>
  </w:style>
  <w:style w:type="paragraph" w:customStyle="1" w:styleId="CabealhodoSumrio1">
    <w:name w:val="Cabeçalho do Sumário1"/>
    <w:basedOn w:val="Ttulo1"/>
    <w:next w:val="Normal"/>
    <w:uiPriority w:val="39"/>
    <w:unhideWhenUsed/>
    <w:qFormat/>
    <w:rsid w:val="00B763FD"/>
    <w:pPr>
      <w:suppressAutoHyphens/>
      <w:spacing w:line="259" w:lineRule="auto"/>
      <w:ind w:firstLine="0"/>
      <w:jc w:val="left"/>
      <w:outlineLvl w:val="9"/>
    </w:pPr>
    <w:rPr>
      <w:lang w:eastAsia="pt-BR"/>
    </w:rPr>
  </w:style>
  <w:style w:type="paragraph" w:customStyle="1" w:styleId="Reviso1">
    <w:name w:val="Revisão1"/>
    <w:uiPriority w:val="99"/>
    <w:semiHidden/>
    <w:qFormat/>
    <w:rsid w:val="00B763FD"/>
    <w:pPr>
      <w:suppressAutoHyphens/>
    </w:pPr>
    <w:rPr>
      <w:rFonts w:ascii="Calibri" w:eastAsia="Calibri" w:hAnsi="Calibri" w:cs="Calibri"/>
      <w:kern w:val="0"/>
      <w:lang w:eastAsia="pt-BR"/>
      <w14:ligatures w14:val="none"/>
    </w:rPr>
  </w:style>
  <w:style w:type="paragraph" w:customStyle="1" w:styleId="artigo">
    <w:name w:val="artigo"/>
    <w:basedOn w:val="Normal"/>
    <w:qFormat/>
    <w:rsid w:val="00B763FD"/>
    <w:pPr>
      <w:suppressAutoHyphens/>
      <w:spacing w:beforeAutospacing="1"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Reviso2">
    <w:name w:val="Revisão2"/>
    <w:uiPriority w:val="99"/>
    <w:unhideWhenUsed/>
    <w:qFormat/>
    <w:rsid w:val="00B763FD"/>
    <w:pPr>
      <w:suppressAutoHyphens/>
    </w:pPr>
    <w:rPr>
      <w:rFonts w:ascii="Calibri" w:eastAsia="Calibri" w:hAnsi="Calibri" w:cs="Calibri"/>
      <w:kern w:val="0"/>
      <w:lang w:eastAsia="pt-BR"/>
      <w14:ligatures w14:val="none"/>
    </w:rPr>
  </w:style>
  <w:style w:type="paragraph" w:customStyle="1" w:styleId="Contedodoquadro">
    <w:name w:val="Conteúdo do quadro"/>
    <w:basedOn w:val="Normal"/>
    <w:qFormat/>
    <w:rsid w:val="00B763FD"/>
    <w:pPr>
      <w:suppressAutoHyphens/>
    </w:pPr>
    <w:rPr>
      <w:rFonts w:ascii="Calibri" w:eastAsia="Calibri" w:hAnsi="Calibri" w:cs="Calibri"/>
      <w:kern w:val="0"/>
      <w:lang w:eastAsia="pt-BR"/>
      <w14:ligatures w14:val="none"/>
    </w:rPr>
  </w:style>
  <w:style w:type="table" w:customStyle="1" w:styleId="NormalTable0">
    <w:name w:val="Normal Table0"/>
    <w:qFormat/>
    <w:rsid w:val="00B763FD"/>
    <w:rPr>
      <w:rFonts w:ascii="Calibri" w:eastAsia="Calibri" w:hAnsi="Calibri" w:cs="Calibri"/>
      <w:kern w:val="0"/>
      <w:lang w:eastAsia="pt-BR"/>
      <w14:ligatures w14:val="none"/>
    </w:rPr>
    <w:tblPr>
      <w:tblCellMar>
        <w:top w:w="0" w:type="dxa"/>
        <w:left w:w="0" w:type="dxa"/>
        <w:bottom w:w="0" w:type="dxa"/>
        <w:right w:w="0" w:type="dxa"/>
      </w:tblCellMar>
    </w:tblPr>
  </w:style>
  <w:style w:type="table" w:customStyle="1" w:styleId="TableNormal2">
    <w:name w:val="Table Normal2"/>
    <w:qFormat/>
    <w:rsid w:val="00B763FD"/>
    <w:rPr>
      <w:rFonts w:ascii="Calibri" w:eastAsia="Calibri" w:hAnsi="Calibri" w:cs="Calibri"/>
      <w:kern w:val="0"/>
      <w:lang w:eastAsia="pt-BR"/>
      <w14:ligatures w14:val="none"/>
    </w:rPr>
    <w:tblPr>
      <w:tblCellMar>
        <w:top w:w="0" w:type="dxa"/>
        <w:left w:w="0" w:type="dxa"/>
        <w:bottom w:w="0" w:type="dxa"/>
        <w:right w:w="0" w:type="dxa"/>
      </w:tblCellMar>
    </w:tblPr>
  </w:style>
  <w:style w:type="table" w:customStyle="1" w:styleId="TableNormal1">
    <w:name w:val="Table Normal1"/>
    <w:uiPriority w:val="2"/>
    <w:qFormat/>
    <w:rsid w:val="00B763FD"/>
    <w:rPr>
      <w:rFonts w:ascii="Calibri" w:eastAsia="Calibri" w:hAnsi="Calibri" w:cs="Calibri"/>
      <w:kern w:val="0"/>
      <w:lang w:eastAsia="pt-BR"/>
      <w14:ligatures w14:val="none"/>
    </w:rPr>
    <w:tblPr>
      <w:tblCellMar>
        <w:top w:w="0" w:type="dxa"/>
        <w:left w:w="0" w:type="dxa"/>
        <w:bottom w:w="0" w:type="dxa"/>
        <w:right w:w="0" w:type="dxa"/>
      </w:tblCellMar>
    </w:tblPr>
  </w:style>
  <w:style w:type="table" w:customStyle="1" w:styleId="4">
    <w:name w:val="4"/>
    <w:basedOn w:val="TableNormal2"/>
    <w:rsid w:val="00B763FD"/>
    <w:tblPr>
      <w:tblCellMar>
        <w:top w:w="15" w:type="dxa"/>
        <w:left w:w="15" w:type="dxa"/>
        <w:bottom w:w="15" w:type="dxa"/>
        <w:right w:w="15" w:type="dxa"/>
      </w:tblCellMar>
    </w:tblPr>
  </w:style>
  <w:style w:type="table" w:customStyle="1" w:styleId="3">
    <w:name w:val="3"/>
    <w:basedOn w:val="TableNormal2"/>
    <w:qFormat/>
    <w:rsid w:val="00B763FD"/>
    <w:tblPr>
      <w:tblCellMar>
        <w:top w:w="15" w:type="dxa"/>
        <w:left w:w="15" w:type="dxa"/>
        <w:bottom w:w="15" w:type="dxa"/>
        <w:right w:w="15" w:type="dxa"/>
      </w:tblCellMar>
    </w:tblPr>
  </w:style>
  <w:style w:type="table" w:customStyle="1" w:styleId="2">
    <w:name w:val="2"/>
    <w:basedOn w:val="TableNormal2"/>
    <w:rsid w:val="00B763FD"/>
    <w:tblPr>
      <w:tblCellMar>
        <w:top w:w="15" w:type="dxa"/>
        <w:left w:w="15" w:type="dxa"/>
        <w:bottom w:w="15" w:type="dxa"/>
        <w:right w:w="15" w:type="dxa"/>
      </w:tblCellMar>
    </w:tblPr>
  </w:style>
  <w:style w:type="table" w:customStyle="1" w:styleId="12">
    <w:name w:val="12"/>
    <w:basedOn w:val="TableNormal2"/>
    <w:rsid w:val="00B763FD"/>
    <w:tblPr>
      <w:tblCellMar>
        <w:top w:w="15" w:type="dxa"/>
        <w:left w:w="108" w:type="dxa"/>
        <w:bottom w:w="15" w:type="dxa"/>
        <w:right w:w="108" w:type="dxa"/>
      </w:tblCellMar>
    </w:tblPr>
  </w:style>
  <w:style w:type="table" w:customStyle="1" w:styleId="11">
    <w:name w:val="11"/>
    <w:basedOn w:val="TableNormal2"/>
    <w:rsid w:val="00B763FD"/>
    <w:tblPr>
      <w:tblCellMar>
        <w:top w:w="15" w:type="dxa"/>
        <w:left w:w="108" w:type="dxa"/>
        <w:bottom w:w="15" w:type="dxa"/>
        <w:right w:w="108" w:type="dxa"/>
      </w:tblCellMar>
    </w:tblPr>
  </w:style>
  <w:style w:type="table" w:customStyle="1" w:styleId="10">
    <w:name w:val="10"/>
    <w:basedOn w:val="TableNormal2"/>
    <w:rsid w:val="00B763FD"/>
    <w:tblPr>
      <w:tblCellMar>
        <w:top w:w="15" w:type="dxa"/>
        <w:left w:w="108" w:type="dxa"/>
        <w:bottom w:w="15" w:type="dxa"/>
        <w:right w:w="108" w:type="dxa"/>
      </w:tblCellMar>
    </w:tblPr>
  </w:style>
  <w:style w:type="table" w:customStyle="1" w:styleId="9">
    <w:name w:val="9"/>
    <w:basedOn w:val="TableNormal2"/>
    <w:rsid w:val="00B763FD"/>
    <w:tblPr>
      <w:tblCellMar>
        <w:top w:w="15" w:type="dxa"/>
        <w:left w:w="108" w:type="dxa"/>
        <w:bottom w:w="15" w:type="dxa"/>
        <w:right w:w="108" w:type="dxa"/>
      </w:tblCellMar>
    </w:tblPr>
  </w:style>
  <w:style w:type="table" w:customStyle="1" w:styleId="8">
    <w:name w:val="8"/>
    <w:basedOn w:val="TableNormal2"/>
    <w:rsid w:val="00B763FD"/>
    <w:tblPr>
      <w:tblCellMar>
        <w:left w:w="108" w:type="dxa"/>
        <w:right w:w="108" w:type="dxa"/>
      </w:tblCellMar>
    </w:tblPr>
  </w:style>
  <w:style w:type="table" w:customStyle="1" w:styleId="7">
    <w:name w:val="7"/>
    <w:basedOn w:val="TableNormal2"/>
    <w:qFormat/>
    <w:rsid w:val="00B763FD"/>
    <w:tblPr/>
  </w:style>
  <w:style w:type="table" w:customStyle="1" w:styleId="6">
    <w:name w:val="6"/>
    <w:basedOn w:val="TableNormal2"/>
    <w:qFormat/>
    <w:rsid w:val="00B763FD"/>
    <w:tblPr>
      <w:tblCellMar>
        <w:top w:w="15" w:type="dxa"/>
        <w:left w:w="15" w:type="dxa"/>
        <w:bottom w:w="15" w:type="dxa"/>
        <w:right w:w="15" w:type="dxa"/>
      </w:tblCellMar>
    </w:tblPr>
  </w:style>
  <w:style w:type="character" w:customStyle="1" w:styleId="MenoPendente9">
    <w:name w:val="Menção Pendente9"/>
    <w:basedOn w:val="Fontepargpadro"/>
    <w:uiPriority w:val="99"/>
    <w:semiHidden/>
    <w:unhideWhenUsed/>
    <w:rsid w:val="00B763FD"/>
    <w:rPr>
      <w:color w:val="605E5C"/>
      <w:shd w:val="clear" w:color="auto" w:fill="E1DFDD"/>
    </w:rPr>
  </w:style>
  <w:style w:type="table" w:styleId="SombreamentoClaro">
    <w:name w:val="Light Shading"/>
    <w:basedOn w:val="Tabelanormal"/>
    <w:uiPriority w:val="60"/>
    <w:rsid w:val="003F0BF5"/>
    <w:pPr>
      <w:spacing w:after="0" w:line="240" w:lineRule="auto"/>
    </w:pPr>
    <w:rPr>
      <w:color w:val="000000" w:themeColor="text1" w:themeShade="BF"/>
      <w:kern w:val="0"/>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mentoClaro-nfase1">
    <w:name w:val="Light Shading Accent 1"/>
    <w:basedOn w:val="Tabelanormal"/>
    <w:uiPriority w:val="60"/>
    <w:rsid w:val="003F0BF5"/>
    <w:pPr>
      <w:spacing w:after="0" w:line="240" w:lineRule="auto"/>
    </w:pPr>
    <w:rPr>
      <w:color w:val="2F5496" w:themeColor="accent1" w:themeShade="BF"/>
      <w:kern w:val="0"/>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SombreamentoClaro-nfase2">
    <w:name w:val="Light Shading Accent 2"/>
    <w:basedOn w:val="Tabelanormal"/>
    <w:uiPriority w:val="60"/>
    <w:rsid w:val="003F0BF5"/>
    <w:pPr>
      <w:spacing w:after="0" w:line="240" w:lineRule="auto"/>
    </w:pPr>
    <w:rPr>
      <w:color w:val="C45911" w:themeColor="accent2" w:themeShade="BF"/>
      <w:kern w:val="0"/>
      <w14:ligatures w14:val="non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mentoClaro-nfase5">
    <w:name w:val="Light Shading Accent 5"/>
    <w:basedOn w:val="Tabelanormal"/>
    <w:uiPriority w:val="60"/>
    <w:rsid w:val="003F0BF5"/>
    <w:pPr>
      <w:spacing w:after="0" w:line="240" w:lineRule="auto"/>
    </w:pPr>
    <w:rPr>
      <w:color w:val="2E74B5" w:themeColor="accent5" w:themeShade="BF"/>
      <w:kern w:val="0"/>
      <w14:ligatures w14:val="none"/>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implesTabela1">
    <w:name w:val="Plain Table 1"/>
    <w:basedOn w:val="Tabelanormal"/>
    <w:uiPriority w:val="41"/>
    <w:rsid w:val="00261EBB"/>
    <w:pPr>
      <w:spacing w:after="0" w:line="240" w:lineRule="auto"/>
    </w:pPr>
    <w:rPr>
      <w:kern w:val="0"/>
      <w:sz w:val="24"/>
      <w:szCs w:val="24"/>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argrafodetextoChar">
    <w:name w:val="Parágrafo de texto Char"/>
    <w:link w:val="Pargrafodetexto"/>
    <w:locked/>
    <w:rsid w:val="006A72BF"/>
    <w:rPr>
      <w:rFonts w:ascii="Arial" w:hAnsi="Arial" w:cs="Arial"/>
    </w:rPr>
  </w:style>
  <w:style w:type="paragraph" w:customStyle="1" w:styleId="Pargrafodetexto">
    <w:name w:val="Parágrafo de texto"/>
    <w:basedOn w:val="Normal"/>
    <w:link w:val="PargrafodetextoChar"/>
    <w:qFormat/>
    <w:rsid w:val="006A72BF"/>
    <w:pPr>
      <w:spacing w:after="0" w:line="360" w:lineRule="auto"/>
      <w:ind w:firstLine="1134"/>
      <w:jc w:val="both"/>
    </w:pPr>
    <w:rPr>
      <w:rFonts w:ascii="Arial" w:hAnsi="Arial" w:cs="Arial"/>
    </w:rPr>
  </w:style>
  <w:style w:type="paragraph" w:styleId="Recuodecorpodetexto2">
    <w:name w:val="Body Text Indent 2"/>
    <w:basedOn w:val="Normal"/>
    <w:link w:val="Recuodecorpodetexto2Char"/>
    <w:unhideWhenUsed/>
    <w:qFormat/>
    <w:rsid w:val="00D7507B"/>
    <w:pPr>
      <w:spacing w:after="120" w:line="480" w:lineRule="auto"/>
      <w:ind w:left="283"/>
    </w:pPr>
  </w:style>
  <w:style w:type="character" w:customStyle="1" w:styleId="Recuodecorpodetexto2Char">
    <w:name w:val="Recuo de corpo de texto 2 Char"/>
    <w:basedOn w:val="Fontepargpadro"/>
    <w:link w:val="Recuodecorpodetexto2"/>
    <w:uiPriority w:val="99"/>
    <w:rsid w:val="00D7507B"/>
  </w:style>
  <w:style w:type="paragraph" w:customStyle="1" w:styleId="LO-normal1">
    <w:name w:val="LO-normal1"/>
    <w:rsid w:val="00C123C5"/>
    <w:pPr>
      <w:suppressAutoHyphens/>
      <w:autoSpaceDN w:val="0"/>
      <w:spacing w:after="0" w:line="360" w:lineRule="auto"/>
      <w:ind w:firstLine="709"/>
      <w:jc w:val="center"/>
      <w:textAlignment w:val="baseline"/>
    </w:pPr>
    <w:rPr>
      <w:rFonts w:ascii="Arial" w:eastAsia="Arial" w:hAnsi="Arial" w:cs="Arial"/>
      <w:kern w:val="0"/>
      <w:sz w:val="24"/>
      <w:szCs w:val="24"/>
      <w:lang w:eastAsia="zh-CN" w:bidi="hi-IN"/>
      <w14:ligatures w14:val="none"/>
    </w:rPr>
  </w:style>
  <w:style w:type="paragraph" w:customStyle="1" w:styleId="ASSUNTOABNT">
    <w:name w:val="ASSUNTO ABNT"/>
    <w:basedOn w:val="Ttulo2"/>
    <w:rsid w:val="00C123C5"/>
    <w:pPr>
      <w:autoSpaceDN w:val="0"/>
      <w:spacing w:before="0" w:line="360" w:lineRule="auto"/>
      <w:outlineLvl w:val="0"/>
    </w:pPr>
    <w:rPr>
      <w:rFonts w:ascii="Arial" w:eastAsia="Times New Roman" w:hAnsi="Arial" w:cs="Times New Roman"/>
      <w:caps/>
      <w:color w:val="000000"/>
      <w:kern w:val="0"/>
      <w:sz w:val="24"/>
      <w14:ligatures w14:val="none"/>
    </w:rPr>
  </w:style>
  <w:style w:type="character" w:customStyle="1" w:styleId="word">
    <w:name w:val="word"/>
    <w:basedOn w:val="Fontepargpadro"/>
    <w:rsid w:val="00C123C5"/>
  </w:style>
  <w:style w:type="character" w:customStyle="1" w:styleId="citation-0">
    <w:name w:val="citation-0"/>
    <w:basedOn w:val="Fontepargpadro"/>
    <w:rsid w:val="00C123C5"/>
  </w:style>
  <w:style w:type="character" w:customStyle="1" w:styleId="citation-1">
    <w:name w:val="citation-1"/>
    <w:basedOn w:val="Fontepargpadro"/>
    <w:rsid w:val="00C123C5"/>
  </w:style>
  <w:style w:type="character" w:customStyle="1" w:styleId="fontstyle31">
    <w:name w:val="fontstyle31"/>
    <w:basedOn w:val="Fontepargpadro"/>
    <w:rsid w:val="00F86F19"/>
    <w:rPr>
      <w:rFonts w:ascii="Calibri" w:hAnsi="Calibri" w:hint="default"/>
      <w:b w:val="0"/>
      <w:bCs w:val="0"/>
      <w:i w:val="0"/>
      <w:iCs w:val="0"/>
      <w:color w:val="000000"/>
      <w:sz w:val="14"/>
      <w:szCs w:val="14"/>
    </w:rPr>
  </w:style>
  <w:style w:type="paragraph" w:customStyle="1" w:styleId="Ttulo21">
    <w:name w:val="Título 21"/>
    <w:basedOn w:val="Standard"/>
    <w:next w:val="Normal"/>
    <w:uiPriority w:val="9"/>
    <w:qFormat/>
    <w:rsid w:val="00F86F19"/>
    <w:pPr>
      <w:keepNext/>
      <w:keepLines/>
      <w:autoSpaceDN/>
      <w:spacing w:before="40" w:line="360" w:lineRule="auto"/>
      <w:jc w:val="both"/>
    </w:pPr>
    <w:rPr>
      <w:rFonts w:ascii="Arial" w:hAnsi="Arial" w:cs="F"/>
      <w:b/>
      <w:kern w:val="1"/>
      <w:szCs w:val="26"/>
      <w:lang w:eastAsia="ar-SA" w:bidi="ar-SA"/>
    </w:rPr>
  </w:style>
  <w:style w:type="paragraph" w:styleId="Recuodecorpodetexto3">
    <w:name w:val="Body Text Indent 3"/>
    <w:basedOn w:val="Normal"/>
    <w:link w:val="Recuodecorpodetexto3Char"/>
    <w:qFormat/>
    <w:rsid w:val="008A186A"/>
    <w:pPr>
      <w:spacing w:after="120" w:line="360" w:lineRule="auto"/>
      <w:ind w:left="283"/>
      <w:jc w:val="both"/>
    </w:pPr>
    <w:rPr>
      <w:rFonts w:ascii="Arial" w:eastAsia="Times New Roman" w:hAnsi="Arial" w:cs="Arial"/>
      <w:kern w:val="0"/>
      <w:sz w:val="16"/>
      <w:szCs w:val="16"/>
      <w:lang w:eastAsia="pt-BR"/>
      <w14:ligatures w14:val="none"/>
    </w:rPr>
  </w:style>
  <w:style w:type="character" w:customStyle="1" w:styleId="Recuodecorpodetexto3Char">
    <w:name w:val="Recuo de corpo de texto 3 Char"/>
    <w:basedOn w:val="Fontepargpadro"/>
    <w:link w:val="Recuodecorpodetexto3"/>
    <w:uiPriority w:val="99"/>
    <w:rsid w:val="008A186A"/>
    <w:rPr>
      <w:rFonts w:ascii="Arial" w:eastAsia="Times New Roman" w:hAnsi="Arial" w:cs="Arial"/>
      <w:kern w:val="0"/>
      <w:sz w:val="16"/>
      <w:szCs w:val="16"/>
      <w:lang w:eastAsia="pt-BR"/>
      <w14:ligatures w14:val="none"/>
    </w:rPr>
  </w:style>
  <w:style w:type="paragraph" w:customStyle="1" w:styleId="NORMAL11">
    <w:name w:val="NORMAL 1"/>
    <w:basedOn w:val="Normal"/>
    <w:autoRedefine/>
    <w:locked/>
    <w:rsid w:val="008A186A"/>
    <w:pPr>
      <w:spacing w:after="0" w:line="480" w:lineRule="auto"/>
      <w:jc w:val="center"/>
    </w:pPr>
    <w:rPr>
      <w:rFonts w:ascii="Arial" w:eastAsia="Times New Roman" w:hAnsi="Arial" w:cs="Arial"/>
      <w:bCs/>
      <w:kern w:val="0"/>
      <w:sz w:val="24"/>
      <w:szCs w:val="24"/>
      <w:lang w:eastAsia="pt-BR"/>
      <w14:ligatures w14:val="none"/>
    </w:rPr>
  </w:style>
  <w:style w:type="paragraph" w:styleId="Corpodetexto3">
    <w:name w:val="Body Text 3"/>
    <w:basedOn w:val="Normal"/>
    <w:link w:val="Corpodetexto3Char"/>
    <w:uiPriority w:val="99"/>
    <w:rsid w:val="008A186A"/>
    <w:pPr>
      <w:spacing w:after="0" w:line="360" w:lineRule="auto"/>
      <w:jc w:val="both"/>
    </w:pPr>
    <w:rPr>
      <w:rFonts w:ascii="Arial" w:eastAsia="Times New Roman" w:hAnsi="Arial" w:cs="Arial"/>
      <w:kern w:val="0"/>
      <w:szCs w:val="20"/>
      <w:lang w:eastAsia="pt-BR"/>
      <w14:ligatures w14:val="none"/>
    </w:rPr>
  </w:style>
  <w:style w:type="character" w:customStyle="1" w:styleId="Corpodetexto3Char">
    <w:name w:val="Corpo de texto 3 Char"/>
    <w:basedOn w:val="Fontepargpadro"/>
    <w:link w:val="Corpodetexto3"/>
    <w:uiPriority w:val="99"/>
    <w:rsid w:val="008A186A"/>
    <w:rPr>
      <w:rFonts w:ascii="Arial" w:eastAsia="Times New Roman" w:hAnsi="Arial" w:cs="Arial"/>
      <w:kern w:val="0"/>
      <w:szCs w:val="20"/>
      <w:lang w:eastAsia="pt-BR"/>
      <w14:ligatures w14:val="none"/>
    </w:rPr>
  </w:style>
  <w:style w:type="character" w:styleId="Nmerodepgina">
    <w:name w:val="page number"/>
    <w:basedOn w:val="Fontepargpadro"/>
    <w:rsid w:val="008A186A"/>
  </w:style>
  <w:style w:type="paragraph" w:customStyle="1" w:styleId="Estilo2">
    <w:name w:val="Estilo2"/>
    <w:basedOn w:val="Ttulo4"/>
    <w:link w:val="Estilo2Char"/>
    <w:autoRedefine/>
    <w:qFormat/>
    <w:locked/>
    <w:rsid w:val="00C935F8"/>
    <w:pPr>
      <w:keepNext w:val="0"/>
      <w:keepLines w:val="0"/>
      <w:spacing w:before="0" w:line="240" w:lineRule="auto"/>
      <w:ind w:left="0" w:firstLine="0"/>
      <w:jc w:val="center"/>
    </w:pPr>
    <w:rPr>
      <w:rFonts w:ascii="Times New Roman" w:eastAsia="Calibri" w:hAnsi="Times New Roman"/>
      <w:b/>
      <w:bCs/>
      <w:color w:val="auto"/>
    </w:rPr>
  </w:style>
  <w:style w:type="paragraph" w:customStyle="1" w:styleId="Estilo3">
    <w:name w:val="Estilo3"/>
    <w:basedOn w:val="NORMAL11"/>
    <w:qFormat/>
    <w:locked/>
    <w:rsid w:val="008A186A"/>
    <w:pPr>
      <w:spacing w:line="240" w:lineRule="auto"/>
    </w:pPr>
    <w:rPr>
      <w:bCs w:val="0"/>
    </w:rPr>
  </w:style>
  <w:style w:type="paragraph" w:customStyle="1" w:styleId="Estilo4">
    <w:name w:val="Estilo4"/>
    <w:basedOn w:val="NORMAL11"/>
    <w:autoRedefine/>
    <w:locked/>
    <w:rsid w:val="008A186A"/>
    <w:pPr>
      <w:spacing w:line="240" w:lineRule="auto"/>
    </w:pPr>
    <w:rPr>
      <w:bCs w:val="0"/>
    </w:rPr>
  </w:style>
  <w:style w:type="paragraph" w:customStyle="1" w:styleId="D-Legenda">
    <w:name w:val="D-Legenda"/>
    <w:basedOn w:val="Legenda"/>
    <w:link w:val="D-LegendaChar"/>
    <w:locked/>
    <w:rsid w:val="008A186A"/>
    <w:pPr>
      <w:keepNext w:val="0"/>
      <w:keepLines w:val="0"/>
      <w:tabs>
        <w:tab w:val="clear" w:pos="1701"/>
      </w:tabs>
      <w:suppressAutoHyphens w:val="0"/>
      <w:spacing w:before="120" w:after="960" w:line="360" w:lineRule="auto"/>
      <w:ind w:left="709" w:hanging="709"/>
    </w:pPr>
    <w:rPr>
      <w:sz w:val="20"/>
      <w:lang w:eastAsia="pt-BR"/>
    </w:rPr>
  </w:style>
  <w:style w:type="character" w:customStyle="1" w:styleId="D-LegendaChar">
    <w:name w:val="D-Legenda Char"/>
    <w:link w:val="D-Legenda"/>
    <w:rsid w:val="008A186A"/>
    <w:rPr>
      <w:rFonts w:ascii="Arial" w:eastAsia="Times New Roman" w:hAnsi="Arial" w:cs="Times New Roman"/>
      <w:bCs/>
      <w:kern w:val="0"/>
      <w:sz w:val="20"/>
      <w:szCs w:val="20"/>
      <w:lang w:eastAsia="pt-BR"/>
      <w14:ligatures w14:val="none"/>
    </w:rPr>
  </w:style>
  <w:style w:type="paragraph" w:customStyle="1" w:styleId="D-Figura">
    <w:name w:val="D-Figura"/>
    <w:basedOn w:val="Normal"/>
    <w:locked/>
    <w:rsid w:val="008A186A"/>
    <w:pPr>
      <w:spacing w:before="720" w:after="0" w:line="360" w:lineRule="auto"/>
      <w:jc w:val="center"/>
    </w:pPr>
    <w:rPr>
      <w:rFonts w:ascii="Arial" w:eastAsia="Times New Roman" w:hAnsi="Arial" w:cs="Times New Roman"/>
      <w:kern w:val="0"/>
      <w:sz w:val="24"/>
      <w:szCs w:val="20"/>
      <w:lang w:eastAsia="pt-BR"/>
      <w14:ligatures w14:val="none"/>
    </w:rPr>
  </w:style>
  <w:style w:type="paragraph" w:customStyle="1" w:styleId="D-Corpo">
    <w:name w:val="D-Corpo"/>
    <w:basedOn w:val="Normal"/>
    <w:locked/>
    <w:rsid w:val="008A186A"/>
    <w:pPr>
      <w:spacing w:after="0" w:line="480" w:lineRule="auto"/>
      <w:ind w:firstLine="709"/>
      <w:jc w:val="both"/>
    </w:pPr>
    <w:rPr>
      <w:rFonts w:ascii="Arial" w:eastAsia="Times New Roman" w:hAnsi="Arial" w:cs="Times New Roman"/>
      <w:kern w:val="0"/>
      <w:sz w:val="24"/>
      <w:szCs w:val="20"/>
      <w:lang w:eastAsia="pt-BR"/>
      <w14:ligatures w14:val="none"/>
    </w:rPr>
  </w:style>
  <w:style w:type="paragraph" w:customStyle="1" w:styleId="CAPA1">
    <w:name w:val="CAPA1"/>
    <w:basedOn w:val="Normal"/>
    <w:rsid w:val="008A186A"/>
    <w:pPr>
      <w:spacing w:after="0" w:line="360" w:lineRule="auto"/>
      <w:jc w:val="center"/>
    </w:pPr>
    <w:rPr>
      <w:rFonts w:ascii="Arial" w:eastAsia="Times New Roman" w:hAnsi="Arial" w:cs="Arial"/>
      <w:b/>
      <w:caps/>
      <w:kern w:val="0"/>
      <w:sz w:val="28"/>
      <w:szCs w:val="28"/>
      <w:lang w:eastAsia="pt-BR"/>
      <w14:ligatures w14:val="none"/>
    </w:rPr>
  </w:style>
  <w:style w:type="paragraph" w:customStyle="1" w:styleId="CAPA2">
    <w:name w:val="CAPA2"/>
    <w:basedOn w:val="Normal"/>
    <w:rsid w:val="008A186A"/>
    <w:pPr>
      <w:spacing w:after="0" w:line="360" w:lineRule="auto"/>
      <w:jc w:val="center"/>
    </w:pPr>
    <w:rPr>
      <w:rFonts w:ascii="Arial" w:eastAsia="Times New Roman" w:hAnsi="Arial" w:cs="Arial"/>
      <w:b/>
      <w:kern w:val="0"/>
      <w:sz w:val="28"/>
      <w:szCs w:val="28"/>
      <w:lang w:eastAsia="pt-BR"/>
      <w14:ligatures w14:val="none"/>
    </w:rPr>
  </w:style>
  <w:style w:type="paragraph" w:customStyle="1" w:styleId="CAPA3">
    <w:name w:val="CAPA3"/>
    <w:basedOn w:val="NORMAL11"/>
    <w:rsid w:val="008A186A"/>
    <w:rPr>
      <w:bCs w:val="0"/>
    </w:rPr>
  </w:style>
  <w:style w:type="paragraph" w:customStyle="1" w:styleId="CAPA4">
    <w:name w:val="CAPA4"/>
    <w:basedOn w:val="Normal"/>
    <w:rsid w:val="008A186A"/>
    <w:pPr>
      <w:spacing w:after="0" w:line="360" w:lineRule="auto"/>
      <w:ind w:left="4488"/>
      <w:jc w:val="both"/>
    </w:pPr>
    <w:rPr>
      <w:rFonts w:ascii="Arial" w:eastAsia="Times New Roman" w:hAnsi="Arial" w:cs="Arial"/>
      <w:kern w:val="0"/>
      <w:sz w:val="24"/>
      <w:szCs w:val="24"/>
      <w:lang w:eastAsia="pt-BR"/>
      <w14:ligatures w14:val="none"/>
    </w:rPr>
  </w:style>
  <w:style w:type="paragraph" w:customStyle="1" w:styleId="T4">
    <w:name w:val="T4"/>
    <w:basedOn w:val="Normal"/>
    <w:next w:val="Normal"/>
    <w:rsid w:val="008A186A"/>
    <w:pPr>
      <w:autoSpaceDE w:val="0"/>
      <w:autoSpaceDN w:val="0"/>
      <w:adjustRightInd w:val="0"/>
      <w:spacing w:after="120" w:line="360" w:lineRule="auto"/>
    </w:pPr>
    <w:rPr>
      <w:rFonts w:ascii="Arial" w:eastAsia="Times New Roman" w:hAnsi="Arial" w:cs="Times New Roman"/>
      <w:kern w:val="0"/>
      <w:sz w:val="24"/>
      <w:szCs w:val="24"/>
      <w:lang w:eastAsia="pt-BR"/>
      <w14:ligatures w14:val="none"/>
    </w:rPr>
  </w:style>
  <w:style w:type="paragraph" w:customStyle="1" w:styleId="REFERENCIA">
    <w:name w:val="REFERENCIA"/>
    <w:basedOn w:val="Normal"/>
    <w:next w:val="Normal"/>
    <w:rsid w:val="008A186A"/>
    <w:pPr>
      <w:autoSpaceDE w:val="0"/>
      <w:autoSpaceDN w:val="0"/>
      <w:adjustRightInd w:val="0"/>
      <w:spacing w:after="480" w:line="360" w:lineRule="auto"/>
    </w:pPr>
    <w:rPr>
      <w:rFonts w:ascii="Arial" w:eastAsia="Times New Roman" w:hAnsi="Arial" w:cs="Times New Roman"/>
      <w:kern w:val="0"/>
      <w:sz w:val="24"/>
      <w:szCs w:val="24"/>
      <w:lang w:eastAsia="pt-BR"/>
      <w14:ligatures w14:val="none"/>
    </w:rPr>
  </w:style>
  <w:style w:type="paragraph" w:customStyle="1" w:styleId="T3">
    <w:name w:val="T3"/>
    <w:basedOn w:val="Default"/>
    <w:next w:val="Default"/>
    <w:rsid w:val="008A186A"/>
    <w:rPr>
      <w:rFonts w:eastAsia="Times New Roman"/>
      <w:color w:val="auto"/>
      <w:lang w:eastAsia="pt-BR" w:bidi="ar-SA"/>
    </w:rPr>
  </w:style>
  <w:style w:type="paragraph" w:customStyle="1" w:styleId="Titulo3">
    <w:name w:val="Titulo 3"/>
    <w:basedOn w:val="Normal"/>
    <w:link w:val="Titulo3Char"/>
    <w:rsid w:val="008A186A"/>
    <w:pPr>
      <w:autoSpaceDE w:val="0"/>
      <w:autoSpaceDN w:val="0"/>
      <w:adjustRightInd w:val="0"/>
      <w:spacing w:after="0" w:line="360" w:lineRule="auto"/>
      <w:jc w:val="both"/>
    </w:pPr>
    <w:rPr>
      <w:rFonts w:ascii="Arial" w:eastAsia="Calibri" w:hAnsi="Arial" w:cs="Arial"/>
      <w:b/>
      <w:kern w:val="0"/>
      <w:sz w:val="24"/>
      <w:szCs w:val="24"/>
      <w14:ligatures w14:val="none"/>
    </w:rPr>
  </w:style>
  <w:style w:type="character" w:customStyle="1" w:styleId="Titulo3Char">
    <w:name w:val="Titulo 3 Char"/>
    <w:link w:val="Titulo3"/>
    <w:rsid w:val="008A186A"/>
    <w:rPr>
      <w:rFonts w:ascii="Arial" w:eastAsia="Calibri" w:hAnsi="Arial" w:cs="Arial"/>
      <w:b/>
      <w:kern w:val="0"/>
      <w:sz w:val="24"/>
      <w:szCs w:val="24"/>
      <w14:ligatures w14:val="none"/>
    </w:rPr>
  </w:style>
  <w:style w:type="character" w:customStyle="1" w:styleId="A6">
    <w:name w:val="A6"/>
    <w:uiPriority w:val="99"/>
    <w:rsid w:val="008A186A"/>
    <w:rPr>
      <w:rFonts w:cs="Univers"/>
      <w:color w:val="000000"/>
      <w:sz w:val="20"/>
      <w:szCs w:val="20"/>
    </w:rPr>
  </w:style>
  <w:style w:type="table" w:styleId="TabeladeGrade4-nfase3">
    <w:name w:val="Grid Table 4 Accent 3"/>
    <w:basedOn w:val="Tabelanormal"/>
    <w:uiPriority w:val="49"/>
    <w:rsid w:val="009B506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Fontepargpadro1">
    <w:name w:val="Fonte parág. padrão1"/>
    <w:rsid w:val="006B52ED"/>
  </w:style>
  <w:style w:type="character" w:customStyle="1" w:styleId="Fontepargpadro2">
    <w:name w:val="Fonte parág. padrão2"/>
    <w:rsid w:val="006B52ED"/>
  </w:style>
  <w:style w:type="paragraph" w:customStyle="1" w:styleId="Pargrafo">
    <w:name w:val="Parágrafo"/>
    <w:basedOn w:val="Normal"/>
    <w:link w:val="PargrafoChar"/>
    <w:uiPriority w:val="99"/>
    <w:rsid w:val="005A7F7D"/>
    <w:pPr>
      <w:suppressAutoHyphens/>
      <w:autoSpaceDE w:val="0"/>
      <w:spacing w:after="0" w:line="360" w:lineRule="auto"/>
      <w:ind w:firstLine="709"/>
      <w:contextualSpacing/>
      <w:jc w:val="both"/>
    </w:pPr>
    <w:rPr>
      <w:rFonts w:ascii="Arial" w:eastAsia="Times New Roman" w:hAnsi="Arial" w:cs="Arial"/>
      <w:kern w:val="0"/>
      <w:sz w:val="24"/>
      <w:szCs w:val="28"/>
      <w:lang w:eastAsia="zh-CN"/>
      <w14:ligatures w14:val="none"/>
    </w:rPr>
  </w:style>
  <w:style w:type="table" w:customStyle="1" w:styleId="TabelaSimples51">
    <w:name w:val="Tabela Simples 51"/>
    <w:basedOn w:val="Tabelanormal"/>
    <w:uiPriority w:val="45"/>
    <w:qFormat/>
    <w:rsid w:val="009E0DD1"/>
    <w:pPr>
      <w:spacing w:after="0" w:line="240" w:lineRule="auto"/>
      <w:ind w:firstLine="709"/>
      <w:jc w:val="both"/>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ectionBody">
    <w:name w:val="Section Body"/>
    <w:rsid w:val="00E640F4"/>
    <w:pPr>
      <w:spacing w:after="0" w:line="240" w:lineRule="auto"/>
      <w:ind w:firstLine="340"/>
      <w:jc w:val="both"/>
    </w:pPr>
    <w:rPr>
      <w:rFonts w:ascii="Times New Roman" w:eastAsia="Times New Roman" w:hAnsi="Times New Roman" w:cs="Times New Roman"/>
      <w:kern w:val="0"/>
      <w:sz w:val="20"/>
      <w:szCs w:val="20"/>
      <w:lang w:val="en-US" w:eastAsia="pt-BR"/>
      <w14:ligatures w14:val="none"/>
    </w:rPr>
  </w:style>
  <w:style w:type="paragraph" w:customStyle="1" w:styleId="1ABNT">
    <w:name w:val="1 ABNT"/>
    <w:basedOn w:val="SemEspaamento"/>
    <w:link w:val="1ABNTChar"/>
    <w:qFormat/>
    <w:rsid w:val="00D45858"/>
    <w:pPr>
      <w:suppressAutoHyphens w:val="0"/>
      <w:spacing w:line="360" w:lineRule="auto"/>
      <w:ind w:firstLine="709"/>
      <w:jc w:val="both"/>
    </w:pPr>
  </w:style>
  <w:style w:type="character" w:customStyle="1" w:styleId="1ABNTChar">
    <w:name w:val="1 ABNT Char"/>
    <w:basedOn w:val="SemEspaamentoChar"/>
    <w:link w:val="1ABNT"/>
    <w:rsid w:val="00D45858"/>
    <w:rPr>
      <w:rFonts w:ascii="Times New Roman" w:eastAsia="Calibri" w:hAnsi="Times New Roman" w:cs="Times New Roman"/>
      <w:kern w:val="0"/>
      <w:sz w:val="24"/>
      <w:szCs w:val="24"/>
      <w:lang w:eastAsia="pt-BR"/>
      <w14:ligatures w14:val="none"/>
    </w:rPr>
  </w:style>
  <w:style w:type="character" w:customStyle="1" w:styleId="DefaultChar">
    <w:name w:val="Default Char"/>
    <w:link w:val="Default"/>
    <w:qFormat/>
    <w:locked/>
    <w:rsid w:val="00504EDE"/>
    <w:rPr>
      <w:rFonts w:ascii="Times New Roman" w:eastAsia="Calibri" w:hAnsi="Times New Roman" w:cs="Times New Roman"/>
      <w:color w:val="000000"/>
      <w:kern w:val="0"/>
      <w:sz w:val="24"/>
      <w:szCs w:val="24"/>
      <w:lang w:bidi="si-LK"/>
      <w14:ligatures w14:val="none"/>
    </w:rPr>
  </w:style>
  <w:style w:type="character" w:customStyle="1" w:styleId="Nenhum">
    <w:name w:val="Nenhum"/>
    <w:qFormat/>
    <w:rsid w:val="00F92D22"/>
  </w:style>
  <w:style w:type="character" w:customStyle="1" w:styleId="hwtze">
    <w:name w:val="hwtze"/>
    <w:basedOn w:val="Fontepargpadro"/>
    <w:rsid w:val="00142C1A"/>
  </w:style>
  <w:style w:type="character" w:customStyle="1" w:styleId="s1">
    <w:name w:val="s1"/>
    <w:rsid w:val="00142C1A"/>
    <w:rPr>
      <w:rFonts w:ascii="UICTFontTextStyleBody" w:hAnsi="UICTFontTextStyleBody" w:hint="default"/>
      <w:b w:val="0"/>
      <w:bCs w:val="0"/>
      <w:i w:val="0"/>
      <w:iCs w:val="0"/>
      <w:sz w:val="26"/>
      <w:szCs w:val="26"/>
    </w:rPr>
  </w:style>
  <w:style w:type="paragraph" w:customStyle="1" w:styleId="Ttulo22">
    <w:name w:val="Título 22"/>
    <w:basedOn w:val="Normal"/>
    <w:uiPriority w:val="1"/>
    <w:qFormat/>
    <w:rsid w:val="00142C1A"/>
    <w:pPr>
      <w:widowControl w:val="0"/>
      <w:autoSpaceDE w:val="0"/>
      <w:autoSpaceDN w:val="0"/>
      <w:spacing w:before="77" w:after="0" w:line="240" w:lineRule="auto"/>
      <w:ind w:right="177"/>
      <w:jc w:val="right"/>
      <w:outlineLvl w:val="2"/>
    </w:pPr>
    <w:rPr>
      <w:rFonts w:ascii="Arial MT" w:eastAsia="Arial MT" w:hAnsi="Arial MT" w:cs="Arial MT"/>
      <w:kern w:val="0"/>
      <w:sz w:val="49"/>
      <w:szCs w:val="49"/>
      <w:lang w:val="pt-PT"/>
      <w14:ligatures w14:val="none"/>
    </w:rPr>
  </w:style>
  <w:style w:type="paragraph" w:customStyle="1" w:styleId="directlegisfeatured-item">
    <w:name w:val="directlegisfeatured-item"/>
    <w:basedOn w:val="Normal"/>
    <w:rsid w:val="00142C1A"/>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Ttulo11">
    <w:name w:val="Título 11"/>
    <w:basedOn w:val="Normal"/>
    <w:uiPriority w:val="9"/>
    <w:qFormat/>
    <w:rsid w:val="00142C1A"/>
    <w:pPr>
      <w:widowControl w:val="0"/>
      <w:autoSpaceDE w:val="0"/>
      <w:autoSpaceDN w:val="0"/>
      <w:spacing w:after="0" w:line="240" w:lineRule="auto"/>
      <w:ind w:left="102"/>
      <w:outlineLvl w:val="1"/>
    </w:pPr>
    <w:rPr>
      <w:rFonts w:ascii="Times New Roman" w:eastAsia="Times New Roman" w:hAnsi="Times New Roman" w:cs="Times New Roman"/>
      <w:b/>
      <w:bCs/>
      <w:kern w:val="0"/>
      <w:sz w:val="24"/>
      <w:szCs w:val="24"/>
      <w:lang w:val="pt-PT"/>
      <w14:ligatures w14:val="none"/>
    </w:rPr>
  </w:style>
  <w:style w:type="character" w:customStyle="1" w:styleId="nfaseSutil1">
    <w:name w:val="Ênfase Sutil1"/>
    <w:basedOn w:val="Fontepargpadro"/>
    <w:uiPriority w:val="19"/>
    <w:qFormat/>
    <w:rsid w:val="002F5F15"/>
    <w:rPr>
      <w:i/>
      <w:iCs/>
      <w:color w:val="404040" w:themeColor="text1" w:themeTint="BF"/>
    </w:rPr>
  </w:style>
  <w:style w:type="character" w:customStyle="1" w:styleId="PargrafoChar">
    <w:name w:val="Parágrafo Char"/>
    <w:basedOn w:val="Fontepargpadro"/>
    <w:link w:val="Pargrafo"/>
    <w:uiPriority w:val="99"/>
    <w:rsid w:val="00BE0FA8"/>
    <w:rPr>
      <w:rFonts w:ascii="Arial" w:eastAsia="Times New Roman" w:hAnsi="Arial" w:cs="Arial"/>
      <w:kern w:val="0"/>
      <w:sz w:val="24"/>
      <w:szCs w:val="28"/>
      <w:lang w:eastAsia="zh-CN"/>
      <w14:ligatures w14:val="none"/>
    </w:rPr>
  </w:style>
  <w:style w:type="paragraph" w:customStyle="1" w:styleId="RefBibliografica">
    <w:name w:val="Ref Bibliografica"/>
    <w:basedOn w:val="Normal"/>
    <w:link w:val="RefBibliograficaChar"/>
    <w:qFormat/>
    <w:rsid w:val="00BE0FA8"/>
    <w:pPr>
      <w:spacing w:after="360" w:line="240" w:lineRule="auto"/>
    </w:pPr>
    <w:rPr>
      <w:rFonts w:ascii="Arial" w:eastAsia="Times New Roman" w:hAnsi="Arial" w:cs="Times New Roman"/>
      <w:kern w:val="0"/>
      <w:sz w:val="24"/>
      <w:szCs w:val="24"/>
      <w:lang w:eastAsia="pt-BR"/>
      <w14:ligatures w14:val="none"/>
    </w:rPr>
  </w:style>
  <w:style w:type="character" w:customStyle="1" w:styleId="RefBibliograficaChar">
    <w:name w:val="Ref Bibliografica Char"/>
    <w:basedOn w:val="Fontepargpadro"/>
    <w:link w:val="RefBibliografica"/>
    <w:rsid w:val="00BE0FA8"/>
    <w:rPr>
      <w:rFonts w:ascii="Arial" w:eastAsia="Times New Roman" w:hAnsi="Arial" w:cs="Times New Roman"/>
      <w:kern w:val="0"/>
      <w:sz w:val="24"/>
      <w:szCs w:val="24"/>
      <w:lang w:eastAsia="pt-BR"/>
      <w14:ligatures w14:val="none"/>
    </w:rPr>
  </w:style>
  <w:style w:type="character" w:customStyle="1" w:styleId="doilabel">
    <w:name w:val="doi_label"/>
    <w:basedOn w:val="Fontepargpadro"/>
    <w:rsid w:val="00763CA3"/>
  </w:style>
  <w:style w:type="character" w:customStyle="1" w:styleId="doivalue">
    <w:name w:val="doi_value"/>
    <w:basedOn w:val="Fontepargpadro"/>
    <w:rsid w:val="00763CA3"/>
  </w:style>
  <w:style w:type="character" w:customStyle="1" w:styleId="A10">
    <w:name w:val="A10"/>
    <w:uiPriority w:val="99"/>
    <w:rsid w:val="00055C70"/>
    <w:rPr>
      <w:rFonts w:cs="Ancizar Sans"/>
      <w:b/>
      <w:bCs/>
      <w:color w:val="000000"/>
      <w:sz w:val="16"/>
      <w:szCs w:val="16"/>
    </w:rPr>
  </w:style>
  <w:style w:type="character" w:customStyle="1" w:styleId="A8">
    <w:name w:val="A8"/>
    <w:uiPriority w:val="99"/>
    <w:rsid w:val="00055C70"/>
    <w:rPr>
      <w:rFonts w:cs="Ancizar Sans"/>
      <w:color w:val="000000"/>
      <w:sz w:val="14"/>
      <w:szCs w:val="14"/>
    </w:rPr>
  </w:style>
  <w:style w:type="paragraph" w:customStyle="1" w:styleId="HOLOS-subtitulos">
    <w:name w:val="HOLOS - subtitulos"/>
    <w:basedOn w:val="SemEspaamento"/>
    <w:qFormat/>
    <w:rsid w:val="00055C70"/>
    <w:pPr>
      <w:suppressAutoHyphens w:val="0"/>
    </w:pPr>
    <w:rPr>
      <w:rFonts w:ascii="Calibri" w:hAnsi="Calibri" w:cs="Calibri"/>
      <w:b/>
    </w:rPr>
  </w:style>
  <w:style w:type="character" w:customStyle="1" w:styleId="meta">
    <w:name w:val="meta"/>
    <w:basedOn w:val="Fontepargpadro"/>
    <w:rsid w:val="00BD7E59"/>
  </w:style>
  <w:style w:type="character" w:customStyle="1" w:styleId="atual">
    <w:name w:val="atual"/>
    <w:basedOn w:val="Fontepargpadro"/>
    <w:rsid w:val="00BD7E59"/>
  </w:style>
  <w:style w:type="character" w:styleId="CitaoHTML">
    <w:name w:val="HTML Cite"/>
    <w:basedOn w:val="Fontepargpadro"/>
    <w:uiPriority w:val="99"/>
    <w:rsid w:val="00BD7E59"/>
    <w:rPr>
      <w:i/>
      <w:iCs/>
    </w:rPr>
  </w:style>
  <w:style w:type="paragraph" w:customStyle="1" w:styleId="quebra-pagina">
    <w:name w:val="quebra-pagina"/>
    <w:basedOn w:val="Normal"/>
    <w:rsid w:val="00BD7E59"/>
    <w:pPr>
      <w:suppressAutoHyphens/>
      <w:autoSpaceDN w:val="0"/>
      <w:spacing w:before="100" w:after="100" w:line="240" w:lineRule="auto"/>
    </w:pPr>
    <w:rPr>
      <w:rFonts w:ascii="Times New Roman" w:eastAsia="Times New Roman" w:hAnsi="Times New Roman" w:cs="Times New Roman"/>
      <w:kern w:val="0"/>
      <w:sz w:val="24"/>
      <w:szCs w:val="24"/>
      <w:lang w:eastAsia="pt-BR"/>
      <w14:ligatures w14:val="none"/>
    </w:rPr>
  </w:style>
  <w:style w:type="paragraph" w:styleId="Partesuperior-zdoformulrio">
    <w:name w:val="HTML Top of Form"/>
    <w:basedOn w:val="Normal"/>
    <w:next w:val="Normal"/>
    <w:link w:val="Partesuperior-zdoformulrioChar"/>
    <w:uiPriority w:val="99"/>
    <w:rsid w:val="00BD7E59"/>
    <w:pPr>
      <w:pBdr>
        <w:bottom w:val="single" w:sz="6" w:space="1" w:color="000000"/>
      </w:pBdr>
      <w:suppressAutoHyphens/>
      <w:autoSpaceDN w:val="0"/>
      <w:spacing w:after="0" w:line="240" w:lineRule="auto"/>
      <w:jc w:val="center"/>
    </w:pPr>
    <w:rPr>
      <w:rFonts w:ascii="Arial" w:eastAsia="Times New Roman" w:hAnsi="Arial" w:cs="Arial"/>
      <w:vanish/>
      <w:kern w:val="0"/>
      <w:sz w:val="16"/>
      <w:szCs w:val="16"/>
      <w:lang w:eastAsia="pt-BR"/>
      <w14:ligatures w14:val="none"/>
    </w:rPr>
  </w:style>
  <w:style w:type="character" w:customStyle="1" w:styleId="Partesuperior-zdoformulrioChar">
    <w:name w:val="Parte superior-z do formulário Char"/>
    <w:basedOn w:val="Fontepargpadro"/>
    <w:link w:val="Partesuperior-zdoformulrio"/>
    <w:uiPriority w:val="99"/>
    <w:rsid w:val="00BD7E59"/>
    <w:rPr>
      <w:rFonts w:ascii="Arial" w:eastAsia="Times New Roman" w:hAnsi="Arial" w:cs="Arial"/>
      <w:vanish/>
      <w:kern w:val="0"/>
      <w:sz w:val="16"/>
      <w:szCs w:val="16"/>
      <w:lang w:eastAsia="pt-BR"/>
      <w14:ligatures w14:val="none"/>
    </w:rPr>
  </w:style>
  <w:style w:type="paragraph" w:styleId="Parteinferiordoformulrio">
    <w:name w:val="HTML Bottom of Form"/>
    <w:basedOn w:val="Normal"/>
    <w:next w:val="Normal"/>
    <w:link w:val="ParteinferiordoformulrioChar"/>
    <w:rsid w:val="00BD7E59"/>
    <w:pPr>
      <w:pBdr>
        <w:top w:val="single" w:sz="6" w:space="1" w:color="000000"/>
      </w:pBdr>
      <w:suppressAutoHyphens/>
      <w:autoSpaceDN w:val="0"/>
      <w:spacing w:after="0" w:line="240" w:lineRule="auto"/>
      <w:jc w:val="center"/>
    </w:pPr>
    <w:rPr>
      <w:rFonts w:ascii="Arial" w:eastAsia="Times New Roman" w:hAnsi="Arial" w:cs="Arial"/>
      <w:vanish/>
      <w:kern w:val="0"/>
      <w:sz w:val="16"/>
      <w:szCs w:val="16"/>
      <w:lang w:eastAsia="pt-BR"/>
      <w14:ligatures w14:val="none"/>
    </w:rPr>
  </w:style>
  <w:style w:type="character" w:customStyle="1" w:styleId="ParteinferiordoformulrioChar">
    <w:name w:val="Parte inferior do formulário Char"/>
    <w:basedOn w:val="Fontepargpadro"/>
    <w:link w:val="Parteinferiordoformulrio"/>
    <w:rsid w:val="00BD7E59"/>
    <w:rPr>
      <w:rFonts w:ascii="Arial" w:eastAsia="Times New Roman" w:hAnsi="Arial" w:cs="Arial"/>
      <w:vanish/>
      <w:kern w:val="0"/>
      <w:sz w:val="16"/>
      <w:szCs w:val="16"/>
      <w:lang w:eastAsia="pt-BR"/>
      <w14:ligatures w14:val="none"/>
    </w:rPr>
  </w:style>
  <w:style w:type="paragraph" w:customStyle="1" w:styleId="author0">
    <w:name w:val="author"/>
    <w:basedOn w:val="Normal"/>
    <w:rsid w:val="00994E58"/>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article-title">
    <w:name w:val="article-title"/>
    <w:basedOn w:val="Fontepargpadro"/>
    <w:qFormat/>
    <w:rsid w:val="00994E58"/>
  </w:style>
  <w:style w:type="character" w:customStyle="1" w:styleId="value">
    <w:name w:val="value"/>
    <w:basedOn w:val="Fontepargpadro"/>
    <w:rsid w:val="00994E58"/>
  </w:style>
  <w:style w:type="character" w:customStyle="1" w:styleId="e24kjd">
    <w:name w:val="e24kjd"/>
    <w:rsid w:val="00903E6E"/>
  </w:style>
  <w:style w:type="paragraph" w:customStyle="1" w:styleId="trt0xe">
    <w:name w:val="trt0xe"/>
    <w:basedOn w:val="Normal"/>
    <w:rsid w:val="00F03809"/>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C1">
    <w:name w:val="C1"/>
    <w:basedOn w:val="Standard"/>
    <w:qFormat/>
    <w:rsid w:val="003623A8"/>
    <w:pPr>
      <w:autoSpaceDN/>
      <w:spacing w:before="120" w:after="240"/>
      <w:ind w:left="2268"/>
      <w:jc w:val="both"/>
    </w:pPr>
    <w:rPr>
      <w:rFonts w:ascii="Times New Roman" w:eastAsia="NSimSun" w:hAnsi="Times New Roman" w:cs="Lucida Sans"/>
      <w:kern w:val="2"/>
      <w:sz w:val="20"/>
      <w:szCs w:val="28"/>
    </w:rPr>
  </w:style>
  <w:style w:type="paragraph" w:customStyle="1" w:styleId="P1">
    <w:name w:val="P1"/>
    <w:basedOn w:val="Standard"/>
    <w:qFormat/>
    <w:rsid w:val="003623A8"/>
    <w:pPr>
      <w:autoSpaceDN/>
      <w:spacing w:line="360" w:lineRule="auto"/>
      <w:ind w:firstLine="709"/>
      <w:jc w:val="both"/>
    </w:pPr>
    <w:rPr>
      <w:rFonts w:ascii="Times New Roman" w:eastAsia="NSimSun" w:hAnsi="Times New Roman" w:cs="Times New Roman"/>
      <w:kern w:val="2"/>
    </w:rPr>
  </w:style>
  <w:style w:type="paragraph" w:customStyle="1" w:styleId="Monografia">
    <w:name w:val="Monografia"/>
    <w:basedOn w:val="Normal"/>
    <w:link w:val="MonografiaChar"/>
    <w:qFormat/>
    <w:rsid w:val="00CB6805"/>
    <w:pPr>
      <w:spacing w:after="0" w:line="360" w:lineRule="auto"/>
      <w:ind w:right="210" w:firstLine="709"/>
      <w:jc w:val="both"/>
    </w:pPr>
    <w:rPr>
      <w:rFonts w:ascii="Times New Roman" w:eastAsia="Calibri" w:hAnsi="Times New Roman" w:cs="Times New Roman"/>
      <w:kern w:val="0"/>
      <w:sz w:val="24"/>
      <w:szCs w:val="24"/>
      <w:lang w:eastAsia="pt-BR"/>
      <w14:ligatures w14:val="none"/>
    </w:rPr>
  </w:style>
  <w:style w:type="character" w:customStyle="1" w:styleId="MonografiaChar">
    <w:name w:val="Monografia Char"/>
    <w:link w:val="Monografia"/>
    <w:rsid w:val="00CB6805"/>
    <w:rPr>
      <w:rFonts w:ascii="Times New Roman" w:eastAsia="Calibri" w:hAnsi="Times New Roman" w:cs="Times New Roman"/>
      <w:kern w:val="0"/>
      <w:sz w:val="24"/>
      <w:szCs w:val="24"/>
      <w:lang w:eastAsia="pt-BR"/>
      <w14:ligatures w14:val="none"/>
    </w:rPr>
  </w:style>
  <w:style w:type="paragraph" w:customStyle="1" w:styleId="Legendas">
    <w:name w:val="Legendas"/>
    <w:basedOn w:val="Normal"/>
    <w:autoRedefine/>
    <w:qFormat/>
    <w:rsid w:val="00CB6805"/>
    <w:pPr>
      <w:spacing w:after="0" w:line="240" w:lineRule="auto"/>
    </w:pPr>
    <w:rPr>
      <w:rFonts w:ascii="Times New Roman" w:eastAsia="Times New Roman" w:hAnsi="Times New Roman" w:cs="Times New Roman"/>
      <w:b/>
      <w:bCs/>
      <w:kern w:val="0"/>
      <w:sz w:val="24"/>
      <w:szCs w:val="24"/>
      <w:lang w:eastAsia="pt-BR"/>
      <w14:ligatures w14:val="none"/>
    </w:rPr>
  </w:style>
  <w:style w:type="paragraph" w:customStyle="1" w:styleId="NvelII">
    <w:name w:val="Nível II"/>
    <w:basedOn w:val="Normal"/>
    <w:link w:val="NvelIIChar"/>
    <w:autoRedefine/>
    <w:qFormat/>
    <w:rsid w:val="00CB6805"/>
    <w:pPr>
      <w:numPr>
        <w:ilvl w:val="1"/>
        <w:numId w:val="5"/>
      </w:numPr>
      <w:spacing w:after="0" w:line="360" w:lineRule="auto"/>
      <w:ind w:right="-28"/>
      <w:jc w:val="both"/>
      <w:outlineLvl w:val="1"/>
    </w:pPr>
    <w:rPr>
      <w:rFonts w:ascii="Times New Roman" w:eastAsia="Calibri" w:hAnsi="Times New Roman" w:cs="Times New Roman"/>
      <w:bCs/>
      <w:kern w:val="0"/>
      <w:sz w:val="24"/>
      <w:szCs w:val="24"/>
      <w:lang w:eastAsia="pt-BR"/>
      <w14:ligatures w14:val="none"/>
    </w:rPr>
  </w:style>
  <w:style w:type="paragraph" w:customStyle="1" w:styleId="NvelI">
    <w:name w:val="Nível I"/>
    <w:basedOn w:val="Ttulo1"/>
    <w:autoRedefine/>
    <w:qFormat/>
    <w:rsid w:val="00CB6805"/>
    <w:pPr>
      <w:keepLines w:val="0"/>
      <w:numPr>
        <w:numId w:val="4"/>
      </w:numPr>
      <w:spacing w:before="0" w:line="360" w:lineRule="auto"/>
      <w:ind w:left="284"/>
    </w:pPr>
    <w:rPr>
      <w:rFonts w:ascii="Times New Roman" w:eastAsia="Calibri" w:hAnsi="Times New Roman" w:cs="Times New Roman"/>
      <w:b/>
      <w:color w:val="auto"/>
      <w:sz w:val="28"/>
      <w:szCs w:val="28"/>
      <w:lang w:eastAsia="pt-BR"/>
    </w:rPr>
  </w:style>
  <w:style w:type="character" w:customStyle="1" w:styleId="NvelIIChar">
    <w:name w:val="Nível II Char"/>
    <w:link w:val="NvelII"/>
    <w:rsid w:val="00CB6805"/>
    <w:rPr>
      <w:rFonts w:ascii="Times New Roman" w:eastAsia="Calibri" w:hAnsi="Times New Roman" w:cs="Times New Roman"/>
      <w:bCs/>
      <w:kern w:val="0"/>
      <w:sz w:val="24"/>
      <w:szCs w:val="24"/>
      <w:lang w:eastAsia="pt-BR"/>
      <w14:ligatures w14:val="none"/>
    </w:rPr>
  </w:style>
  <w:style w:type="character" w:customStyle="1" w:styleId="text-ellipsis">
    <w:name w:val="text-ellipsis"/>
    <w:basedOn w:val="Fontepargpadro"/>
    <w:rsid w:val="00F3692A"/>
  </w:style>
  <w:style w:type="character" w:customStyle="1" w:styleId="anchor-text">
    <w:name w:val="anchor-text"/>
    <w:basedOn w:val="Fontepargpadro"/>
    <w:rsid w:val="00F3692A"/>
  </w:style>
  <w:style w:type="character" w:customStyle="1" w:styleId="overflow-hidden">
    <w:name w:val="overflow-hidden"/>
    <w:basedOn w:val="Fontepargpadro"/>
    <w:rsid w:val="00F3692A"/>
  </w:style>
  <w:style w:type="character" w:customStyle="1" w:styleId="truncatedauthor">
    <w:name w:val="truncatedauthor"/>
    <w:basedOn w:val="Fontepargpadro"/>
    <w:rsid w:val="00321EB7"/>
  </w:style>
  <w:style w:type="character" w:customStyle="1" w:styleId="dissertpub">
    <w:name w:val="dissertpub"/>
    <w:basedOn w:val="Fontepargpadro"/>
    <w:rsid w:val="00321EB7"/>
  </w:style>
  <w:style w:type="paragraph" w:customStyle="1" w:styleId="Estilox">
    <w:name w:val="Estilox"/>
    <w:basedOn w:val="Ttulo6"/>
    <w:link w:val="EstiloxChar"/>
    <w:qFormat/>
    <w:rsid w:val="00A7719C"/>
    <w:pPr>
      <w:keepLines w:val="0"/>
      <w:tabs>
        <w:tab w:val="right" w:leader="dot" w:pos="8820"/>
      </w:tabs>
      <w:spacing w:before="0"/>
      <w:ind w:left="0" w:firstLine="0"/>
      <w:jc w:val="left"/>
    </w:pPr>
    <w:rPr>
      <w:rFonts w:ascii="Times New Roman" w:hAnsi="Times New Roman" w:cs="Arial"/>
      <w:b/>
      <w:bCs/>
      <w:i w:val="0"/>
      <w:iCs w:val="0"/>
      <w:sz w:val="24"/>
      <w:szCs w:val="24"/>
    </w:rPr>
  </w:style>
  <w:style w:type="character" w:customStyle="1" w:styleId="EstiloxChar">
    <w:name w:val="Estilox Char"/>
    <w:basedOn w:val="Ttulo6Char"/>
    <w:link w:val="Estilox"/>
    <w:rsid w:val="00A7719C"/>
    <w:rPr>
      <w:rFonts w:ascii="Times New Roman" w:eastAsia="Times New Roman" w:hAnsi="Times New Roman" w:cs="Arial"/>
      <w:b/>
      <w:bCs/>
      <w:i w:val="0"/>
      <w:iCs w:val="0"/>
      <w:caps/>
      <w:color w:val="1F4E79"/>
      <w:kern w:val="0"/>
      <w:sz w:val="24"/>
      <w:szCs w:val="24"/>
      <w:lang w:eastAsia="pt-BR"/>
      <w14:ligatures w14:val="none"/>
    </w:rPr>
  </w:style>
  <w:style w:type="character" w:customStyle="1" w:styleId="label">
    <w:name w:val="label"/>
    <w:basedOn w:val="Fontepargpadro"/>
    <w:rsid w:val="008744FD"/>
  </w:style>
  <w:style w:type="paragraph" w:customStyle="1" w:styleId="LONGA">
    <w:name w:val="LONGA"/>
    <w:basedOn w:val="Normal"/>
    <w:link w:val="LONGAChar"/>
    <w:qFormat/>
    <w:rsid w:val="00610712"/>
    <w:pPr>
      <w:spacing w:after="0" w:line="240" w:lineRule="auto"/>
      <w:ind w:left="2268"/>
      <w:contextualSpacing/>
      <w:jc w:val="both"/>
    </w:pPr>
    <w:rPr>
      <w:rFonts w:ascii="Times New Roman" w:eastAsia="Calibri" w:hAnsi="Times New Roman" w:cs="Times New Roman"/>
      <w:kern w:val="0"/>
      <w:sz w:val="24"/>
      <w:szCs w:val="24"/>
      <w:lang w:val="x-none"/>
      <w14:ligatures w14:val="none"/>
    </w:rPr>
  </w:style>
  <w:style w:type="character" w:customStyle="1" w:styleId="LONGAChar">
    <w:name w:val="LONGA Char"/>
    <w:link w:val="LONGA"/>
    <w:rsid w:val="00610712"/>
    <w:rPr>
      <w:rFonts w:ascii="Times New Roman" w:eastAsia="Calibri" w:hAnsi="Times New Roman" w:cs="Times New Roman"/>
      <w:kern w:val="0"/>
      <w:sz w:val="24"/>
      <w:szCs w:val="24"/>
      <w:lang w:val="x-none"/>
      <w14:ligatures w14:val="none"/>
    </w:rPr>
  </w:style>
  <w:style w:type="character" w:customStyle="1" w:styleId="text0">
    <w:name w:val="text"/>
    <w:basedOn w:val="Fontepargpadro"/>
    <w:rsid w:val="00610712"/>
  </w:style>
  <w:style w:type="character" w:customStyle="1" w:styleId="addmd">
    <w:name w:val="addmd"/>
    <w:basedOn w:val="Fontepargpadro"/>
    <w:rsid w:val="00610712"/>
  </w:style>
  <w:style w:type="character" w:customStyle="1" w:styleId="a-size-extra-large">
    <w:name w:val="a-size-extra-large"/>
    <w:basedOn w:val="Fontepargpadro"/>
    <w:rsid w:val="00610712"/>
  </w:style>
  <w:style w:type="paragraph" w:customStyle="1" w:styleId="1titulo">
    <w:name w:val="1.titulo"/>
    <w:basedOn w:val="Normal"/>
    <w:link w:val="1tituloChar"/>
    <w:qFormat/>
    <w:rsid w:val="00802274"/>
    <w:pPr>
      <w:spacing w:after="0" w:line="360" w:lineRule="auto"/>
      <w:jc w:val="both"/>
    </w:pPr>
    <w:rPr>
      <w:rFonts w:ascii="Times New Roman" w:eastAsia="Times New Roman" w:hAnsi="Times New Roman" w:cs="Times New Roman"/>
      <w:b/>
      <w:kern w:val="0"/>
      <w:sz w:val="24"/>
      <w:szCs w:val="24"/>
      <w14:ligatures w14:val="none"/>
    </w:rPr>
  </w:style>
  <w:style w:type="character" w:customStyle="1" w:styleId="1tituloChar">
    <w:name w:val="1.titulo Char"/>
    <w:basedOn w:val="Fontepargpadro"/>
    <w:link w:val="1titulo"/>
    <w:rsid w:val="00802274"/>
    <w:rPr>
      <w:rFonts w:ascii="Times New Roman" w:eastAsia="Times New Roman" w:hAnsi="Times New Roman" w:cs="Times New Roman"/>
      <w:b/>
      <w:kern w:val="0"/>
      <w:sz w:val="24"/>
      <w:szCs w:val="24"/>
      <w14:ligatures w14:val="none"/>
    </w:rPr>
  </w:style>
  <w:style w:type="paragraph" w:customStyle="1" w:styleId="Textododocumento">
    <w:name w:val="Texto do documento"/>
    <w:link w:val="TextododocumentoChar"/>
    <w:qFormat/>
    <w:rsid w:val="00E45B9E"/>
    <w:pPr>
      <w:spacing w:after="0" w:line="360" w:lineRule="auto"/>
      <w:ind w:firstLine="709"/>
      <w:jc w:val="both"/>
    </w:pPr>
    <w:rPr>
      <w:rFonts w:ascii="Times New Roman" w:hAnsi="Times New Roman"/>
      <w:color w:val="000000" w:themeColor="text1"/>
      <w:sz w:val="24"/>
    </w:rPr>
  </w:style>
  <w:style w:type="character" w:customStyle="1" w:styleId="TextododocumentoChar">
    <w:name w:val="Texto do documento Char"/>
    <w:basedOn w:val="Fontepargpadro"/>
    <w:link w:val="Textododocumento"/>
    <w:qFormat/>
    <w:rsid w:val="00E45B9E"/>
    <w:rPr>
      <w:rFonts w:ascii="Times New Roman" w:hAnsi="Times New Roman"/>
      <w:color w:val="000000" w:themeColor="text1"/>
      <w:sz w:val="24"/>
    </w:rPr>
  </w:style>
  <w:style w:type="paragraph" w:customStyle="1" w:styleId="ReferciasBibliogrficas">
    <w:name w:val="Referêcias Bibliográficas"/>
    <w:basedOn w:val="Normal"/>
    <w:link w:val="ReferciasBibliogrficasChar"/>
    <w:autoRedefine/>
    <w:qFormat/>
    <w:rsid w:val="00744CB1"/>
    <w:pPr>
      <w:spacing w:after="0" w:line="240" w:lineRule="auto"/>
      <w:jc w:val="both"/>
    </w:pPr>
    <w:rPr>
      <w:rFonts w:ascii="Times New Roman" w:hAnsi="Times New Roman" w:cs="Times New Roman"/>
      <w:color w:val="000000" w:themeColor="text1"/>
      <w:kern w:val="0"/>
      <w:sz w:val="24"/>
      <w:szCs w:val="24"/>
      <w14:ligatures w14:val="none"/>
    </w:rPr>
  </w:style>
  <w:style w:type="character" w:customStyle="1" w:styleId="ReferciasBibliogrficasChar">
    <w:name w:val="Referêcias Bibliográficas Char"/>
    <w:basedOn w:val="Fontepargpadro"/>
    <w:link w:val="ReferciasBibliogrficas"/>
    <w:rsid w:val="00744CB1"/>
    <w:rPr>
      <w:rFonts w:ascii="Times New Roman" w:hAnsi="Times New Roman" w:cs="Times New Roman"/>
      <w:color w:val="000000" w:themeColor="text1"/>
      <w:kern w:val="0"/>
      <w:sz w:val="24"/>
      <w:szCs w:val="24"/>
      <w14:ligatures w14:val="none"/>
    </w:rPr>
  </w:style>
  <w:style w:type="paragraph" w:customStyle="1" w:styleId="PargrafodaLista1">
    <w:name w:val="Parágrafo da Lista1"/>
    <w:basedOn w:val="Normal"/>
    <w:rsid w:val="009B32A3"/>
    <w:pPr>
      <w:spacing w:after="0" w:line="240" w:lineRule="auto"/>
      <w:ind w:left="720"/>
    </w:pPr>
    <w:rPr>
      <w:rFonts w:ascii="Times New Roman" w:eastAsia="Times New Roman" w:hAnsi="Times New Roman" w:cs="Times New Roman"/>
      <w:kern w:val="0"/>
      <w:sz w:val="24"/>
      <w:szCs w:val="24"/>
      <w:lang w:eastAsia="pt-BR"/>
      <w14:ligatures w14:val="none"/>
    </w:rPr>
  </w:style>
  <w:style w:type="character" w:customStyle="1" w:styleId="name">
    <w:name w:val="name"/>
    <w:basedOn w:val="Fontepargpadro"/>
    <w:rsid w:val="009B32A3"/>
  </w:style>
  <w:style w:type="paragraph" w:customStyle="1" w:styleId="text-base">
    <w:name w:val="text-base"/>
    <w:basedOn w:val="Normal"/>
    <w:rsid w:val="009B32A3"/>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ky2igmncmogjharherah">
    <w:name w:val="ky2igmncmogjharherah"/>
    <w:basedOn w:val="Fontepargpadro"/>
    <w:rsid w:val="009B32A3"/>
  </w:style>
  <w:style w:type="character" w:customStyle="1" w:styleId="Hyperlink10">
    <w:name w:val="Hyperlink.1"/>
    <w:basedOn w:val="Fontepargpadro"/>
    <w:qFormat/>
    <w:rsid w:val="00070C94"/>
    <w:rPr>
      <w:rFonts w:ascii="Times New Roman" w:eastAsia="Times New Roman" w:hAnsi="Times New Roman" w:cs="Times New Roman"/>
      <w:outline w:val="0"/>
      <w:color w:val="000000"/>
      <w:u w:val="none" w:color="000000"/>
    </w:rPr>
  </w:style>
  <w:style w:type="character" w:customStyle="1" w:styleId="Hyperlink2">
    <w:name w:val="Hyperlink.2"/>
    <w:basedOn w:val="Fontepargpadro"/>
    <w:qFormat/>
    <w:rsid w:val="00070C94"/>
    <w:rPr>
      <w:outline w:val="0"/>
      <w:color w:val="000000"/>
      <w:sz w:val="20"/>
      <w:szCs w:val="20"/>
      <w:u w:val="single" w:color="000000"/>
    </w:rPr>
  </w:style>
  <w:style w:type="paragraph" w:customStyle="1" w:styleId="texto1">
    <w:name w:val="texto1"/>
    <w:qFormat/>
    <w:rsid w:val="00070C94"/>
    <w:pPr>
      <w:spacing w:before="100" w:after="100" w:line="240" w:lineRule="auto"/>
    </w:pPr>
    <w:rPr>
      <w:rFonts w:ascii="Times New Roman" w:eastAsia="Arial Unicode MS" w:hAnsi="Times New Roman" w:cs="Arial Unicode MS"/>
      <w:color w:val="000000"/>
      <w:kern w:val="0"/>
      <w:sz w:val="24"/>
      <w:szCs w:val="24"/>
      <w:u w:color="000000"/>
      <w:lang w:val="pt-PT" w:eastAsia="pt-BR"/>
      <w14:ligatures w14:val="none"/>
    </w:rPr>
  </w:style>
  <w:style w:type="paragraph" w:customStyle="1" w:styleId="Ttuloabertura">
    <w:name w:val="Título abertura"/>
    <w:basedOn w:val="Normal"/>
    <w:link w:val="TtuloaberturaChar"/>
    <w:qFormat/>
    <w:rsid w:val="00F83E1C"/>
    <w:pPr>
      <w:suppressAutoHyphens/>
      <w:spacing w:after="0" w:line="240" w:lineRule="auto"/>
      <w:jc w:val="both"/>
    </w:pPr>
    <w:rPr>
      <w:rFonts w:ascii="Arial" w:eastAsia="Calibri" w:hAnsi="Arial" w:cs="Arial"/>
      <w:b/>
      <w:color w:val="00B0F0"/>
      <w:kern w:val="0"/>
      <w:sz w:val="28"/>
      <w:szCs w:val="28"/>
      <w14:ligatures w14:val="none"/>
    </w:rPr>
  </w:style>
  <w:style w:type="character" w:customStyle="1" w:styleId="TtuloaberturaChar">
    <w:name w:val="Título abertura Char"/>
    <w:link w:val="Ttuloabertura"/>
    <w:rsid w:val="00F83E1C"/>
    <w:rPr>
      <w:rFonts w:ascii="Arial" w:eastAsia="Calibri" w:hAnsi="Arial" w:cs="Arial"/>
      <w:b/>
      <w:color w:val="00B0F0"/>
      <w:kern w:val="0"/>
      <w:sz w:val="28"/>
      <w:szCs w:val="28"/>
      <w14:ligatures w14:val="none"/>
    </w:rPr>
  </w:style>
  <w:style w:type="paragraph" w:customStyle="1" w:styleId="Padro">
    <w:name w:val="Padrão"/>
    <w:qFormat/>
    <w:rsid w:val="00F83E1C"/>
    <w:pPr>
      <w:tabs>
        <w:tab w:val="left" w:pos="708"/>
      </w:tabs>
      <w:suppressAutoHyphens/>
      <w:spacing w:after="200" w:line="276" w:lineRule="auto"/>
    </w:pPr>
    <w:rPr>
      <w:rFonts w:ascii="Calibri" w:eastAsia="Droid Sans Fallback" w:hAnsi="Calibri" w:cs="Times New Roman"/>
      <w:kern w:val="0"/>
      <w:lang w:eastAsia="pt-BR"/>
      <w14:ligatures w14:val="none"/>
    </w:rPr>
  </w:style>
  <w:style w:type="character" w:customStyle="1" w:styleId="unnamed11">
    <w:name w:val="unnamed11"/>
    <w:rsid w:val="00F83E1C"/>
    <w:rPr>
      <w:strike w:val="0"/>
      <w:dstrike w:val="0"/>
      <w:u w:val="none"/>
      <w:effect w:val="none"/>
    </w:rPr>
  </w:style>
  <w:style w:type="table" w:styleId="ListaColorida-nfase5">
    <w:name w:val="Colorful List Accent 5"/>
    <w:basedOn w:val="Tabelanormal"/>
    <w:uiPriority w:val="72"/>
    <w:rsid w:val="00C3414B"/>
    <w:pPr>
      <w:spacing w:after="0" w:line="240" w:lineRule="auto"/>
    </w:pPr>
    <w:rPr>
      <w:rFonts w:ascii="Times New Roman" w:eastAsia="MS Mincho" w:hAnsi="Times New Roman" w:cs="Times New Roman"/>
      <w:color w:val="000000" w:themeColor="text1"/>
      <w:kern w:val="0"/>
      <w:sz w:val="20"/>
      <w:szCs w:val="20"/>
      <w:lang w:val="en-US"/>
      <w14:ligatures w14:val="none"/>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paragraph" w:customStyle="1" w:styleId="CorpoA">
    <w:name w:val="Corpo A"/>
    <w:qFormat/>
    <w:rsid w:val="00F112A0"/>
    <w:pPr>
      <w:pBdr>
        <w:top w:val="nil"/>
        <w:left w:val="nil"/>
        <w:bottom w:val="nil"/>
        <w:right w:val="nil"/>
        <w:between w:val="nil"/>
        <w:bar w:val="nil"/>
      </w:pBdr>
    </w:pPr>
    <w:rPr>
      <w:rFonts w:ascii="Calibri" w:eastAsia="Arial Unicode MS" w:hAnsi="Calibri" w:cs="Arial Unicode MS"/>
      <w:color w:val="000000"/>
      <w:kern w:val="0"/>
      <w:u w:color="000000"/>
      <w:bdr w:val="nil"/>
      <w:lang w:val="pt-PT" w:eastAsia="pt-BR"/>
      <w14:textOutline w14:w="12700" w14:cap="flat" w14:cmpd="sng" w14:algn="ctr">
        <w14:noFill/>
        <w14:prstDash w14:val="solid"/>
        <w14:miter w14:lim="400000"/>
      </w14:textOutline>
      <w14:ligatures w14:val="none"/>
    </w:rPr>
  </w:style>
  <w:style w:type="character" w:customStyle="1" w:styleId="Hyperlink0">
    <w:name w:val="Hyperlink.0"/>
    <w:basedOn w:val="Hyperlink"/>
    <w:rsid w:val="00F112A0"/>
    <w:rPr>
      <w:outline w:val="0"/>
      <w:color w:val="0000FF"/>
      <w:u w:val="single" w:color="0000FF"/>
    </w:rPr>
  </w:style>
  <w:style w:type="character" w:customStyle="1" w:styleId="spellver">
    <w:name w:val="spellver"/>
    <w:basedOn w:val="Fontepargpadro"/>
    <w:rsid w:val="00534550"/>
  </w:style>
  <w:style w:type="character" w:customStyle="1" w:styleId="main-heading">
    <w:name w:val="main-heading"/>
    <w:basedOn w:val="Fontepargpadro"/>
    <w:rsid w:val="00534550"/>
  </w:style>
  <w:style w:type="paragraph" w:customStyle="1" w:styleId="SP09-Corpodotexto">
    <w:name w:val="SP09 - Corpo do texto"/>
    <w:basedOn w:val="Normal"/>
    <w:qFormat/>
    <w:rsid w:val="00C67EE2"/>
    <w:pPr>
      <w:spacing w:after="0" w:line="240" w:lineRule="auto"/>
      <w:ind w:firstLine="284"/>
      <w:jc w:val="both"/>
    </w:pPr>
    <w:rPr>
      <w:rFonts w:ascii="Times New Roman" w:eastAsia="Times New Roman" w:hAnsi="Times New Roman" w:cs="Times New Roman"/>
      <w:kern w:val="0"/>
      <w:szCs w:val="20"/>
      <w14:ligatures w14:val="none"/>
    </w:rPr>
  </w:style>
  <w:style w:type="paragraph" w:customStyle="1" w:styleId="SP07-Subttulonvel2Ex21readeestudo">
    <w:name w:val="SP07 - Subtítulo nível 2. Ex.: 2.1 Área de estudo"/>
    <w:basedOn w:val="Normal"/>
    <w:qFormat/>
    <w:rsid w:val="00C67EE2"/>
    <w:pPr>
      <w:spacing w:before="440" w:after="220" w:line="220" w:lineRule="exact"/>
      <w:jc w:val="both"/>
    </w:pPr>
    <w:rPr>
      <w:rFonts w:ascii="Times New Roman" w:eastAsia="Times New Roman" w:hAnsi="Times New Roman" w:cs="Times New Roman"/>
      <w:b/>
      <w:bCs/>
      <w:kern w:val="0"/>
      <w14:ligatures w14:val="none"/>
    </w:rPr>
  </w:style>
  <w:style w:type="paragraph" w:customStyle="1" w:styleId="SP12-LegendaTabelas">
    <w:name w:val="SP12 - Legenda Tabelas"/>
    <w:basedOn w:val="Legenda"/>
    <w:qFormat/>
    <w:rsid w:val="00C67EE2"/>
    <w:pPr>
      <w:keepLines w:val="0"/>
      <w:tabs>
        <w:tab w:val="clear" w:pos="1701"/>
      </w:tabs>
      <w:suppressAutoHyphens w:val="0"/>
      <w:spacing w:before="440" w:after="60"/>
      <w:jc w:val="center"/>
    </w:pPr>
    <w:rPr>
      <w:rFonts w:ascii="Times New Roman" w:hAnsi="Times New Roman"/>
      <w:bCs w:val="0"/>
      <w:i/>
      <w:iCs/>
      <w:color w:val="000000" w:themeColor="text1"/>
      <w:sz w:val="20"/>
      <w:szCs w:val="18"/>
      <w:lang w:eastAsia="en-US"/>
    </w:rPr>
  </w:style>
  <w:style w:type="paragraph" w:customStyle="1" w:styleId="2corpodotexto">
    <w:name w:val="2. corpo do texto"/>
    <w:basedOn w:val="Normal"/>
    <w:link w:val="2corpodotextoChar"/>
    <w:qFormat/>
    <w:rsid w:val="003E2790"/>
    <w:pPr>
      <w:spacing w:after="0" w:line="360" w:lineRule="auto"/>
      <w:jc w:val="both"/>
    </w:pPr>
    <w:rPr>
      <w:rFonts w:ascii="Times New Roman" w:hAnsi="Times New Roman"/>
      <w:sz w:val="24"/>
      <w:szCs w:val="24"/>
    </w:rPr>
  </w:style>
  <w:style w:type="character" w:customStyle="1" w:styleId="2corpodotextoChar">
    <w:name w:val="2. corpo do texto Char"/>
    <w:basedOn w:val="Fontepargpadro"/>
    <w:link w:val="2corpodotexto"/>
    <w:rsid w:val="003E2790"/>
    <w:rPr>
      <w:rFonts w:ascii="Times New Roman" w:hAnsi="Times New Roman"/>
      <w:sz w:val="24"/>
      <w:szCs w:val="24"/>
    </w:rPr>
  </w:style>
  <w:style w:type="paragraph" w:customStyle="1" w:styleId="2ttuloimg">
    <w:name w:val="2. título img"/>
    <w:basedOn w:val="Normal"/>
    <w:link w:val="2ttuloimgChar"/>
    <w:qFormat/>
    <w:rsid w:val="003E2790"/>
    <w:pPr>
      <w:spacing w:after="0" w:line="240" w:lineRule="auto"/>
      <w:jc w:val="center"/>
    </w:pPr>
    <w:rPr>
      <w:rFonts w:ascii="Times New Roman" w:hAnsi="Times New Roman" w:cs="Times New Roman"/>
      <w:b/>
      <w:bCs/>
      <w:sz w:val="20"/>
      <w:szCs w:val="20"/>
    </w:rPr>
  </w:style>
  <w:style w:type="character" w:customStyle="1" w:styleId="2ttuloimgChar">
    <w:name w:val="2. título img Char"/>
    <w:basedOn w:val="Fontepargpadro"/>
    <w:link w:val="2ttuloimg"/>
    <w:rsid w:val="003E2790"/>
    <w:rPr>
      <w:rFonts w:ascii="Times New Roman" w:hAnsi="Times New Roman" w:cs="Times New Roman"/>
      <w:b/>
      <w:bCs/>
      <w:sz w:val="20"/>
      <w:szCs w:val="20"/>
    </w:rPr>
  </w:style>
  <w:style w:type="paragraph" w:customStyle="1" w:styleId="4img">
    <w:name w:val="4. img"/>
    <w:basedOn w:val="Normal"/>
    <w:link w:val="4imgChar"/>
    <w:qFormat/>
    <w:rsid w:val="003E2790"/>
    <w:pPr>
      <w:spacing w:after="0" w:line="240" w:lineRule="auto"/>
      <w:jc w:val="center"/>
    </w:pPr>
    <w:rPr>
      <w:rFonts w:ascii="Times New Roman" w:hAnsi="Times New Roman" w:cs="Times New Roman"/>
      <w:noProof/>
      <w:sz w:val="24"/>
      <w:szCs w:val="24"/>
    </w:rPr>
  </w:style>
  <w:style w:type="character" w:customStyle="1" w:styleId="4imgChar">
    <w:name w:val="4. img Char"/>
    <w:basedOn w:val="Fontepargpadro"/>
    <w:link w:val="4img"/>
    <w:rsid w:val="003E2790"/>
    <w:rPr>
      <w:rFonts w:ascii="Times New Roman" w:hAnsi="Times New Roman" w:cs="Times New Roman"/>
      <w:noProof/>
      <w:sz w:val="24"/>
      <w:szCs w:val="24"/>
    </w:rPr>
  </w:style>
  <w:style w:type="paragraph" w:customStyle="1" w:styleId="5fonte">
    <w:name w:val="5. fonte"/>
    <w:basedOn w:val="Normal"/>
    <w:link w:val="5fonteChar"/>
    <w:qFormat/>
    <w:rsid w:val="003E2790"/>
    <w:pPr>
      <w:spacing w:after="0" w:line="240" w:lineRule="auto"/>
      <w:jc w:val="center"/>
    </w:pPr>
    <w:rPr>
      <w:rFonts w:ascii="Times New Roman" w:hAnsi="Times New Roman" w:cs="Times New Roman"/>
      <w:b/>
      <w:bCs/>
      <w:sz w:val="20"/>
      <w:szCs w:val="20"/>
    </w:rPr>
  </w:style>
  <w:style w:type="character" w:customStyle="1" w:styleId="5fonteChar">
    <w:name w:val="5. fonte Char"/>
    <w:basedOn w:val="Fontepargpadro"/>
    <w:link w:val="5fonte"/>
    <w:rsid w:val="003E2790"/>
    <w:rPr>
      <w:rFonts w:ascii="Times New Roman" w:hAnsi="Times New Roman" w:cs="Times New Roman"/>
      <w:b/>
      <w:bCs/>
      <w:sz w:val="20"/>
      <w:szCs w:val="20"/>
    </w:rPr>
  </w:style>
  <w:style w:type="paragraph" w:customStyle="1" w:styleId="6quadros">
    <w:name w:val="6. quadros"/>
    <w:basedOn w:val="Normal"/>
    <w:link w:val="6quadrosChar"/>
    <w:qFormat/>
    <w:rsid w:val="003E2790"/>
    <w:pPr>
      <w:spacing w:after="0" w:line="240" w:lineRule="auto"/>
      <w:jc w:val="center"/>
    </w:pPr>
    <w:rPr>
      <w:rFonts w:ascii="Times New Roman" w:eastAsia="Times New Roman" w:hAnsi="Times New Roman" w:cs="Times New Roman"/>
      <w:kern w:val="0"/>
      <w:sz w:val="20"/>
      <w:szCs w:val="20"/>
      <w:lang w:eastAsia="pt-BR"/>
      <w14:ligatures w14:val="none"/>
    </w:rPr>
  </w:style>
  <w:style w:type="character" w:customStyle="1" w:styleId="6quadrosChar">
    <w:name w:val="6. quadros Char"/>
    <w:basedOn w:val="Fontepargpadro"/>
    <w:link w:val="6quadros"/>
    <w:rsid w:val="003E2790"/>
    <w:rPr>
      <w:rFonts w:ascii="Times New Roman" w:eastAsia="Times New Roman" w:hAnsi="Times New Roman" w:cs="Times New Roman"/>
      <w:kern w:val="0"/>
      <w:sz w:val="20"/>
      <w:szCs w:val="20"/>
      <w:lang w:eastAsia="pt-BR"/>
      <w14:ligatures w14:val="none"/>
    </w:rPr>
  </w:style>
  <w:style w:type="paragraph" w:customStyle="1" w:styleId="resumo0">
    <w:name w:val="resumo"/>
    <w:basedOn w:val="Normal"/>
    <w:uiPriority w:val="99"/>
    <w:rsid w:val="00F17623"/>
    <w:pPr>
      <w:spacing w:before="100" w:beforeAutospacing="1" w:after="100" w:afterAutospacing="1" w:line="240" w:lineRule="auto"/>
    </w:pPr>
    <w:rPr>
      <w:rFonts w:ascii="Times New Roman" w:eastAsia="Times New Roman" w:hAnsi="Times New Roman" w:cs="Times New Roman"/>
      <w:kern w:val="0"/>
      <w:sz w:val="24"/>
      <w:szCs w:val="24"/>
      <w:lang w:val="fr-FR" w:eastAsia="fr-FR"/>
      <w14:ligatures w14:val="none"/>
    </w:rPr>
  </w:style>
  <w:style w:type="table" w:customStyle="1" w:styleId="TabeladeLista6Colorida1">
    <w:name w:val="Tabela de Lista 6 Colorida1"/>
    <w:basedOn w:val="Tabelanormal"/>
    <w:uiPriority w:val="51"/>
    <w:rsid w:val="00220980"/>
    <w:pPr>
      <w:spacing w:after="0" w:line="240" w:lineRule="auto"/>
    </w:pPr>
    <w:rPr>
      <w:color w:val="000000" w:themeColor="text1"/>
      <w:kern w:val="0"/>
      <w:sz w:val="24"/>
      <w:szCs w:val="24"/>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xtodescrio">
    <w:name w:val="Texto descrição"/>
    <w:basedOn w:val="Normal"/>
    <w:link w:val="TextodescrioChar"/>
    <w:autoRedefine/>
    <w:qFormat/>
    <w:rsid w:val="007F5912"/>
    <w:pPr>
      <w:spacing w:before="120" w:after="120" w:line="240" w:lineRule="auto"/>
      <w:jc w:val="both"/>
    </w:pPr>
    <w:rPr>
      <w:rFonts w:ascii="Arial" w:eastAsia="Calibri" w:hAnsi="Arial" w:cs="Arial"/>
      <w:b/>
      <w:i/>
      <w:iCs/>
      <w:color w:val="0D0D0D"/>
      <w:spacing w:val="-4"/>
      <w:kern w:val="0"/>
      <w:sz w:val="20"/>
      <w:szCs w:val="20"/>
      <w14:ligatures w14:val="none"/>
    </w:rPr>
  </w:style>
  <w:style w:type="character" w:customStyle="1" w:styleId="TextodescrioChar">
    <w:name w:val="Texto descrição Char"/>
    <w:link w:val="Textodescrio"/>
    <w:rsid w:val="007F5912"/>
    <w:rPr>
      <w:rFonts w:ascii="Arial" w:eastAsia="Calibri" w:hAnsi="Arial" w:cs="Arial"/>
      <w:b/>
      <w:i/>
      <w:iCs/>
      <w:color w:val="0D0D0D"/>
      <w:spacing w:val="-4"/>
      <w:kern w:val="0"/>
      <w:sz w:val="20"/>
      <w:szCs w:val="20"/>
      <w14:ligatures w14:val="none"/>
    </w:rPr>
  </w:style>
  <w:style w:type="character" w:customStyle="1" w:styleId="Tipodeletrapredefinidodopargrafo1">
    <w:name w:val="Tipo de letra predefinido do parágrafo1"/>
    <w:rsid w:val="005F02AE"/>
  </w:style>
  <w:style w:type="paragraph" w:customStyle="1" w:styleId="Standarduser">
    <w:name w:val="Standard (user)"/>
    <w:rsid w:val="001020F2"/>
    <w:pPr>
      <w:suppressAutoHyphens/>
      <w:autoSpaceDN w:val="0"/>
      <w:spacing w:after="0" w:line="240" w:lineRule="auto"/>
      <w:textAlignment w:val="baseline"/>
    </w:pPr>
    <w:rPr>
      <w:rFonts w:ascii="Liberation Serif" w:eastAsia="SimSun" w:hAnsi="Liberation Serif" w:cs="Lucida Sans"/>
      <w:kern w:val="3"/>
      <w:sz w:val="24"/>
      <w:szCs w:val="24"/>
      <w:lang w:val="pt-PT" w:eastAsia="zh-CN" w:bidi="hi-IN"/>
      <w14:ligatures w14:val="none"/>
    </w:rPr>
  </w:style>
  <w:style w:type="paragraph" w:customStyle="1" w:styleId="Referncia">
    <w:name w:val="Referência"/>
    <w:basedOn w:val="Normal"/>
    <w:qFormat/>
    <w:rsid w:val="00E314CF"/>
    <w:pPr>
      <w:spacing w:after="0" w:line="360" w:lineRule="auto"/>
    </w:pPr>
    <w:rPr>
      <w:rFonts w:ascii="Arial" w:eastAsia="Calibri" w:hAnsi="Arial" w:cs="Times New Roman"/>
      <w:kern w:val="0"/>
      <w:sz w:val="24"/>
      <w14:ligatures w14:val="none"/>
    </w:rPr>
  </w:style>
  <w:style w:type="paragraph" w:customStyle="1" w:styleId="inciso">
    <w:name w:val="inciso"/>
    <w:basedOn w:val="Normal"/>
    <w:rsid w:val="00384408"/>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url">
    <w:name w:val="url"/>
    <w:basedOn w:val="Fontepargpadro"/>
    <w:rsid w:val="00384408"/>
  </w:style>
  <w:style w:type="paragraph" w:customStyle="1" w:styleId="ds-markdown-paragraph">
    <w:name w:val="ds-markdown-paragraph"/>
    <w:basedOn w:val="Normal"/>
    <w:rsid w:val="0006138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product-rightauthor-name">
    <w:name w:val="product-right__author-name"/>
    <w:basedOn w:val="Normal"/>
    <w:rsid w:val="0006138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FootnoteCharacters">
    <w:name w:val="Footnote Characters"/>
    <w:uiPriority w:val="99"/>
    <w:semiHidden/>
    <w:unhideWhenUsed/>
    <w:qFormat/>
    <w:rsid w:val="00B77AC9"/>
    <w:rPr>
      <w:vertAlign w:val="superscript"/>
    </w:rPr>
  </w:style>
  <w:style w:type="character" w:customStyle="1" w:styleId="EndnoteCharacters">
    <w:name w:val="Endnote Characters"/>
    <w:qFormat/>
    <w:rsid w:val="00B77AC9"/>
  </w:style>
  <w:style w:type="paragraph" w:customStyle="1" w:styleId="Index">
    <w:name w:val="Index"/>
    <w:basedOn w:val="Normal"/>
    <w:qFormat/>
    <w:rsid w:val="00B77AC9"/>
    <w:pPr>
      <w:suppressLineNumbers/>
    </w:pPr>
    <w:rPr>
      <w:rFonts w:ascii="Calibri" w:eastAsia="Calibri" w:hAnsi="Calibri" w:cs="Noto Sans"/>
      <w:kern w:val="0"/>
      <w:lang w:eastAsia="pt-BR"/>
      <w14:ligatures w14:val="none"/>
    </w:rPr>
  </w:style>
  <w:style w:type="paragraph" w:customStyle="1" w:styleId="HeaderandFooter">
    <w:name w:val="Header and Footer"/>
    <w:basedOn w:val="Normal"/>
    <w:qFormat/>
    <w:rsid w:val="00B77AC9"/>
    <w:rPr>
      <w:rFonts w:ascii="Calibri" w:eastAsia="Calibri" w:hAnsi="Calibri" w:cs="Calibri"/>
      <w:kern w:val="0"/>
      <w:lang w:eastAsia="pt-BR"/>
      <w14:ligatures w14:val="none"/>
    </w:rPr>
  </w:style>
  <w:style w:type="paragraph" w:customStyle="1" w:styleId="FrameContents">
    <w:name w:val="Frame Contents"/>
    <w:basedOn w:val="Normal"/>
    <w:qFormat/>
    <w:rsid w:val="00B77AC9"/>
    <w:rPr>
      <w:rFonts w:ascii="Calibri" w:eastAsia="Calibri" w:hAnsi="Calibri" w:cs="Calibri"/>
      <w:kern w:val="0"/>
      <w:lang w:eastAsia="pt-BR"/>
      <w14:ligatures w14:val="none"/>
    </w:rPr>
  </w:style>
  <w:style w:type="paragraph" w:customStyle="1" w:styleId="whitespace-pre-wrap">
    <w:name w:val="whitespace-pre-wrap"/>
    <w:basedOn w:val="Normal"/>
    <w:rsid w:val="00B77AC9"/>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table" w:customStyle="1" w:styleId="TableNormal11">
    <w:name w:val="Table Normal11"/>
    <w:uiPriority w:val="2"/>
    <w:qFormat/>
    <w:rsid w:val="00B77AC9"/>
    <w:rPr>
      <w:rFonts w:ascii="Calibri" w:eastAsia="Calibri" w:hAnsi="Calibri" w:cs="Calibri"/>
      <w:kern w:val="0"/>
      <w:lang w:eastAsia="pt-BR"/>
      <w14:ligatures w14:val="none"/>
    </w:rPr>
    <w:tblPr>
      <w:tblCellMar>
        <w:top w:w="0" w:type="dxa"/>
        <w:left w:w="0" w:type="dxa"/>
        <w:bottom w:w="0" w:type="dxa"/>
        <w:right w:w="0" w:type="dxa"/>
      </w:tblCellMar>
    </w:tblPr>
  </w:style>
  <w:style w:type="table" w:customStyle="1" w:styleId="TableNormal111">
    <w:name w:val="Table Normal111"/>
    <w:uiPriority w:val="2"/>
    <w:semiHidden/>
    <w:unhideWhenUsed/>
    <w:qFormat/>
    <w:rsid w:val="00B77AC9"/>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77AC9"/>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character" w:customStyle="1" w:styleId="tagtrans">
    <w:name w:val="tag_trans"/>
    <w:basedOn w:val="Fontepargpadro"/>
    <w:rsid w:val="00391971"/>
  </w:style>
  <w:style w:type="character" w:customStyle="1" w:styleId="cf01">
    <w:name w:val="cf01"/>
    <w:rsid w:val="00391971"/>
    <w:rPr>
      <w:rFonts w:ascii="Segoe UI" w:hAnsi="Segoe UI" w:cs="Segoe UI" w:hint="default"/>
      <w:sz w:val="18"/>
      <w:szCs w:val="18"/>
    </w:rPr>
  </w:style>
  <w:style w:type="paragraph" w:customStyle="1" w:styleId="ilustrao">
    <w:name w:val="ilustração"/>
    <w:basedOn w:val="Normal"/>
    <w:link w:val="ilustraoChar"/>
    <w:qFormat/>
    <w:rsid w:val="00391971"/>
    <w:pPr>
      <w:spacing w:after="0" w:line="240" w:lineRule="auto"/>
    </w:pPr>
    <w:rPr>
      <w:rFonts w:ascii="Arial" w:eastAsia="Calibri" w:hAnsi="Arial" w:cs="Arial"/>
      <w:b/>
      <w:bCs/>
      <w:color w:val="000000"/>
      <w:kern w:val="0"/>
      <w:sz w:val="24"/>
      <w:szCs w:val="24"/>
      <w14:ligatures w14:val="none"/>
    </w:rPr>
  </w:style>
  <w:style w:type="character" w:customStyle="1" w:styleId="ilustraoChar">
    <w:name w:val="ilustração Char"/>
    <w:link w:val="ilustrao"/>
    <w:rsid w:val="00391971"/>
    <w:rPr>
      <w:rFonts w:ascii="Arial" w:eastAsia="Calibri" w:hAnsi="Arial" w:cs="Arial"/>
      <w:b/>
      <w:bCs/>
      <w:color w:val="000000"/>
      <w:kern w:val="0"/>
      <w:sz w:val="24"/>
      <w:szCs w:val="24"/>
      <w14:ligatures w14:val="none"/>
    </w:rPr>
  </w:style>
  <w:style w:type="table" w:customStyle="1" w:styleId="TabeladeGrade41">
    <w:name w:val="Tabela de Grade 41"/>
    <w:basedOn w:val="Tabelanormal"/>
    <w:next w:val="TabeladeGrade4"/>
    <w:uiPriority w:val="49"/>
    <w:rsid w:val="00295560"/>
    <w:pPr>
      <w:spacing w:after="0" w:line="240" w:lineRule="auto"/>
    </w:pPr>
    <w:rPr>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listpanelitem">
    <w:name w:val="listpanel__item"/>
    <w:basedOn w:val="Normal"/>
    <w:rsid w:val="00B03C83"/>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pkpbadge">
    <w:name w:val="pkpbadge"/>
    <w:basedOn w:val="Fontepargpadro"/>
    <w:rsid w:val="00B03C83"/>
  </w:style>
  <w:style w:type="paragraph" w:customStyle="1" w:styleId="Ttuloreferncias">
    <w:name w:val="Título referências"/>
    <w:basedOn w:val="Normal"/>
    <w:next w:val="Referncias"/>
    <w:autoRedefine/>
    <w:qFormat/>
    <w:rsid w:val="008010C6"/>
    <w:pPr>
      <w:pBdr>
        <w:top w:val="nil"/>
        <w:left w:val="nil"/>
        <w:bottom w:val="nil"/>
        <w:right w:val="nil"/>
        <w:between w:val="nil"/>
      </w:pBdr>
      <w:tabs>
        <w:tab w:val="left" w:pos="9000"/>
        <w:tab w:val="left" w:pos="9240"/>
      </w:tabs>
      <w:spacing w:after="0" w:line="240" w:lineRule="auto"/>
      <w:jc w:val="center"/>
    </w:pPr>
    <w:rPr>
      <w:rFonts w:ascii="Garamond" w:eastAsia="Calibri" w:hAnsi="Garamond" w:cs="Calibri"/>
      <w:b/>
      <w:iCs/>
      <w:caps/>
      <w:kern w:val="0"/>
      <w:sz w:val="24"/>
      <w:szCs w:val="24"/>
      <w14:ligatures w14:val="none"/>
    </w:rPr>
  </w:style>
  <w:style w:type="paragraph" w:customStyle="1" w:styleId="Submissoaprovao">
    <w:name w:val="Submissão aprovação"/>
    <w:autoRedefine/>
    <w:qFormat/>
    <w:rsid w:val="00C903A7"/>
    <w:pPr>
      <w:spacing w:before="360" w:after="120" w:line="240" w:lineRule="auto"/>
      <w:contextualSpacing/>
      <w:jc w:val="right"/>
    </w:pPr>
    <w:rPr>
      <w:rFonts w:ascii="Garamond" w:eastAsia="Calibri" w:hAnsi="Garamond" w:cs="Times New Roman"/>
      <w:i/>
      <w:kern w:val="0"/>
      <w:sz w:val="24"/>
      <w:szCs w:val="24"/>
      <w14:ligatures w14:val="none"/>
    </w:rPr>
  </w:style>
  <w:style w:type="paragraph" w:customStyle="1" w:styleId="autor">
    <w:name w:val="autor"/>
    <w:basedOn w:val="Normal"/>
    <w:rsid w:val="00C903A7"/>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Seo2">
    <w:name w:val="Seção 2"/>
    <w:qFormat/>
    <w:rsid w:val="00821FD8"/>
    <w:pPr>
      <w:spacing w:after="0" w:line="360" w:lineRule="auto"/>
    </w:pPr>
    <w:rPr>
      <w:rFonts w:ascii="Arial" w:hAnsi="Arial"/>
      <w:caps/>
      <w:color w:val="000000" w:themeColor="text1"/>
      <w:kern w:val="0"/>
      <w14:ligatures w14:val="none"/>
    </w:rPr>
  </w:style>
  <w:style w:type="table" w:customStyle="1" w:styleId="Tabelacomgrade12">
    <w:name w:val="Tabela com grade12"/>
    <w:basedOn w:val="Tabelanormal"/>
    <w:next w:val="Tabelacomgrade"/>
    <w:uiPriority w:val="39"/>
    <w:rsid w:val="00821FD8"/>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Default"/>
    <w:next w:val="Default"/>
    <w:uiPriority w:val="99"/>
    <w:rsid w:val="00821FD8"/>
    <w:pPr>
      <w:spacing w:line="221" w:lineRule="atLeast"/>
    </w:pPr>
    <w:rPr>
      <w:rFonts w:ascii="Giovanni Book" w:eastAsiaTheme="minorHAnsi" w:hAnsi="Giovanni Book" w:cstheme="minorBidi"/>
      <w:color w:val="auto"/>
      <w:lang w:bidi="ar-SA"/>
    </w:rPr>
  </w:style>
  <w:style w:type="paragraph" w:customStyle="1" w:styleId="Pa9">
    <w:name w:val="Pa9"/>
    <w:basedOn w:val="Default"/>
    <w:next w:val="Default"/>
    <w:uiPriority w:val="99"/>
    <w:rsid w:val="00821FD8"/>
    <w:pPr>
      <w:spacing w:line="201" w:lineRule="atLeast"/>
    </w:pPr>
    <w:rPr>
      <w:rFonts w:ascii="Lucida Sans" w:eastAsiaTheme="minorHAnsi" w:hAnsi="Lucida Sans" w:cstheme="minorBidi"/>
      <w:color w:val="auto"/>
      <w:lang w:bidi="ar-SA"/>
    </w:rPr>
  </w:style>
  <w:style w:type="table" w:styleId="ListaMdia1-nfase3">
    <w:name w:val="Medium List 1 Accent 3"/>
    <w:basedOn w:val="Tabelanormal"/>
    <w:uiPriority w:val="65"/>
    <w:rsid w:val="00821FD8"/>
    <w:pPr>
      <w:spacing w:after="0" w:line="240" w:lineRule="auto"/>
    </w:pPr>
    <w:rPr>
      <w:color w:val="000000" w:themeColor="text1"/>
      <w:kern w:val="0"/>
      <w14:ligatures w14:val="non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SombreamentoClaro-nfase3">
    <w:name w:val="Light Shading Accent 3"/>
    <w:basedOn w:val="Tabelanormal"/>
    <w:uiPriority w:val="60"/>
    <w:rsid w:val="00821FD8"/>
    <w:pPr>
      <w:spacing w:after="0" w:line="240" w:lineRule="auto"/>
    </w:pPr>
    <w:rPr>
      <w:color w:val="7B7B7B" w:themeColor="accent3" w:themeShade="BF"/>
      <w:kern w:val="0"/>
      <w14:ligatures w14:val="non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svarticle">
    <w:name w:val="svarticle"/>
    <w:basedOn w:val="Normal"/>
    <w:rsid w:val="00821FD8"/>
    <w:pPr>
      <w:spacing w:before="100" w:beforeAutospacing="1" w:after="100" w:afterAutospacing="1" w:line="240" w:lineRule="auto"/>
      <w:jc w:val="both"/>
    </w:pPr>
    <w:rPr>
      <w:rFonts w:ascii="Times New Roman" w:eastAsia="Times New Roman" w:hAnsi="Times New Roman" w:cs="Times New Roman"/>
      <w:color w:val="000000" w:themeColor="text1"/>
      <w:kern w:val="0"/>
      <w:sz w:val="24"/>
      <w:szCs w:val="24"/>
      <w:lang w:eastAsia="pt-BR"/>
      <w14:ligatures w14:val="none"/>
    </w:rPr>
  </w:style>
  <w:style w:type="paragraph" w:customStyle="1" w:styleId="Seo1">
    <w:name w:val="Seção 1"/>
    <w:basedOn w:val="Normal"/>
    <w:qFormat/>
    <w:rsid w:val="00821FD8"/>
    <w:pPr>
      <w:spacing w:after="0" w:line="360" w:lineRule="auto"/>
      <w:jc w:val="both"/>
    </w:pPr>
    <w:rPr>
      <w:rFonts w:ascii="Arial" w:hAnsi="Arial"/>
      <w:b/>
      <w:caps/>
      <w:color w:val="000000" w:themeColor="text1"/>
      <w:kern w:val="0"/>
      <w14:ligatures w14:val="none"/>
    </w:rPr>
  </w:style>
  <w:style w:type="table" w:styleId="TabeladeLista4-nfase4">
    <w:name w:val="List Table 4 Accent 4"/>
    <w:basedOn w:val="Tabelanormal"/>
    <w:uiPriority w:val="49"/>
    <w:rsid w:val="006C1C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deGrade4-nfase4">
    <w:name w:val="Grid Table 4 Accent 4"/>
    <w:basedOn w:val="Tabelanormal"/>
    <w:uiPriority w:val="49"/>
    <w:rsid w:val="006C1C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me-1">
    <w:name w:val="-me-1"/>
    <w:basedOn w:val="Fontepargpadro"/>
    <w:rsid w:val="00D81DB9"/>
  </w:style>
  <w:style w:type="character" w:customStyle="1" w:styleId="InternetLink15">
    <w:name w:val="Internet Link15"/>
    <w:qFormat/>
    <w:rsid w:val="004C5E51"/>
    <w:rPr>
      <w:color w:val="000080"/>
      <w:u w:val="single"/>
    </w:rPr>
  </w:style>
  <w:style w:type="character" w:customStyle="1" w:styleId="InternetLink20">
    <w:name w:val="Internet Link20"/>
    <w:qFormat/>
    <w:rsid w:val="004C5E51"/>
    <w:rPr>
      <w:color w:val="000080"/>
      <w:u w:val="single"/>
    </w:rPr>
  </w:style>
  <w:style w:type="character" w:customStyle="1" w:styleId="InternetLink24">
    <w:name w:val="Internet Link24"/>
    <w:qFormat/>
    <w:rsid w:val="004C5E51"/>
    <w:rPr>
      <w:color w:val="000080"/>
      <w:u w:val="single"/>
    </w:rPr>
  </w:style>
  <w:style w:type="paragraph" w:customStyle="1" w:styleId="corpotextual">
    <w:name w:val="corpo textual"/>
    <w:basedOn w:val="Normal"/>
    <w:qFormat/>
    <w:rsid w:val="004C5E51"/>
    <w:pPr>
      <w:suppressAutoHyphens/>
      <w:overflowPunct w:val="0"/>
      <w:spacing w:after="0" w:line="360" w:lineRule="auto"/>
      <w:ind w:firstLine="709"/>
      <w:jc w:val="both"/>
    </w:pPr>
    <w:rPr>
      <w:rFonts w:ascii="Times New Roman" w:eastAsia="Calibri" w:hAnsi="Times New Roman" w:cs="Tahoma"/>
      <w:color w:val="000000"/>
      <w:kern w:val="0"/>
      <w:sz w:val="24"/>
      <w14:ligatures w14:val="none"/>
    </w:rPr>
  </w:style>
  <w:style w:type="paragraph" w:customStyle="1" w:styleId="citao0">
    <w:name w:val="citação"/>
    <w:basedOn w:val="Normal"/>
    <w:qFormat/>
    <w:rsid w:val="004C5E51"/>
    <w:pPr>
      <w:suppressAutoHyphens/>
      <w:overflowPunct w:val="0"/>
      <w:spacing w:before="170" w:after="119" w:line="360" w:lineRule="auto"/>
      <w:ind w:left="2268"/>
      <w:jc w:val="center"/>
    </w:pPr>
    <w:rPr>
      <w:rFonts w:ascii="Times New Roman" w:eastAsia="Calibri" w:hAnsi="Times New Roman" w:cs="Tahoma"/>
      <w:color w:val="000000"/>
      <w:kern w:val="0"/>
      <w:sz w:val="24"/>
      <w14:ligatures w14:val="none"/>
    </w:rPr>
  </w:style>
  <w:style w:type="paragraph" w:customStyle="1" w:styleId="p10">
    <w:name w:val="p1"/>
    <w:basedOn w:val="Normal"/>
    <w:rsid w:val="00597BB1"/>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p2">
    <w:name w:val="p2"/>
    <w:basedOn w:val="Normal"/>
    <w:rsid w:val="00597BB1"/>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card-text">
    <w:name w:val="card-text"/>
    <w:basedOn w:val="Normal"/>
    <w:rsid w:val="00DB2348"/>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nfaseforte">
    <w:name w:val="Ênfase forte"/>
    <w:qFormat/>
    <w:rsid w:val="00320BDF"/>
    <w:rPr>
      <w:b/>
      <w:bCs/>
    </w:rPr>
  </w:style>
  <w:style w:type="paragraph" w:customStyle="1" w:styleId="tcccapainstituicao">
    <w:name w:val="tcc_capa_instituicao"/>
    <w:qFormat/>
    <w:rsid w:val="0000467D"/>
    <w:pPr>
      <w:spacing w:after="0" w:line="360" w:lineRule="auto"/>
      <w:jc w:val="center"/>
    </w:pPr>
    <w:rPr>
      <w:rFonts w:ascii="Times New Roman" w:eastAsia="Times New Roman" w:hAnsi="Times New Roman" w:cs="Times New Roman"/>
      <w:b/>
      <w:caps/>
      <w:kern w:val="0"/>
      <w:sz w:val="24"/>
      <w:szCs w:val="20"/>
      <w:lang w:eastAsia="pt-BR"/>
      <w14:ligatures w14:val="none"/>
    </w:rPr>
  </w:style>
  <w:style w:type="paragraph" w:customStyle="1" w:styleId="tesefolhaautor">
    <w:name w:val="tese_folha_autor"/>
    <w:semiHidden/>
    <w:qFormat/>
    <w:rsid w:val="0000467D"/>
    <w:pPr>
      <w:spacing w:after="0" w:line="276" w:lineRule="auto"/>
      <w:jc w:val="center"/>
    </w:pPr>
    <w:rPr>
      <w:rFonts w:ascii="Times New Roman" w:eastAsia="Times New Roman" w:hAnsi="Times New Roman" w:cs="Times New Roman"/>
      <w:b/>
      <w:caps/>
      <w:kern w:val="0"/>
      <w:sz w:val="24"/>
      <w:szCs w:val="20"/>
      <w:lang w:eastAsia="pt-BR"/>
      <w14:ligatures w14:val="none"/>
    </w:rPr>
  </w:style>
  <w:style w:type="paragraph" w:customStyle="1" w:styleId="tcccapalocaldata">
    <w:name w:val="tcc_capa_local_data"/>
    <w:qFormat/>
    <w:rsid w:val="0000467D"/>
    <w:pPr>
      <w:spacing w:after="0" w:line="240" w:lineRule="auto"/>
      <w:jc w:val="center"/>
    </w:pPr>
    <w:rPr>
      <w:rFonts w:ascii="Times New Roman" w:eastAsia="Times New Roman" w:hAnsi="Times New Roman" w:cs="Times New Roman"/>
      <w:b/>
      <w:kern w:val="0"/>
      <w:sz w:val="24"/>
      <w:szCs w:val="24"/>
      <w:lang w:eastAsia="pt-BR"/>
      <w14:ligatures w14:val="none"/>
    </w:rPr>
  </w:style>
  <w:style w:type="paragraph" w:customStyle="1" w:styleId="tccparagrafonormalcentro">
    <w:name w:val="tcc_paragrafo_normal_centro"/>
    <w:qFormat/>
    <w:rsid w:val="0000467D"/>
    <w:pPr>
      <w:spacing w:after="60" w:line="360" w:lineRule="auto"/>
      <w:jc w:val="center"/>
    </w:pPr>
    <w:rPr>
      <w:rFonts w:ascii="Times New Roman" w:eastAsia="Times New Roman" w:hAnsi="Times New Roman" w:cs="Times New Roman"/>
      <w:kern w:val="0"/>
      <w:sz w:val="24"/>
      <w:szCs w:val="24"/>
      <w:lang w:eastAsia="pt-BR"/>
      <w14:ligatures w14:val="none"/>
    </w:rPr>
  </w:style>
  <w:style w:type="paragraph" w:customStyle="1" w:styleId="tccfolhanatureza">
    <w:name w:val="tcc_folha_natureza"/>
    <w:qFormat/>
    <w:rsid w:val="0000467D"/>
    <w:pPr>
      <w:spacing w:after="0" w:line="276" w:lineRule="auto"/>
      <w:ind w:left="4536"/>
      <w:jc w:val="both"/>
    </w:pPr>
    <w:rPr>
      <w:rFonts w:ascii="Times New Roman" w:eastAsia="Times New Roman" w:hAnsi="Times New Roman" w:cs="Times New Roman"/>
      <w:kern w:val="0"/>
      <w:sz w:val="20"/>
      <w:szCs w:val="20"/>
      <w:lang w:eastAsia="pt-BR"/>
      <w14:ligatures w14:val="none"/>
    </w:rPr>
  </w:style>
  <w:style w:type="paragraph" w:customStyle="1" w:styleId="tcctitulocentralizado">
    <w:name w:val="tcc_titulo_centralizado"/>
    <w:qFormat/>
    <w:rsid w:val="0000467D"/>
    <w:pPr>
      <w:spacing w:after="600" w:line="240" w:lineRule="auto"/>
      <w:jc w:val="center"/>
    </w:pPr>
    <w:rPr>
      <w:rFonts w:ascii="Times New Roman" w:eastAsia="Times New Roman" w:hAnsi="Times New Roman" w:cs="Times New Roman"/>
      <w:b/>
      <w:kern w:val="0"/>
      <w:sz w:val="24"/>
      <w:szCs w:val="20"/>
      <w:lang w:eastAsia="pt-BR"/>
      <w14:ligatures w14:val="none"/>
    </w:rPr>
  </w:style>
  <w:style w:type="paragraph" w:customStyle="1" w:styleId="tccparagrafoabreviaturas">
    <w:name w:val="tcc_paragrafo_abreviaturas"/>
    <w:qFormat/>
    <w:rsid w:val="0000467D"/>
    <w:pPr>
      <w:tabs>
        <w:tab w:val="left" w:pos="1701"/>
      </w:tabs>
      <w:spacing w:after="0" w:line="360" w:lineRule="auto"/>
    </w:pPr>
    <w:rPr>
      <w:rFonts w:ascii="Times New Roman" w:eastAsia="Times New Roman" w:hAnsi="Times New Roman" w:cs="Times New Roman"/>
      <w:kern w:val="0"/>
      <w:sz w:val="24"/>
      <w:szCs w:val="20"/>
      <w:lang w:eastAsia="pt-BR"/>
      <w14:ligatures w14:val="none"/>
    </w:rPr>
  </w:style>
  <w:style w:type="paragraph" w:customStyle="1" w:styleId="tccparagraforecuado">
    <w:name w:val="tcc_paragrafo_recuado"/>
    <w:qFormat/>
    <w:rsid w:val="0000467D"/>
    <w:pPr>
      <w:spacing w:after="0" w:line="240" w:lineRule="auto"/>
    </w:pPr>
    <w:rPr>
      <w:rFonts w:ascii="Times New Roman" w:eastAsia="Times New Roman" w:hAnsi="Times New Roman" w:cs="Times New Roman"/>
      <w:kern w:val="0"/>
      <w:sz w:val="24"/>
      <w:szCs w:val="24"/>
      <w:lang w:eastAsia="pt-BR"/>
      <w14:ligatures w14:val="none"/>
    </w:rPr>
  </w:style>
  <w:style w:type="paragraph" w:customStyle="1" w:styleId="tcctitulo111">
    <w:name w:val="tcc_titulo 1.1.1"/>
    <w:qFormat/>
    <w:rsid w:val="0000467D"/>
    <w:pPr>
      <w:spacing w:before="360" w:after="180" w:line="276" w:lineRule="auto"/>
    </w:pPr>
    <w:rPr>
      <w:rFonts w:ascii="Times New Roman" w:eastAsia="Times New Roman" w:hAnsi="Times New Roman" w:cs="Times New Roman"/>
      <w:b/>
      <w:bCs/>
      <w:kern w:val="0"/>
      <w:sz w:val="24"/>
      <w:szCs w:val="28"/>
      <w14:ligatures w14:val="none"/>
    </w:rPr>
  </w:style>
  <w:style w:type="paragraph" w:customStyle="1" w:styleId="tcctitulo11">
    <w:name w:val="tcc_titulo 1.1"/>
    <w:qFormat/>
    <w:rsid w:val="0000467D"/>
    <w:pPr>
      <w:spacing w:before="360" w:after="180" w:line="276" w:lineRule="auto"/>
    </w:pPr>
    <w:rPr>
      <w:rFonts w:ascii="Times New Roman" w:eastAsia="Times New Roman" w:hAnsi="Times New Roman" w:cs="Times New Roman"/>
      <w:bCs/>
      <w:caps/>
      <w:kern w:val="0"/>
      <w:sz w:val="24"/>
      <w:szCs w:val="28"/>
      <w14:ligatures w14:val="none"/>
    </w:rPr>
  </w:style>
  <w:style w:type="paragraph" w:customStyle="1" w:styleId="tcctitulo1">
    <w:name w:val="tcc_titulo 1"/>
    <w:qFormat/>
    <w:rsid w:val="0000467D"/>
    <w:pPr>
      <w:spacing w:before="360" w:after="180" w:line="276" w:lineRule="auto"/>
    </w:pPr>
    <w:rPr>
      <w:rFonts w:ascii="Times New Roman" w:eastAsia="Times New Roman" w:hAnsi="Times New Roman" w:cs="Times New Roman"/>
      <w:b/>
      <w:bCs/>
      <w:caps/>
      <w:kern w:val="0"/>
      <w:sz w:val="24"/>
      <w:szCs w:val="28"/>
      <w14:ligatures w14:val="none"/>
    </w:rPr>
  </w:style>
  <w:style w:type="paragraph" w:customStyle="1" w:styleId="msonormal0">
    <w:name w:val="msonormal"/>
    <w:basedOn w:val="Normal"/>
    <w:uiPriority w:val="99"/>
    <w:rsid w:val="00E07DF3"/>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textrun">
    <w:name w:val="textrun"/>
    <w:basedOn w:val="Fontepargpadro"/>
    <w:rsid w:val="00E07DF3"/>
  </w:style>
  <w:style w:type="character" w:customStyle="1" w:styleId="linebreakblob">
    <w:name w:val="linebreakblob"/>
    <w:basedOn w:val="Fontepargpadro"/>
    <w:rsid w:val="00E07DF3"/>
  </w:style>
  <w:style w:type="character" w:customStyle="1" w:styleId="scxw201404868">
    <w:name w:val="scxw201404868"/>
    <w:basedOn w:val="Fontepargpadro"/>
    <w:rsid w:val="00E07DF3"/>
  </w:style>
  <w:style w:type="character" w:customStyle="1" w:styleId="scxw260460951">
    <w:name w:val="scxw260460951"/>
    <w:basedOn w:val="Fontepargpadro"/>
    <w:rsid w:val="00E07DF3"/>
  </w:style>
  <w:style w:type="character" w:customStyle="1" w:styleId="scxw257941519">
    <w:name w:val="scxw257941519"/>
    <w:basedOn w:val="Fontepargpadro"/>
    <w:rsid w:val="00E07DF3"/>
  </w:style>
  <w:style w:type="character" w:customStyle="1" w:styleId="search-body-results-text">
    <w:name w:val="search-body-results-text"/>
    <w:basedOn w:val="Fontepargpadro"/>
    <w:rsid w:val="00E07DF3"/>
  </w:style>
  <w:style w:type="character" w:customStyle="1" w:styleId="docid">
    <w:name w:val="doc_id"/>
    <w:basedOn w:val="Fontepargpadro"/>
    <w:rsid w:val="00E07DF3"/>
  </w:style>
  <w:style w:type="table" w:customStyle="1" w:styleId="Calendrio3">
    <w:name w:val="Calendário 3"/>
    <w:basedOn w:val="Tabelanormal"/>
    <w:uiPriority w:val="99"/>
    <w:qFormat/>
    <w:rsid w:val="00E07DF3"/>
    <w:pPr>
      <w:spacing w:after="0" w:line="240" w:lineRule="auto"/>
      <w:jc w:val="right"/>
    </w:pPr>
    <w:rPr>
      <w:rFonts w:asciiTheme="majorHAnsi" w:eastAsiaTheme="majorEastAsia" w:hAnsiTheme="majorHAnsi" w:cstheme="majorBidi"/>
      <w:color w:val="000000" w:themeColor="text1"/>
      <w:kern w:val="0"/>
      <w:lang w:eastAsia="pt-BR"/>
      <w14:ligatures w14:val="none"/>
    </w:rPr>
    <w:tblPr/>
    <w:tblStylePr w:type="firstRow">
      <w:pPr>
        <w:wordWrap/>
        <w:jc w:val="right"/>
      </w:pPr>
      <w:rPr>
        <w:color w:val="4472C4" w:themeColor="accent1"/>
        <w:sz w:val="44"/>
      </w:rPr>
    </w:tblStylePr>
    <w:tblStylePr w:type="firstCol">
      <w:rPr>
        <w:color w:val="4472C4" w:themeColor="accent1"/>
      </w:rPr>
    </w:tblStylePr>
    <w:tblStylePr w:type="lastCol">
      <w:rPr>
        <w:color w:val="4472C4" w:themeColor="accent1"/>
      </w:rPr>
    </w:tblStylePr>
  </w:style>
  <w:style w:type="character" w:customStyle="1" w:styleId="pagebreakblob">
    <w:name w:val="pagebreakblob"/>
    <w:basedOn w:val="Fontepargpadro"/>
    <w:rsid w:val="00E07DF3"/>
  </w:style>
  <w:style w:type="character" w:customStyle="1" w:styleId="pagebreaktextspan">
    <w:name w:val="pagebreaktextspan"/>
    <w:basedOn w:val="Fontepargpadro"/>
    <w:rsid w:val="00E07DF3"/>
  </w:style>
  <w:style w:type="character" w:customStyle="1" w:styleId="pagebreakborderspan">
    <w:name w:val="pagebreakborderspan"/>
    <w:basedOn w:val="Fontepargpadro"/>
    <w:rsid w:val="00E07DF3"/>
  </w:style>
  <w:style w:type="character" w:customStyle="1" w:styleId="tabrun">
    <w:name w:val="tabrun"/>
    <w:basedOn w:val="Fontepargpadro"/>
    <w:rsid w:val="00E07DF3"/>
  </w:style>
  <w:style w:type="character" w:customStyle="1" w:styleId="tableaderchars">
    <w:name w:val="tableaderchars"/>
    <w:basedOn w:val="Fontepargpadro"/>
    <w:rsid w:val="00E07DF3"/>
  </w:style>
  <w:style w:type="character" w:customStyle="1" w:styleId="A7">
    <w:name w:val="A7"/>
    <w:uiPriority w:val="99"/>
    <w:rsid w:val="003E03C6"/>
    <w:rPr>
      <w:rFonts w:cs="Gill Sans MT"/>
      <w:color w:val="211D1E"/>
      <w:sz w:val="20"/>
      <w:szCs w:val="20"/>
    </w:rPr>
  </w:style>
  <w:style w:type="paragraph" w:customStyle="1" w:styleId="Corpodetexto1">
    <w:name w:val="Corpo de texto1"/>
    <w:basedOn w:val="Normal"/>
    <w:qFormat/>
    <w:rsid w:val="00DD1DA6"/>
    <w:pPr>
      <w:suppressAutoHyphens/>
      <w:spacing w:after="140" w:line="288" w:lineRule="auto"/>
    </w:pPr>
    <w:rPr>
      <w:rFonts w:ascii="Times New Roman" w:eastAsia="Times New Roman" w:hAnsi="Times New Roman" w:cs="Times New Roman"/>
      <w:kern w:val="0"/>
      <w:sz w:val="24"/>
      <w:szCs w:val="24"/>
      <w:lang w:eastAsia="zh-CN"/>
      <w14:ligatures w14:val="none"/>
    </w:rPr>
  </w:style>
  <w:style w:type="character" w:customStyle="1" w:styleId="citation-149">
    <w:name w:val="citation-149"/>
    <w:basedOn w:val="Fontepargpadro"/>
    <w:rsid w:val="007B2708"/>
  </w:style>
  <w:style w:type="character" w:customStyle="1" w:styleId="citation-148">
    <w:name w:val="citation-148"/>
    <w:basedOn w:val="Fontepargpadro"/>
    <w:rsid w:val="007B2708"/>
  </w:style>
  <w:style w:type="character" w:customStyle="1" w:styleId="citation-207">
    <w:name w:val="citation-207"/>
    <w:basedOn w:val="Fontepargpadro"/>
    <w:rsid w:val="007B2708"/>
  </w:style>
  <w:style w:type="character" w:customStyle="1" w:styleId="citation-79">
    <w:name w:val="citation-79"/>
    <w:basedOn w:val="Fontepargpadro"/>
    <w:rsid w:val="007B2708"/>
  </w:style>
  <w:style w:type="character" w:customStyle="1" w:styleId="citation-78">
    <w:name w:val="citation-78"/>
    <w:basedOn w:val="Fontepargpadro"/>
    <w:rsid w:val="007B2708"/>
  </w:style>
  <w:style w:type="character" w:customStyle="1" w:styleId="citation-77">
    <w:name w:val="citation-77"/>
    <w:basedOn w:val="Fontepargpadro"/>
    <w:rsid w:val="007B2708"/>
  </w:style>
  <w:style w:type="character" w:customStyle="1" w:styleId="citation-76">
    <w:name w:val="citation-76"/>
    <w:basedOn w:val="Fontepargpadro"/>
    <w:rsid w:val="007B2708"/>
  </w:style>
  <w:style w:type="character" w:customStyle="1" w:styleId="citation-75">
    <w:name w:val="citation-75"/>
    <w:basedOn w:val="Fontepargpadro"/>
    <w:rsid w:val="007B2708"/>
  </w:style>
  <w:style w:type="character" w:customStyle="1" w:styleId="InternetLink11">
    <w:name w:val="Internet Link11"/>
    <w:qFormat/>
    <w:rsid w:val="00E900DF"/>
    <w:rPr>
      <w:color w:val="000080"/>
      <w:u w:val="single"/>
    </w:rPr>
  </w:style>
  <w:style w:type="paragraph" w:customStyle="1" w:styleId="subtitulo-secao">
    <w:name w:val="subtitulo-secao"/>
    <w:basedOn w:val="Normal"/>
    <w:qFormat/>
    <w:rsid w:val="00E900DF"/>
    <w:pPr>
      <w:spacing w:beforeAutospacing="1" w:after="2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RefernciaBibliogrfica">
    <w:name w:val="Referência Bibliográfica"/>
    <w:basedOn w:val="Resumo"/>
    <w:qFormat/>
    <w:rsid w:val="00324265"/>
    <w:pPr>
      <w:widowControl/>
      <w:suppressLineNumbers w:val="0"/>
      <w:spacing w:before="240" w:after="0"/>
      <w:ind w:firstLine="0"/>
    </w:pPr>
    <w:rPr>
      <w:rFonts w:eastAsia="Arial"/>
      <w:sz w:val="24"/>
      <w:szCs w:val="24"/>
    </w:rPr>
  </w:style>
  <w:style w:type="paragraph" w:customStyle="1" w:styleId="rod1">
    <w:name w:val="rod1"/>
    <w:basedOn w:val="Textodenotaderodap"/>
    <w:autoRedefine/>
    <w:qFormat/>
    <w:rsid w:val="00FF03CF"/>
    <w:pPr>
      <w:spacing w:before="60" w:after="60" w:line="360" w:lineRule="auto"/>
      <w:ind w:left="170" w:hanging="170"/>
      <w:jc w:val="both"/>
    </w:pPr>
    <w:rPr>
      <w:rFonts w:ascii="Times New Roman" w:eastAsia="Calibri" w:hAnsi="Times New Roman" w:cs="Times New Roman"/>
      <w:sz w:val="24"/>
      <w:szCs w:val="24"/>
      <w:lang w:eastAsia="pt-BR"/>
      <w14:ligatures w14:val="none"/>
    </w:rPr>
  </w:style>
  <w:style w:type="paragraph" w:customStyle="1" w:styleId="rod">
    <w:name w:val="rod"/>
    <w:basedOn w:val="Normal"/>
    <w:autoRedefine/>
    <w:qFormat/>
    <w:rsid w:val="00FF03CF"/>
    <w:pPr>
      <w:spacing w:after="0" w:line="240" w:lineRule="auto"/>
      <w:ind w:left="170" w:hanging="170"/>
      <w:jc w:val="both"/>
    </w:pPr>
    <w:rPr>
      <w:rFonts w:ascii="Times New Roman" w:eastAsia="Calibri" w:hAnsi="Times New Roman" w:cs="Times New Roman"/>
      <w:sz w:val="20"/>
      <w:szCs w:val="20"/>
      <w:lang w:eastAsia="pt-BR"/>
      <w14:ligatures w14:val="none"/>
    </w:rPr>
  </w:style>
  <w:style w:type="paragraph" w:customStyle="1" w:styleId="FPCTITULOARTIGO">
    <w:name w:val="FPC TITULO ARTIGO"/>
    <w:basedOn w:val="Normal"/>
    <w:uiPriority w:val="99"/>
    <w:rsid w:val="00E3513D"/>
    <w:pPr>
      <w:spacing w:after="0" w:line="240" w:lineRule="auto"/>
      <w:jc w:val="center"/>
    </w:pPr>
    <w:rPr>
      <w:rFonts w:ascii="Arial" w:eastAsia="MS Mincho" w:hAnsi="Arial" w:cs="Arial"/>
      <w:b/>
      <w:kern w:val="0"/>
      <w:sz w:val="28"/>
      <w:szCs w:val="28"/>
      <w:lang w:eastAsia="pt-BR"/>
      <w14:ligatures w14:val="none"/>
    </w:rPr>
  </w:style>
  <w:style w:type="paragraph" w:styleId="MapadoDocumento">
    <w:name w:val="Document Map"/>
    <w:basedOn w:val="Normal"/>
    <w:link w:val="MapadoDocumentoChar"/>
    <w:semiHidden/>
    <w:qFormat/>
    <w:rsid w:val="00E3513D"/>
    <w:pPr>
      <w:spacing w:after="0" w:line="240" w:lineRule="auto"/>
      <w:jc w:val="both"/>
    </w:pPr>
    <w:rPr>
      <w:rFonts w:ascii="Tahoma" w:eastAsia="Calibri" w:hAnsi="Tahoma" w:cs="Calibri"/>
      <w:kern w:val="0"/>
      <w:sz w:val="16"/>
      <w:szCs w:val="16"/>
      <w14:ligatures w14:val="none"/>
    </w:rPr>
  </w:style>
  <w:style w:type="character" w:customStyle="1" w:styleId="MapadoDocumentoChar">
    <w:name w:val="Mapa do Documento Char"/>
    <w:basedOn w:val="Fontepargpadro"/>
    <w:link w:val="MapadoDocumento"/>
    <w:uiPriority w:val="99"/>
    <w:semiHidden/>
    <w:rsid w:val="00E3513D"/>
    <w:rPr>
      <w:rFonts w:ascii="Tahoma" w:eastAsia="Calibri" w:hAnsi="Tahoma" w:cs="Calibri"/>
      <w:kern w:val="0"/>
      <w:sz w:val="16"/>
      <w:szCs w:val="16"/>
      <w14:ligatures w14:val="none"/>
    </w:rPr>
  </w:style>
  <w:style w:type="character" w:customStyle="1" w:styleId="ref-journal">
    <w:name w:val="ref-journal"/>
    <w:basedOn w:val="Fontepargpadro"/>
    <w:rsid w:val="00BF1EB6"/>
  </w:style>
  <w:style w:type="character" w:customStyle="1" w:styleId="ref-vol">
    <w:name w:val="ref-vol"/>
    <w:basedOn w:val="Fontepargpadro"/>
    <w:rsid w:val="00BF1EB6"/>
  </w:style>
  <w:style w:type="character" w:customStyle="1" w:styleId="ListLabel29">
    <w:name w:val="ListLabel 29"/>
    <w:qFormat/>
    <w:rsid w:val="00D625AF"/>
    <w:rPr>
      <w:rFonts w:cs="Courier New"/>
    </w:rPr>
  </w:style>
  <w:style w:type="paragraph" w:customStyle="1" w:styleId="Contedodetabela">
    <w:name w:val="Conteúdo de tabela"/>
    <w:basedOn w:val="Normal"/>
    <w:rsid w:val="00646ED4"/>
    <w:pPr>
      <w:widowControl w:val="0"/>
      <w:suppressLineNumbers/>
      <w:suppressAutoHyphens/>
      <w:autoSpaceDN w:val="0"/>
      <w:spacing w:after="0" w:line="240" w:lineRule="auto"/>
      <w:textAlignment w:val="baseline"/>
    </w:pPr>
    <w:rPr>
      <w:rFonts w:ascii="Times New Roman" w:eastAsia="Droid Sans Fallback" w:hAnsi="Times New Roman" w:cs="Lohit Hindi"/>
      <w:kern w:val="3"/>
      <w:sz w:val="24"/>
      <w:szCs w:val="24"/>
      <w:lang w:eastAsia="zh-CN" w:bidi="hi-IN"/>
      <w14:ligatures w14:val="none"/>
    </w:rPr>
  </w:style>
  <w:style w:type="character" w:customStyle="1" w:styleId="shorttext">
    <w:name w:val="short_text"/>
    <w:basedOn w:val="Fontepargpadro"/>
    <w:rsid w:val="00646ED4"/>
  </w:style>
  <w:style w:type="character" w:customStyle="1" w:styleId="citation-2072">
    <w:name w:val="citation-2072"/>
    <w:basedOn w:val="Fontepargpadro"/>
    <w:rsid w:val="00804A29"/>
  </w:style>
  <w:style w:type="character" w:customStyle="1" w:styleId="citation-2071">
    <w:name w:val="citation-2071"/>
    <w:basedOn w:val="Fontepargpadro"/>
    <w:rsid w:val="00804A29"/>
  </w:style>
  <w:style w:type="character" w:customStyle="1" w:styleId="citation-2070">
    <w:name w:val="citation-2070"/>
    <w:basedOn w:val="Fontepargpadro"/>
    <w:rsid w:val="00804A29"/>
  </w:style>
  <w:style w:type="character" w:customStyle="1" w:styleId="citation-2069">
    <w:name w:val="citation-2069"/>
    <w:basedOn w:val="Fontepargpadro"/>
    <w:rsid w:val="00804A29"/>
  </w:style>
  <w:style w:type="character" w:customStyle="1" w:styleId="product-banner-author-name">
    <w:name w:val="product-banner-author-name"/>
    <w:basedOn w:val="Fontepargpadro"/>
    <w:rsid w:val="00101A0C"/>
  </w:style>
  <w:style w:type="character" w:customStyle="1" w:styleId="product-ryt-detail">
    <w:name w:val="product-ryt-detail"/>
    <w:basedOn w:val="Fontepargpadro"/>
    <w:rsid w:val="00101A0C"/>
  </w:style>
  <w:style w:type="paragraph" w:customStyle="1" w:styleId="Pa2">
    <w:name w:val="Pa2"/>
    <w:basedOn w:val="Default"/>
    <w:next w:val="Default"/>
    <w:uiPriority w:val="99"/>
    <w:rsid w:val="00101A0C"/>
    <w:pPr>
      <w:spacing w:line="241" w:lineRule="atLeast"/>
    </w:pPr>
    <w:rPr>
      <w:rFonts w:ascii="Montserrat" w:hAnsi="Montserrat"/>
      <w:color w:val="auto"/>
      <w:lang w:eastAsia="pt-BR" w:bidi="ar-SA"/>
    </w:rPr>
  </w:style>
  <w:style w:type="paragraph" w:customStyle="1" w:styleId="Pa0">
    <w:name w:val="Pa0"/>
    <w:basedOn w:val="Default"/>
    <w:next w:val="Default"/>
    <w:uiPriority w:val="99"/>
    <w:rsid w:val="00101A0C"/>
    <w:pPr>
      <w:spacing w:line="241" w:lineRule="atLeast"/>
    </w:pPr>
    <w:rPr>
      <w:rFonts w:ascii="Gotham" w:hAnsi="Gotham"/>
      <w:color w:val="auto"/>
      <w:lang w:eastAsia="pt-BR" w:bidi="ar-SA"/>
    </w:rPr>
  </w:style>
  <w:style w:type="paragraph" w:customStyle="1" w:styleId="Pa21">
    <w:name w:val="Pa21"/>
    <w:basedOn w:val="Default"/>
    <w:next w:val="Default"/>
    <w:uiPriority w:val="99"/>
    <w:rsid w:val="00101A0C"/>
    <w:pPr>
      <w:spacing w:line="211" w:lineRule="atLeast"/>
    </w:pPr>
    <w:rPr>
      <w:rFonts w:ascii="Cambria" w:hAnsi="Cambria"/>
      <w:color w:val="auto"/>
      <w:lang w:eastAsia="pt-BR" w:bidi="ar-SA"/>
    </w:rPr>
  </w:style>
  <w:style w:type="character" w:customStyle="1" w:styleId="A12">
    <w:name w:val="A12"/>
    <w:uiPriority w:val="99"/>
    <w:rsid w:val="00101A0C"/>
    <w:rPr>
      <w:rFonts w:cs="Cambria"/>
      <w:color w:val="000000"/>
      <w:sz w:val="12"/>
      <w:szCs w:val="12"/>
    </w:rPr>
  </w:style>
  <w:style w:type="character" w:customStyle="1" w:styleId="paraphrase">
    <w:name w:val="paraphrase"/>
    <w:basedOn w:val="Fontepargpadro"/>
    <w:rsid w:val="00101A0C"/>
  </w:style>
  <w:style w:type="character" w:customStyle="1" w:styleId="added">
    <w:name w:val="added"/>
    <w:basedOn w:val="Fontepargpadro"/>
    <w:rsid w:val="00101A0C"/>
  </w:style>
  <w:style w:type="paragraph" w:styleId="Sumrio9">
    <w:name w:val="toc 9"/>
    <w:basedOn w:val="Normal"/>
    <w:next w:val="Normal"/>
    <w:autoRedefine/>
    <w:uiPriority w:val="39"/>
    <w:unhideWhenUsed/>
    <w:rsid w:val="00CD7015"/>
    <w:pPr>
      <w:spacing w:after="100" w:line="240" w:lineRule="auto"/>
      <w:ind w:left="1920"/>
    </w:pPr>
    <w:rPr>
      <w:rFonts w:ascii="Arial" w:eastAsia="Arial" w:hAnsi="Arial" w:cs="Arial"/>
      <w:kern w:val="0"/>
      <w:sz w:val="24"/>
      <w:szCs w:val="24"/>
      <w:lang w:eastAsia="pt-BR"/>
      <w14:ligatures w14:val="none"/>
    </w:rPr>
  </w:style>
  <w:style w:type="paragraph" w:customStyle="1" w:styleId="TextosemFormatao1">
    <w:name w:val="Texto sem Formatação1"/>
    <w:basedOn w:val="Normal"/>
    <w:uiPriority w:val="99"/>
    <w:locked/>
    <w:rsid w:val="00CD7015"/>
    <w:pPr>
      <w:spacing w:after="0" w:line="240" w:lineRule="auto"/>
    </w:pPr>
    <w:rPr>
      <w:rFonts w:ascii="Courier New" w:eastAsia="Times New Roman" w:hAnsi="Courier New" w:cs="Times New Roman"/>
      <w:kern w:val="0"/>
      <w:sz w:val="20"/>
      <w:szCs w:val="20"/>
      <w:lang w:eastAsia="pt-BR"/>
      <w14:ligatures w14:val="none"/>
    </w:rPr>
  </w:style>
  <w:style w:type="character" w:customStyle="1" w:styleId="TtuloCaminhosChar">
    <w:name w:val="Título Caminhos Char"/>
    <w:link w:val="TtuloCaminhos"/>
    <w:locked/>
    <w:rsid w:val="00CD7015"/>
    <w:rPr>
      <w:rFonts w:ascii="Arial" w:hAnsi="Arial" w:cs="Arial"/>
      <w:b/>
      <w:caps/>
      <w:color w:val="0D0D0D"/>
    </w:rPr>
  </w:style>
  <w:style w:type="paragraph" w:customStyle="1" w:styleId="TtuloCaminhos">
    <w:name w:val="Título Caminhos"/>
    <w:basedOn w:val="Normal"/>
    <w:link w:val="TtuloCaminhosChar"/>
    <w:autoRedefine/>
    <w:qFormat/>
    <w:rsid w:val="00CD7015"/>
    <w:pPr>
      <w:spacing w:after="0" w:line="240" w:lineRule="auto"/>
      <w:jc w:val="center"/>
    </w:pPr>
    <w:rPr>
      <w:rFonts w:ascii="Arial" w:hAnsi="Arial" w:cs="Arial"/>
      <w:b/>
      <w:caps/>
      <w:color w:val="0D0D0D"/>
    </w:rPr>
  </w:style>
  <w:style w:type="character" w:customStyle="1" w:styleId="NomeautorChar">
    <w:name w:val="Nome autor Char"/>
    <w:link w:val="Nomeautor"/>
    <w:locked/>
    <w:rsid w:val="00CD7015"/>
    <w:rPr>
      <w:rFonts w:ascii="Arial" w:hAnsi="Arial" w:cs="Arial"/>
      <w:b/>
      <w:color w:val="0D0D0D"/>
      <w:sz w:val="18"/>
      <w:szCs w:val="18"/>
    </w:rPr>
  </w:style>
  <w:style w:type="paragraph" w:customStyle="1" w:styleId="Nomeautor">
    <w:name w:val="Nome autor"/>
    <w:basedOn w:val="Normal"/>
    <w:link w:val="NomeautorChar"/>
    <w:autoRedefine/>
    <w:qFormat/>
    <w:rsid w:val="00CD7015"/>
    <w:pPr>
      <w:spacing w:after="0" w:line="240" w:lineRule="auto"/>
      <w:jc w:val="right"/>
    </w:pPr>
    <w:rPr>
      <w:rFonts w:ascii="Arial" w:hAnsi="Arial" w:cs="Arial"/>
      <w:b/>
      <w:color w:val="0D0D0D"/>
      <w:sz w:val="18"/>
      <w:szCs w:val="18"/>
    </w:rPr>
  </w:style>
  <w:style w:type="character" w:customStyle="1" w:styleId="FiliaoChar">
    <w:name w:val="Filiação Char"/>
    <w:link w:val="Filiao"/>
    <w:locked/>
    <w:rsid w:val="00CD7015"/>
    <w:rPr>
      <w:rFonts w:ascii="Arial" w:hAnsi="Arial" w:cs="Arial"/>
      <w:color w:val="0D0D0D"/>
      <w:sz w:val="18"/>
      <w:szCs w:val="18"/>
    </w:rPr>
  </w:style>
  <w:style w:type="paragraph" w:customStyle="1" w:styleId="Filiao">
    <w:name w:val="Filiação"/>
    <w:basedOn w:val="Normal"/>
    <w:link w:val="FiliaoChar"/>
    <w:autoRedefine/>
    <w:qFormat/>
    <w:rsid w:val="00CD7015"/>
    <w:pPr>
      <w:spacing w:after="0" w:line="240" w:lineRule="auto"/>
      <w:jc w:val="right"/>
    </w:pPr>
    <w:rPr>
      <w:rFonts w:ascii="Arial" w:hAnsi="Arial" w:cs="Arial"/>
      <w:color w:val="0D0D0D"/>
      <w:sz w:val="18"/>
      <w:szCs w:val="18"/>
    </w:rPr>
  </w:style>
  <w:style w:type="character" w:customStyle="1" w:styleId="E-mailChar">
    <w:name w:val="E-mail Char"/>
    <w:link w:val="E-mail"/>
    <w:locked/>
    <w:rsid w:val="00CD7015"/>
    <w:rPr>
      <w:rFonts w:ascii="Arial" w:hAnsi="Arial" w:cs="Arial"/>
      <w:color w:val="0000FF"/>
      <w:sz w:val="18"/>
      <w:szCs w:val="18"/>
      <w:u w:val="single" w:color="0000FF"/>
    </w:rPr>
  </w:style>
  <w:style w:type="paragraph" w:customStyle="1" w:styleId="E-mail">
    <w:name w:val="E-mail"/>
    <w:basedOn w:val="Normal"/>
    <w:link w:val="E-mailChar"/>
    <w:autoRedefine/>
    <w:qFormat/>
    <w:rsid w:val="00CD7015"/>
    <w:pPr>
      <w:spacing w:after="0" w:line="240" w:lineRule="auto"/>
      <w:jc w:val="right"/>
    </w:pPr>
    <w:rPr>
      <w:rFonts w:ascii="Arial" w:hAnsi="Arial" w:cs="Arial"/>
      <w:color w:val="0000FF"/>
      <w:sz w:val="18"/>
      <w:szCs w:val="18"/>
      <w:u w:val="single" w:color="0000FF"/>
    </w:rPr>
  </w:style>
  <w:style w:type="character" w:customStyle="1" w:styleId="RESUMOABSTRACTChar">
    <w:name w:val="RESUMO/ABSTRACT Char"/>
    <w:link w:val="RESUMOABSTRACT"/>
    <w:locked/>
    <w:rsid w:val="00CD7015"/>
    <w:rPr>
      <w:rFonts w:ascii="Arial" w:hAnsi="Arial" w:cs="Arial"/>
      <w:b/>
      <w:color w:val="0D0D0D"/>
      <w:sz w:val="18"/>
      <w:szCs w:val="18"/>
    </w:rPr>
  </w:style>
  <w:style w:type="paragraph" w:customStyle="1" w:styleId="RESUMOABSTRACT">
    <w:name w:val="RESUMO/ABSTRACT"/>
    <w:basedOn w:val="Normal"/>
    <w:link w:val="RESUMOABSTRACTChar"/>
    <w:autoRedefine/>
    <w:qFormat/>
    <w:rsid w:val="00CD7015"/>
    <w:pPr>
      <w:spacing w:after="0" w:line="240" w:lineRule="auto"/>
      <w:ind w:firstLine="851"/>
    </w:pPr>
    <w:rPr>
      <w:rFonts w:ascii="Arial" w:hAnsi="Arial" w:cs="Arial"/>
      <w:b/>
      <w:color w:val="0D0D0D"/>
      <w:sz w:val="18"/>
      <w:szCs w:val="18"/>
    </w:rPr>
  </w:style>
  <w:style w:type="character" w:customStyle="1" w:styleId="TextoResumoeAbstractChar">
    <w:name w:val="Texto Resumo e Abstract Char"/>
    <w:link w:val="TextoResumoeAbstract"/>
    <w:locked/>
    <w:rsid w:val="00CD7015"/>
    <w:rPr>
      <w:rFonts w:ascii="Arial" w:hAnsi="Arial" w:cs="Arial"/>
      <w:sz w:val="18"/>
      <w:szCs w:val="18"/>
    </w:rPr>
  </w:style>
  <w:style w:type="paragraph" w:customStyle="1" w:styleId="TextoResumoeAbstract">
    <w:name w:val="Texto Resumo e Abstract"/>
    <w:basedOn w:val="Normal"/>
    <w:link w:val="TextoResumoeAbstractChar"/>
    <w:autoRedefine/>
    <w:qFormat/>
    <w:rsid w:val="00CD7015"/>
    <w:pPr>
      <w:spacing w:before="120" w:after="120" w:line="240" w:lineRule="auto"/>
      <w:ind w:left="851" w:right="851"/>
      <w:jc w:val="both"/>
    </w:pPr>
    <w:rPr>
      <w:rFonts w:ascii="Arial" w:hAnsi="Arial" w:cs="Arial"/>
      <w:sz w:val="18"/>
      <w:szCs w:val="18"/>
    </w:rPr>
  </w:style>
  <w:style w:type="character" w:customStyle="1" w:styleId="Palavras-chaveeKeywordsChar">
    <w:name w:val="Palavras-chave e Keywords Char"/>
    <w:link w:val="Palavras-chaveeKeywords"/>
    <w:locked/>
    <w:rsid w:val="00CD7015"/>
    <w:rPr>
      <w:rFonts w:ascii="Arial" w:hAnsi="Arial" w:cs="Arial"/>
      <w:b/>
      <w:sz w:val="18"/>
      <w:szCs w:val="18"/>
    </w:rPr>
  </w:style>
  <w:style w:type="paragraph" w:customStyle="1" w:styleId="Palavras-chaveeKeywords">
    <w:name w:val="Palavras-chave e Keywords"/>
    <w:basedOn w:val="Normal"/>
    <w:link w:val="Palavras-chaveeKeywordsChar"/>
    <w:autoRedefine/>
    <w:qFormat/>
    <w:rsid w:val="00CD7015"/>
    <w:pPr>
      <w:spacing w:before="120" w:after="120" w:line="240" w:lineRule="auto"/>
      <w:ind w:left="851" w:right="851"/>
      <w:jc w:val="both"/>
    </w:pPr>
    <w:rPr>
      <w:rFonts w:ascii="Arial" w:hAnsi="Arial" w:cs="Arial"/>
      <w:b/>
      <w:sz w:val="18"/>
      <w:szCs w:val="18"/>
    </w:rPr>
  </w:style>
  <w:style w:type="character" w:customStyle="1" w:styleId="PalavrasewordsChar">
    <w:name w:val="Palavras e words Char"/>
    <w:link w:val="Palavrasewords"/>
    <w:locked/>
    <w:rsid w:val="00CD7015"/>
    <w:rPr>
      <w:rFonts w:ascii="Arial" w:hAnsi="Arial" w:cs="Arial"/>
      <w:sz w:val="18"/>
      <w:szCs w:val="18"/>
    </w:rPr>
  </w:style>
  <w:style w:type="paragraph" w:customStyle="1" w:styleId="Palavrasewords">
    <w:name w:val="Palavras e words"/>
    <w:basedOn w:val="Normal"/>
    <w:link w:val="PalavrasewordsChar"/>
    <w:autoRedefine/>
    <w:qFormat/>
    <w:rsid w:val="00CD7015"/>
    <w:pPr>
      <w:spacing w:before="120" w:after="120" w:line="240" w:lineRule="auto"/>
      <w:ind w:left="851" w:right="851"/>
      <w:jc w:val="both"/>
    </w:pPr>
    <w:rPr>
      <w:rFonts w:ascii="Arial" w:hAnsi="Arial" w:cs="Arial"/>
      <w:sz w:val="18"/>
      <w:szCs w:val="18"/>
    </w:rPr>
  </w:style>
  <w:style w:type="character" w:customStyle="1" w:styleId="TtulodotextoChar">
    <w:name w:val="Título do texto Char"/>
    <w:link w:val="Ttulodotexto"/>
    <w:locked/>
    <w:rsid w:val="00CD7015"/>
    <w:rPr>
      <w:rFonts w:ascii="Arial" w:eastAsia="Calibri" w:hAnsi="Arial" w:cs="Arial"/>
      <w:b/>
    </w:rPr>
  </w:style>
  <w:style w:type="paragraph" w:customStyle="1" w:styleId="Ttulodotexto">
    <w:name w:val="Título do texto"/>
    <w:basedOn w:val="PargrafodaLista"/>
    <w:link w:val="TtulodotextoChar"/>
    <w:autoRedefine/>
    <w:qFormat/>
    <w:rsid w:val="00CD7015"/>
    <w:pPr>
      <w:spacing w:before="120" w:after="120" w:line="240" w:lineRule="auto"/>
      <w:ind w:left="709"/>
      <w:contextualSpacing w:val="0"/>
      <w:jc w:val="both"/>
    </w:pPr>
    <w:rPr>
      <w:rFonts w:ascii="Arial" w:hAnsi="Arial" w:cs="Arial"/>
      <w:b/>
      <w:kern w:val="2"/>
      <w14:ligatures w14:val="standardContextual"/>
    </w:rPr>
  </w:style>
  <w:style w:type="character" w:customStyle="1" w:styleId="TextodotrabalhoChar">
    <w:name w:val="Texto do trabalho Char"/>
    <w:link w:val="Textodotrabalho"/>
    <w:locked/>
    <w:rsid w:val="00CD7015"/>
    <w:rPr>
      <w:rFonts w:ascii="Arial" w:eastAsia="Calibri" w:hAnsi="Arial" w:cs="Arial"/>
    </w:rPr>
  </w:style>
  <w:style w:type="paragraph" w:customStyle="1" w:styleId="Textodotrabalho">
    <w:name w:val="Texto do trabalho"/>
    <w:basedOn w:val="PargrafodaLista"/>
    <w:link w:val="TextodotrabalhoChar"/>
    <w:autoRedefine/>
    <w:qFormat/>
    <w:rsid w:val="00CD7015"/>
    <w:pPr>
      <w:spacing w:before="120" w:after="120" w:line="240" w:lineRule="auto"/>
      <w:ind w:left="0"/>
      <w:contextualSpacing w:val="0"/>
      <w:jc w:val="both"/>
    </w:pPr>
    <w:rPr>
      <w:rFonts w:ascii="Arial" w:hAnsi="Arial" w:cs="Arial"/>
      <w:kern w:val="2"/>
      <w14:ligatures w14:val="standardContextual"/>
    </w:rPr>
  </w:style>
  <w:style w:type="character" w:customStyle="1" w:styleId="CitaolongaChar">
    <w:name w:val="Citação longa Char"/>
    <w:link w:val="Citaolonga"/>
    <w:locked/>
    <w:rsid w:val="00CD7015"/>
    <w:rPr>
      <w:rFonts w:ascii="Times New Roman" w:eastAsia="Calibri" w:hAnsi="Times New Roman" w:cs="Times New Roman"/>
      <w:kern w:val="0"/>
      <w:sz w:val="20"/>
      <w14:ligatures w14:val="none"/>
    </w:rPr>
  </w:style>
  <w:style w:type="character" w:customStyle="1" w:styleId="FigurattuloChar">
    <w:name w:val="Figura título Char"/>
    <w:link w:val="Figurattulo"/>
    <w:locked/>
    <w:rsid w:val="00CD7015"/>
    <w:rPr>
      <w:rFonts w:ascii="Arial" w:hAnsi="Arial" w:cs="Arial"/>
      <w:spacing w:val="-4"/>
      <w:sz w:val="18"/>
    </w:rPr>
  </w:style>
  <w:style w:type="paragraph" w:customStyle="1" w:styleId="Figurattulo">
    <w:name w:val="Figura título"/>
    <w:basedOn w:val="Normal"/>
    <w:link w:val="FigurattuloChar"/>
    <w:autoRedefine/>
    <w:qFormat/>
    <w:rsid w:val="00CD7015"/>
    <w:pPr>
      <w:spacing w:before="120" w:after="120" w:line="240" w:lineRule="auto"/>
      <w:jc w:val="center"/>
    </w:pPr>
    <w:rPr>
      <w:rFonts w:ascii="Arial" w:hAnsi="Arial" w:cs="Arial"/>
      <w:spacing w:val="-4"/>
      <w:sz w:val="18"/>
    </w:rPr>
  </w:style>
  <w:style w:type="character" w:customStyle="1" w:styleId="FontefiguraetabelaChar">
    <w:name w:val="Fonte figura e tabela Char"/>
    <w:link w:val="Fontefiguraetabela"/>
    <w:locked/>
    <w:rsid w:val="00CD7015"/>
    <w:rPr>
      <w:rFonts w:ascii="Arial" w:hAnsi="Arial" w:cs="Arial"/>
      <w:b/>
      <w:bCs/>
      <w:spacing w:val="-4"/>
      <w:sz w:val="18"/>
      <w:szCs w:val="18"/>
    </w:rPr>
  </w:style>
  <w:style w:type="paragraph" w:customStyle="1" w:styleId="Fontefiguraetabela">
    <w:name w:val="Fonte figura e tabela"/>
    <w:basedOn w:val="PargrafodaLista"/>
    <w:link w:val="FontefiguraetabelaChar"/>
    <w:autoRedefine/>
    <w:qFormat/>
    <w:rsid w:val="00CD7015"/>
    <w:pPr>
      <w:spacing w:after="120" w:line="240" w:lineRule="auto"/>
      <w:ind w:left="0"/>
      <w:contextualSpacing w:val="0"/>
      <w:jc w:val="center"/>
    </w:pPr>
    <w:rPr>
      <w:rFonts w:ascii="Arial" w:eastAsiaTheme="minorHAnsi" w:hAnsi="Arial" w:cs="Arial"/>
      <w:b/>
      <w:bCs/>
      <w:spacing w:val="-4"/>
      <w:kern w:val="2"/>
      <w:sz w:val="18"/>
      <w:szCs w:val="18"/>
      <w14:ligatures w14:val="standardContextual"/>
    </w:rPr>
  </w:style>
  <w:style w:type="character" w:customStyle="1" w:styleId="ObservaoChar">
    <w:name w:val="Observação Char"/>
    <w:link w:val="Observao"/>
    <w:locked/>
    <w:rsid w:val="00CD7015"/>
    <w:rPr>
      <w:rFonts w:ascii="Arial" w:hAnsi="Arial" w:cs="Arial"/>
      <w:b/>
      <w:color w:val="0D0D0D"/>
      <w:sz w:val="18"/>
      <w:szCs w:val="18"/>
      <w:u w:val="single"/>
    </w:rPr>
  </w:style>
  <w:style w:type="paragraph" w:customStyle="1" w:styleId="Observao">
    <w:name w:val="Observação"/>
    <w:basedOn w:val="Normal"/>
    <w:link w:val="ObservaoChar"/>
    <w:qFormat/>
    <w:rsid w:val="00CD7015"/>
    <w:pPr>
      <w:spacing w:after="0" w:line="240" w:lineRule="auto"/>
      <w:jc w:val="right"/>
    </w:pPr>
    <w:rPr>
      <w:rFonts w:ascii="Arial" w:hAnsi="Arial" w:cs="Arial"/>
      <w:b/>
      <w:color w:val="0D0D0D"/>
      <w:sz w:val="18"/>
      <w:szCs w:val="18"/>
      <w:u w:val="single"/>
    </w:rPr>
  </w:style>
  <w:style w:type="character" w:customStyle="1" w:styleId="CabealhoCaminhosChar">
    <w:name w:val="Cabeçalho Caminhos Char"/>
    <w:link w:val="CabealhoCaminhos"/>
    <w:locked/>
    <w:rsid w:val="00CD7015"/>
    <w:rPr>
      <w:rFonts w:ascii="Arial" w:hAnsi="Arial" w:cs="Arial"/>
      <w:b/>
      <w:sz w:val="18"/>
      <w:szCs w:val="18"/>
    </w:rPr>
  </w:style>
  <w:style w:type="paragraph" w:customStyle="1" w:styleId="CabealhoCaminhos">
    <w:name w:val="Cabeçalho Caminhos"/>
    <w:basedOn w:val="Cabealho"/>
    <w:link w:val="CabealhoCaminhosChar"/>
    <w:autoRedefine/>
    <w:qFormat/>
    <w:rsid w:val="00CD7015"/>
    <w:pPr>
      <w:tabs>
        <w:tab w:val="clear" w:pos="4252"/>
        <w:tab w:val="clear" w:pos="8504"/>
        <w:tab w:val="center" w:pos="4513"/>
        <w:tab w:val="right" w:pos="9026"/>
      </w:tabs>
      <w:ind w:firstLine="6"/>
    </w:pPr>
    <w:rPr>
      <w:rFonts w:ascii="Arial" w:hAnsi="Arial" w:cs="Arial"/>
      <w:b/>
      <w:sz w:val="18"/>
      <w:szCs w:val="18"/>
    </w:rPr>
  </w:style>
  <w:style w:type="character" w:customStyle="1" w:styleId="indicador-unidade">
    <w:name w:val="indicador-unidade"/>
    <w:basedOn w:val="Fontepargpadro"/>
    <w:rsid w:val="00CD7015"/>
  </w:style>
  <w:style w:type="paragraph" w:customStyle="1" w:styleId="mb-3">
    <w:name w:val="mb-3"/>
    <w:basedOn w:val="Normal"/>
    <w:rsid w:val="00827AFF"/>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contribid">
    <w:name w:val="contribid"/>
    <w:basedOn w:val="Fontepargpadro"/>
    <w:rsid w:val="00C01D50"/>
  </w:style>
  <w:style w:type="character" w:customStyle="1" w:styleId="go">
    <w:name w:val="go"/>
    <w:basedOn w:val="Fontepargpadro"/>
    <w:rsid w:val="00C01D50"/>
  </w:style>
  <w:style w:type="paragraph" w:customStyle="1" w:styleId="textdivlogin">
    <w:name w:val="text_div_login"/>
    <w:basedOn w:val="Normal"/>
    <w:rsid w:val="00493D4C"/>
    <w:pPr>
      <w:spacing w:before="100" w:beforeAutospacing="1" w:after="100" w:afterAutospacing="1" w:line="240" w:lineRule="auto"/>
      <w:jc w:val="both"/>
    </w:pPr>
    <w:rPr>
      <w:rFonts w:ascii="Times New Roman" w:eastAsia="Times New Roman" w:hAnsi="Times New Roman" w:cs="Times New Roman"/>
      <w:kern w:val="0"/>
      <w:sz w:val="24"/>
      <w:szCs w:val="24"/>
      <w:lang w:eastAsia="pt-BR"/>
      <w14:ligatures w14:val="none"/>
    </w:rPr>
  </w:style>
  <w:style w:type="paragraph" w:customStyle="1" w:styleId="Subtitulotexto">
    <w:name w:val="Subtitulo texto"/>
    <w:basedOn w:val="NormalWeb"/>
    <w:qFormat/>
    <w:rsid w:val="006D60FE"/>
    <w:pPr>
      <w:shd w:val="clear" w:color="auto" w:fill="FFFFFF"/>
      <w:spacing w:before="360" w:beforeAutospacing="0" w:after="120" w:afterAutospacing="0"/>
      <w:jc w:val="both"/>
    </w:pPr>
    <w:rPr>
      <w:rFonts w:ascii="Adelle Rg" w:hAnsi="Adelle Rg" w:cs="Open Sans"/>
      <w:b/>
      <w:bCs/>
      <w:color w:val="000000"/>
      <w:szCs w:val="28"/>
      <w:lang w:val="fr-FR"/>
    </w:rPr>
  </w:style>
  <w:style w:type="paragraph" w:customStyle="1" w:styleId="TextoCorpo">
    <w:name w:val="Texto Corpo"/>
    <w:basedOn w:val="NormalWeb"/>
    <w:qFormat/>
    <w:rsid w:val="006D60FE"/>
    <w:pPr>
      <w:shd w:val="clear" w:color="auto" w:fill="FFFFFF"/>
      <w:spacing w:before="0" w:beforeAutospacing="0" w:after="0" w:afterAutospacing="0" w:line="276" w:lineRule="auto"/>
      <w:ind w:firstLine="737"/>
      <w:jc w:val="both"/>
    </w:pPr>
    <w:rPr>
      <w:rFonts w:ascii="Adelle Rg" w:hAnsi="Adelle Rg" w:cs="Open Sans"/>
      <w:color w:val="000000"/>
      <w:sz w:val="21"/>
      <w:szCs w:val="22"/>
      <w:lang w:val="fr-FR"/>
    </w:rPr>
  </w:style>
  <w:style w:type="paragraph" w:customStyle="1" w:styleId="Subsecao">
    <w:name w:val="Subsecao"/>
    <w:basedOn w:val="Subtitulotexto"/>
    <w:qFormat/>
    <w:rsid w:val="006D60FE"/>
    <w:rPr>
      <w:i/>
      <w:iCs/>
    </w:rPr>
  </w:style>
  <w:style w:type="paragraph" w:customStyle="1" w:styleId="Introducao">
    <w:name w:val="Introducao"/>
    <w:basedOn w:val="Normal"/>
    <w:qFormat/>
    <w:rsid w:val="006D60FE"/>
    <w:pPr>
      <w:shd w:val="clear" w:color="auto" w:fill="FFFFFF"/>
      <w:spacing w:before="360" w:after="120" w:line="240" w:lineRule="auto"/>
      <w:jc w:val="both"/>
    </w:pPr>
    <w:rPr>
      <w:rFonts w:ascii="Adelle Rg" w:eastAsia="Times New Roman" w:hAnsi="Adelle Rg" w:cs="Open Sans"/>
      <w:b/>
      <w:bCs/>
      <w:color w:val="000000"/>
      <w:kern w:val="0"/>
      <w:sz w:val="28"/>
      <w:szCs w:val="28"/>
      <w:lang w:eastAsia="pt-BR"/>
      <w14:ligatures w14:val="none"/>
    </w:rPr>
  </w:style>
  <w:style w:type="paragraph" w:customStyle="1" w:styleId="Standarduseruser">
    <w:name w:val="Standard (user) (user)"/>
    <w:rsid w:val="001C0F9D"/>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zh-CN"/>
      <w14:ligatures w14:val="none"/>
    </w:rPr>
  </w:style>
  <w:style w:type="paragraph" w:customStyle="1" w:styleId="Footnote">
    <w:name w:val="Footnote"/>
    <w:basedOn w:val="Standard"/>
    <w:rsid w:val="001C0F9D"/>
    <w:pPr>
      <w:widowControl w:val="0"/>
      <w:suppressLineNumbers/>
      <w:ind w:left="339" w:hanging="339"/>
    </w:pPr>
    <w:rPr>
      <w:rFonts w:eastAsia="SimSun, 宋体"/>
      <w:sz w:val="20"/>
      <w:szCs w:val="20"/>
    </w:rPr>
  </w:style>
  <w:style w:type="character" w:customStyle="1" w:styleId="Footnoteanchor">
    <w:name w:val="Footnote anchor"/>
    <w:rsid w:val="001C0F9D"/>
    <w:rPr>
      <w:position w:val="0"/>
      <w:vertAlign w:val="superscript"/>
    </w:rPr>
  </w:style>
  <w:style w:type="character" w:customStyle="1" w:styleId="mord">
    <w:name w:val="mord"/>
    <w:basedOn w:val="Fontepargpadro"/>
    <w:rsid w:val="003952CE"/>
  </w:style>
  <w:style w:type="character" w:customStyle="1" w:styleId="katex-mathml">
    <w:name w:val="katex-mathml"/>
    <w:basedOn w:val="Fontepargpadro"/>
    <w:rsid w:val="003952CE"/>
  </w:style>
  <w:style w:type="paragraph" w:customStyle="1" w:styleId="CorpoartigoTeias">
    <w:name w:val="Corpo artigo Teias"/>
    <w:autoRedefine/>
    <w:qFormat/>
    <w:rsid w:val="008010C6"/>
    <w:pPr>
      <w:tabs>
        <w:tab w:val="left" w:pos="9000"/>
        <w:tab w:val="left" w:pos="9240"/>
      </w:tabs>
      <w:spacing w:after="0" w:line="240" w:lineRule="auto"/>
      <w:contextualSpacing/>
      <w:jc w:val="both"/>
    </w:pPr>
    <w:rPr>
      <w:rFonts w:ascii="Garamond" w:eastAsia="Calibri" w:hAnsi="Garamond" w:cs="Calibri"/>
      <w:b/>
      <w:iCs/>
      <w:caps/>
      <w:kern w:val="0"/>
      <w:sz w:val="28"/>
      <w:szCs w:val="28"/>
      <w14:ligatures w14:val="none"/>
    </w:rPr>
  </w:style>
  <w:style w:type="paragraph" w:customStyle="1" w:styleId="Seosecundria">
    <w:name w:val="Seção secundária"/>
    <w:next w:val="CorpoartigoTeias"/>
    <w:autoRedefine/>
    <w:qFormat/>
    <w:rsid w:val="008010C6"/>
    <w:pPr>
      <w:pBdr>
        <w:top w:val="nil"/>
        <w:left w:val="nil"/>
        <w:bottom w:val="nil"/>
        <w:right w:val="nil"/>
        <w:between w:val="nil"/>
      </w:pBdr>
      <w:spacing w:before="240" w:after="240" w:line="360" w:lineRule="auto"/>
      <w:jc w:val="both"/>
    </w:pPr>
    <w:rPr>
      <w:rFonts w:ascii="Garamond" w:eastAsia="Calibri" w:hAnsi="Garamond" w:cs="Calibri"/>
      <w:b/>
      <w:iCs/>
      <w:kern w:val="0"/>
      <w:sz w:val="28"/>
      <w:szCs w:val="28"/>
      <w14:ligatures w14:val="none"/>
    </w:rPr>
  </w:style>
  <w:style w:type="character" w:customStyle="1" w:styleId="articlebadge">
    <w:name w:val="_articlebadge"/>
    <w:basedOn w:val="Fontepargpadro"/>
    <w:rsid w:val="008010C6"/>
  </w:style>
  <w:style w:type="character" w:customStyle="1" w:styleId="nombre">
    <w:name w:val="nombre"/>
    <w:basedOn w:val="Fontepargpadro"/>
    <w:rsid w:val="00E775B6"/>
  </w:style>
  <w:style w:type="character" w:customStyle="1" w:styleId="apellidos">
    <w:name w:val="apellidos"/>
    <w:basedOn w:val="Fontepargpadro"/>
    <w:rsid w:val="00E775B6"/>
  </w:style>
  <w:style w:type="character" w:customStyle="1" w:styleId="journal">
    <w:name w:val="journal"/>
    <w:basedOn w:val="Fontepargpadro"/>
    <w:rsid w:val="00E775B6"/>
  </w:style>
  <w:style w:type="character" w:customStyle="1" w:styleId="issue">
    <w:name w:val="issue"/>
    <w:basedOn w:val="Fontepargpadro"/>
    <w:rsid w:val="00E775B6"/>
  </w:style>
  <w:style w:type="character" w:customStyle="1" w:styleId="volume">
    <w:name w:val="volume"/>
    <w:basedOn w:val="Fontepargpadro"/>
    <w:rsid w:val="00E775B6"/>
  </w:style>
  <w:style w:type="character" w:customStyle="1" w:styleId="year">
    <w:name w:val="year"/>
    <w:basedOn w:val="Fontepargpadro"/>
    <w:rsid w:val="00E775B6"/>
  </w:style>
  <w:style w:type="paragraph" w:customStyle="1" w:styleId="APADESENVOLVIMENTOFORMATAO">
    <w:name w:val="APA DESENVOLVIMENTO FORMATAÇÃO"/>
    <w:basedOn w:val="Default"/>
    <w:qFormat/>
    <w:rsid w:val="008F2906"/>
    <w:pPr>
      <w:spacing w:line="480" w:lineRule="auto"/>
      <w:ind w:firstLine="709"/>
      <w:jc w:val="both"/>
    </w:pPr>
    <w:rPr>
      <w:rFonts w:eastAsiaTheme="minorHAnsi"/>
      <w:color w:val="auto"/>
      <w:lang w:bidi="ar-SA"/>
    </w:rPr>
  </w:style>
  <w:style w:type="paragraph" w:customStyle="1" w:styleId="APACITAODIRLONGA">
    <w:name w:val="APA CITAÇÃO DIR. LONGA"/>
    <w:basedOn w:val="Default"/>
    <w:next w:val="APADESENVOLVIMENTOFORMATAO"/>
    <w:qFormat/>
    <w:rsid w:val="008F2906"/>
    <w:pPr>
      <w:spacing w:line="480" w:lineRule="auto"/>
      <w:ind w:left="720"/>
      <w:jc w:val="both"/>
    </w:pPr>
    <w:rPr>
      <w:rFonts w:eastAsiaTheme="minorHAnsi"/>
      <w:color w:val="auto"/>
      <w:lang w:bidi="ar-SA"/>
    </w:rPr>
  </w:style>
  <w:style w:type="paragraph" w:customStyle="1" w:styleId="APATTULODESENVOLVIMENTO">
    <w:name w:val="APA TÍTULO DESENVOLVIMENTO"/>
    <w:basedOn w:val="NormalWeb"/>
    <w:qFormat/>
    <w:rsid w:val="008F2906"/>
    <w:pPr>
      <w:spacing w:before="0" w:beforeAutospacing="0" w:after="0" w:afterAutospacing="0"/>
    </w:pPr>
    <w:rPr>
      <w:b/>
      <w:sz w:val="28"/>
      <w:szCs w:val="28"/>
    </w:rPr>
  </w:style>
  <w:style w:type="table" w:styleId="TabeladeGrade4-nfase5">
    <w:name w:val="Grid Table 4 Accent 5"/>
    <w:basedOn w:val="Tabelanormal"/>
    <w:uiPriority w:val="49"/>
    <w:rsid w:val="008F2906"/>
    <w:pPr>
      <w:spacing w:after="0" w:line="240" w:lineRule="auto"/>
      <w:jc w:val="center"/>
    </w:pPr>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RefernciaSutil">
    <w:name w:val="Subtle Reference"/>
    <w:basedOn w:val="RefernciaIntensa"/>
    <w:uiPriority w:val="31"/>
    <w:qFormat/>
    <w:rsid w:val="00A812CE"/>
    <w:rPr>
      <w:b w:val="0"/>
      <w:bCs w:val="0"/>
      <w:smallCaps w:val="0"/>
      <w:color w:val="2F5496" w:themeColor="accent1" w:themeShade="BF"/>
      <w:spacing w:val="5"/>
    </w:rPr>
  </w:style>
  <w:style w:type="character" w:customStyle="1" w:styleId="charoverride-3">
    <w:name w:val="charoverride-3"/>
    <w:basedOn w:val="Fontepargpadro"/>
    <w:rsid w:val="00BD381B"/>
  </w:style>
  <w:style w:type="numbering" w:customStyle="1" w:styleId="Outline">
    <w:name w:val="Outline"/>
    <w:basedOn w:val="Semlista"/>
    <w:rsid w:val="00E676E0"/>
    <w:pPr>
      <w:numPr>
        <w:numId w:val="6"/>
      </w:numPr>
    </w:pPr>
  </w:style>
  <w:style w:type="paragraph" w:customStyle="1" w:styleId="ABNT-Referncias">
    <w:name w:val="ABNT - Referências"/>
    <w:rsid w:val="00E676E0"/>
    <w:pPr>
      <w:suppressAutoHyphens/>
      <w:autoSpaceDN w:val="0"/>
      <w:spacing w:after="283" w:line="240" w:lineRule="auto"/>
      <w:textAlignment w:val="baseline"/>
    </w:pPr>
    <w:rPr>
      <w:rFonts w:ascii="Arial" w:eastAsia="Arial" w:hAnsi="Arial" w:cs="Arial"/>
      <w:kern w:val="3"/>
      <w:sz w:val="24"/>
      <w:szCs w:val="24"/>
      <w:lang w:eastAsia="zh-CN" w:bidi="hi-IN"/>
      <w14:ligatures w14:val="none"/>
    </w:rPr>
  </w:style>
  <w:style w:type="paragraph" w:customStyle="1" w:styleId="ABNT-Corpodetexto">
    <w:name w:val="ABNT - Corpo de texto"/>
    <w:basedOn w:val="Normal"/>
    <w:rsid w:val="00E676E0"/>
    <w:pPr>
      <w:suppressAutoHyphens/>
      <w:autoSpaceDN w:val="0"/>
      <w:spacing w:after="0" w:line="360" w:lineRule="auto"/>
      <w:ind w:firstLine="709"/>
      <w:jc w:val="both"/>
      <w:textAlignment w:val="baseline"/>
    </w:pPr>
    <w:rPr>
      <w:rFonts w:ascii="Arial" w:eastAsia="Arial" w:hAnsi="Arial" w:cs="Arial"/>
      <w:kern w:val="3"/>
      <w:sz w:val="24"/>
      <w:szCs w:val="24"/>
      <w:lang w:eastAsia="zh-CN" w:bidi="hi-IN"/>
      <w14:ligatures w14:val="none"/>
    </w:rPr>
  </w:style>
  <w:style w:type="paragraph" w:customStyle="1" w:styleId="Body1">
    <w:name w:val="Body 1"/>
    <w:rsid w:val="000001FB"/>
    <w:pPr>
      <w:suppressAutoHyphens/>
      <w:spacing w:after="200" w:line="480" w:lineRule="auto"/>
      <w:jc w:val="both"/>
    </w:pPr>
    <w:rPr>
      <w:rFonts w:ascii="Times New Roman" w:eastAsia="Arial Unicode MS" w:hAnsi="Times New Roman" w:cs="Times New Roman"/>
      <w:kern w:val="0"/>
      <w:sz w:val="24"/>
      <w:szCs w:val="20"/>
      <w:lang w:eastAsia="ar-SA"/>
      <w14:ligatures w14:val="none"/>
    </w:rPr>
  </w:style>
  <w:style w:type="character" w:customStyle="1" w:styleId="ff6">
    <w:name w:val="ff6"/>
    <w:basedOn w:val="Fontepargpadro"/>
    <w:rsid w:val="000001FB"/>
  </w:style>
  <w:style w:type="character" w:customStyle="1" w:styleId="Estilo2Char">
    <w:name w:val="Estilo2 Char"/>
    <w:basedOn w:val="Estilo1Char"/>
    <w:link w:val="Estilo2"/>
    <w:rsid w:val="00C935F8"/>
    <w:rPr>
      <w:rFonts w:ascii="Times New Roman" w:eastAsia="Calibri" w:hAnsi="Times New Roman" w:cs="Times New Roman"/>
      <w:b/>
      <w:bCs/>
      <w:kern w:val="0"/>
      <w:sz w:val="24"/>
      <w:szCs w:val="24"/>
      <w:lang w:eastAsia="pt-BR"/>
      <w14:ligatures w14:val="none"/>
    </w:rPr>
  </w:style>
  <w:style w:type="table" w:styleId="TabeladeLista6Colorida">
    <w:name w:val="List Table 6 Colorful"/>
    <w:basedOn w:val="Tabelanormal"/>
    <w:uiPriority w:val="51"/>
    <w:rsid w:val="001114E0"/>
    <w:pPr>
      <w:spacing w:after="0" w:line="240" w:lineRule="auto"/>
    </w:pPr>
    <w:rPr>
      <w:rFonts w:eastAsiaTheme="minorEastAsia"/>
      <w:color w:val="000000" w:themeColor="text1"/>
      <w:kern w:val="0"/>
      <w:lang w:val="en-US"/>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3">
    <w:name w:val="p3"/>
    <w:basedOn w:val="Normal"/>
    <w:rsid w:val="00155A8A"/>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p5">
    <w:name w:val="p5"/>
    <w:basedOn w:val="Normal"/>
    <w:rsid w:val="00155A8A"/>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markedcontent">
    <w:name w:val="markedcontent"/>
    <w:basedOn w:val="Fontepargpadro"/>
    <w:rsid w:val="00155A8A"/>
  </w:style>
  <w:style w:type="character" w:customStyle="1" w:styleId="kx21rb">
    <w:name w:val="kx21rb"/>
    <w:basedOn w:val="Fontepargpadro"/>
    <w:rsid w:val="00155A8A"/>
  </w:style>
  <w:style w:type="character" w:customStyle="1" w:styleId="d9fyld">
    <w:name w:val="d9fyld"/>
    <w:basedOn w:val="Fontepargpadro"/>
    <w:rsid w:val="00155A8A"/>
  </w:style>
  <w:style w:type="table" w:styleId="Tabelasutil2">
    <w:name w:val="Table Subtle 2"/>
    <w:basedOn w:val="Tabelanormal"/>
    <w:uiPriority w:val="99"/>
    <w:rsid w:val="009F0A99"/>
    <w:rPr>
      <w:kern w:val="0"/>
      <w14:ligatures w14:val="non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7">
    <w:name w:val="s7"/>
    <w:basedOn w:val="Fontepargpadro"/>
    <w:rsid w:val="00173279"/>
  </w:style>
  <w:style w:type="character" w:customStyle="1" w:styleId="bumpedfont15">
    <w:name w:val="bumpedfont15"/>
    <w:basedOn w:val="Fontepargpadro"/>
    <w:rsid w:val="00173279"/>
  </w:style>
  <w:style w:type="paragraph" w:customStyle="1" w:styleId="Corpodetexto21">
    <w:name w:val="Corpo de texto 21"/>
    <w:basedOn w:val="Normal"/>
    <w:rsid w:val="00813DC5"/>
    <w:pPr>
      <w:spacing w:after="0" w:line="240" w:lineRule="auto"/>
      <w:jc w:val="both"/>
    </w:pPr>
    <w:rPr>
      <w:rFonts w:ascii="Times New Roman" w:eastAsia="Times New Roman" w:hAnsi="Times New Roman" w:cs="Times New Roman"/>
      <w:kern w:val="0"/>
      <w:sz w:val="24"/>
      <w:szCs w:val="20"/>
      <w:lang w:eastAsia="pt-BR"/>
      <w14:ligatures w14:val="none"/>
    </w:rPr>
  </w:style>
  <w:style w:type="paragraph" w:styleId="Listadecontinuao">
    <w:name w:val="List Continue"/>
    <w:basedOn w:val="Normal"/>
    <w:semiHidden/>
    <w:rsid w:val="00813DC5"/>
    <w:pPr>
      <w:spacing w:after="120" w:line="240" w:lineRule="auto"/>
      <w:ind w:left="360"/>
    </w:pPr>
    <w:rPr>
      <w:rFonts w:ascii="Times New Roman" w:eastAsia="Times New Roman" w:hAnsi="Times New Roman" w:cs="Times New Roman"/>
      <w:kern w:val="0"/>
      <w:sz w:val="20"/>
      <w:szCs w:val="20"/>
      <w:lang w:eastAsia="pt-BR"/>
      <w14:ligatures w14:val="none"/>
    </w:rPr>
  </w:style>
  <w:style w:type="paragraph" w:customStyle="1" w:styleId="IECA-Texto">
    <w:name w:val="IECA-Texto"/>
    <w:basedOn w:val="Normal"/>
    <w:autoRedefine/>
    <w:rsid w:val="00813D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pPr>
    <w:rPr>
      <w:rFonts w:ascii="Times New Roman" w:eastAsia="Times New Roman" w:hAnsi="Times New Roman" w:cs="Times New Roman"/>
      <w:kern w:val="0"/>
      <w:sz w:val="24"/>
      <w:szCs w:val="24"/>
      <w:lang w:eastAsia="es-VE"/>
      <w14:ligatures w14:val="none"/>
    </w:rPr>
  </w:style>
  <w:style w:type="paragraph" w:customStyle="1" w:styleId="Corpodetexto22">
    <w:name w:val="Corpo de texto 22"/>
    <w:basedOn w:val="Normal"/>
    <w:rsid w:val="00813DC5"/>
    <w:pPr>
      <w:spacing w:after="0" w:line="240" w:lineRule="auto"/>
      <w:jc w:val="both"/>
    </w:pPr>
    <w:rPr>
      <w:rFonts w:ascii="Times New Roman" w:eastAsia="Times New Roman" w:hAnsi="Times New Roman" w:cs="Times New Roman"/>
      <w:kern w:val="0"/>
      <w:sz w:val="24"/>
      <w:szCs w:val="20"/>
      <w:lang w:eastAsia="pt-BR"/>
      <w14:ligatures w14:val="none"/>
    </w:rPr>
  </w:style>
  <w:style w:type="paragraph" w:customStyle="1" w:styleId="a">
    <w:name w:val="Обычный"/>
    <w:aliases w:val="текст доклада"/>
    <w:qFormat/>
    <w:rsid w:val="00813DC5"/>
    <w:pPr>
      <w:spacing w:after="0" w:line="240" w:lineRule="exact"/>
      <w:ind w:firstLine="284"/>
      <w:jc w:val="both"/>
    </w:pPr>
    <w:rPr>
      <w:rFonts w:ascii="Times New Roman" w:eastAsia="Times New Roman" w:hAnsi="Times New Roman" w:cs="Times New Roman"/>
      <w:kern w:val="0"/>
      <w:sz w:val="21"/>
      <w:szCs w:val="21"/>
      <w:lang w:val="en-GB" w:eastAsia="pt-BR"/>
      <w14:ligatures w14:val="none"/>
    </w:rPr>
  </w:style>
  <w:style w:type="paragraph" w:customStyle="1" w:styleId="Ttulodoquest">
    <w:name w:val="Título do quest"/>
    <w:basedOn w:val="Normal"/>
    <w:autoRedefine/>
    <w:rsid w:val="008E3CFD"/>
    <w:pPr>
      <w:numPr>
        <w:numId w:val="7"/>
      </w:numPr>
      <w:autoSpaceDE w:val="0"/>
      <w:autoSpaceDN w:val="0"/>
      <w:adjustRightInd w:val="0"/>
      <w:spacing w:before="240" w:after="0" w:line="240" w:lineRule="auto"/>
      <w:ind w:right="-170"/>
      <w:jc w:val="both"/>
    </w:pPr>
    <w:rPr>
      <w:rFonts w:ascii="Arial" w:eastAsia="Times New Roman" w:hAnsi="Arial" w:cs="Arial"/>
      <w:b/>
      <w:kern w:val="0"/>
      <w:szCs w:val="24"/>
      <w:lang w:eastAsia="pt-BR"/>
      <w14:ligatures w14:val="none"/>
    </w:rPr>
  </w:style>
  <w:style w:type="paragraph" w:customStyle="1" w:styleId="respostas">
    <w:name w:val="respostas"/>
    <w:basedOn w:val="Normal"/>
    <w:next w:val="Normal"/>
    <w:autoRedefine/>
    <w:rsid w:val="008E3CFD"/>
    <w:pPr>
      <w:spacing w:after="0" w:line="240" w:lineRule="auto"/>
    </w:pPr>
    <w:rPr>
      <w:rFonts w:ascii="Arial" w:eastAsia="Times New Roman" w:hAnsi="Arial" w:cs="Arial"/>
      <w:kern w:val="0"/>
      <w:sz w:val="24"/>
      <w:szCs w:val="24"/>
      <w:lang w:eastAsia="pt-BR"/>
      <w14:ligatures w14:val="none"/>
    </w:rPr>
  </w:style>
  <w:style w:type="paragraph" w:styleId="Primeirorecuodecorpodetexto2">
    <w:name w:val="Body Text First Indent 2"/>
    <w:basedOn w:val="Recuodecorpodetexto"/>
    <w:link w:val="Primeirorecuodecorpodetexto2Char"/>
    <w:rsid w:val="008E3CFD"/>
    <w:pPr>
      <w:widowControl/>
      <w:autoSpaceDE/>
      <w:autoSpaceDN/>
      <w:ind w:firstLine="210"/>
    </w:pPr>
    <w:rPr>
      <w:rFonts w:eastAsia="Times New Roman" w:cs="Times New Roman"/>
      <w:sz w:val="20"/>
      <w:szCs w:val="24"/>
      <w:lang w:val="pt-BR" w:eastAsia="pt-BR"/>
    </w:rPr>
  </w:style>
  <w:style w:type="character" w:customStyle="1" w:styleId="Primeirorecuodecorpodetexto2Char">
    <w:name w:val="Primeiro recuo de corpo de texto 2 Char"/>
    <w:basedOn w:val="RecuodecorpodetextoChar"/>
    <w:link w:val="Primeirorecuodecorpodetexto2"/>
    <w:rsid w:val="008E3CFD"/>
    <w:rPr>
      <w:rFonts w:ascii="Arial" w:eastAsia="Times New Roman" w:hAnsi="Arial" w:cs="Times New Roman"/>
      <w:kern w:val="0"/>
      <w:sz w:val="20"/>
      <w:szCs w:val="24"/>
      <w:lang w:val="pt-PT" w:eastAsia="pt-BR"/>
      <w14:ligatures w14:val="none"/>
    </w:rPr>
  </w:style>
  <w:style w:type="paragraph" w:styleId="Saudao">
    <w:name w:val="Salutation"/>
    <w:basedOn w:val="Normal"/>
    <w:next w:val="Normal"/>
    <w:link w:val="SaudaoChar"/>
    <w:rsid w:val="008E3CFD"/>
    <w:pPr>
      <w:spacing w:after="0" w:line="360" w:lineRule="auto"/>
      <w:ind w:firstLine="567"/>
      <w:jc w:val="both"/>
    </w:pPr>
    <w:rPr>
      <w:rFonts w:ascii="Times New Roman" w:eastAsia="Times New Roman" w:hAnsi="Times New Roman" w:cs="Times New Roman"/>
      <w:kern w:val="0"/>
      <w:sz w:val="24"/>
      <w:szCs w:val="24"/>
      <w:lang w:eastAsia="pt-BR"/>
      <w14:ligatures w14:val="none"/>
    </w:rPr>
  </w:style>
  <w:style w:type="character" w:customStyle="1" w:styleId="SaudaoChar">
    <w:name w:val="Saudação Char"/>
    <w:basedOn w:val="Fontepargpadro"/>
    <w:link w:val="Saudao"/>
    <w:rsid w:val="008E3CFD"/>
    <w:rPr>
      <w:rFonts w:ascii="Times New Roman" w:eastAsia="Times New Roman" w:hAnsi="Times New Roman" w:cs="Times New Roman"/>
      <w:kern w:val="0"/>
      <w:sz w:val="24"/>
      <w:szCs w:val="24"/>
      <w:lang w:eastAsia="pt-BR"/>
      <w14:ligatures w14:val="none"/>
    </w:rPr>
  </w:style>
  <w:style w:type="paragraph" w:styleId="Encerramento">
    <w:name w:val="Closing"/>
    <w:basedOn w:val="Normal"/>
    <w:link w:val="EncerramentoChar"/>
    <w:rsid w:val="008E3CFD"/>
    <w:pPr>
      <w:spacing w:after="0" w:line="240" w:lineRule="auto"/>
      <w:ind w:left="4252"/>
    </w:pPr>
    <w:rPr>
      <w:rFonts w:ascii="Times New Roman" w:eastAsia="Times New Roman" w:hAnsi="Times New Roman" w:cs="Times New Roman"/>
      <w:kern w:val="0"/>
      <w:sz w:val="24"/>
      <w:szCs w:val="24"/>
      <w:lang w:eastAsia="pt-BR"/>
      <w14:ligatures w14:val="none"/>
    </w:rPr>
  </w:style>
  <w:style w:type="character" w:customStyle="1" w:styleId="EncerramentoChar">
    <w:name w:val="Encerramento Char"/>
    <w:basedOn w:val="Fontepargpadro"/>
    <w:link w:val="Encerramento"/>
    <w:rsid w:val="008E3CFD"/>
    <w:rPr>
      <w:rFonts w:ascii="Times New Roman" w:eastAsia="Times New Roman" w:hAnsi="Times New Roman" w:cs="Times New Roman"/>
      <w:kern w:val="0"/>
      <w:sz w:val="24"/>
      <w:szCs w:val="24"/>
      <w:lang w:eastAsia="pt-BR"/>
      <w14:ligatures w14:val="none"/>
    </w:rPr>
  </w:style>
  <w:style w:type="character" w:customStyle="1" w:styleId="textexposedshow">
    <w:name w:val="text_exposed_show"/>
    <w:rsid w:val="008E3CFD"/>
  </w:style>
  <w:style w:type="character" w:customStyle="1" w:styleId="SubtitleChar">
    <w:name w:val="Subtitle Char"/>
    <w:locked/>
    <w:rsid w:val="008E3CFD"/>
    <w:rPr>
      <w:b/>
      <w:bCs/>
      <w:color w:val="000000"/>
      <w:sz w:val="40"/>
      <w:szCs w:val="24"/>
      <w:lang w:val="pt-BR" w:eastAsia="pt-BR" w:bidi="ar-SA"/>
    </w:rPr>
  </w:style>
  <w:style w:type="paragraph" w:customStyle="1" w:styleId="TEXTO2">
    <w:name w:val="TEXTO"/>
    <w:basedOn w:val="Normal"/>
    <w:next w:val="Normal"/>
    <w:rsid w:val="008E3CFD"/>
    <w:pPr>
      <w:autoSpaceDE w:val="0"/>
      <w:autoSpaceDN w:val="0"/>
      <w:adjustRightInd w:val="0"/>
      <w:spacing w:after="120" w:line="240" w:lineRule="auto"/>
    </w:pPr>
    <w:rPr>
      <w:rFonts w:ascii="Times New Roman" w:eastAsia="Times New Roman" w:hAnsi="Times New Roman" w:cs="Times New Roman"/>
      <w:kern w:val="0"/>
      <w:sz w:val="24"/>
      <w:szCs w:val="24"/>
      <w:lang w:eastAsia="pt-BR"/>
      <w14:ligatures w14:val="none"/>
    </w:rPr>
  </w:style>
  <w:style w:type="paragraph" w:customStyle="1" w:styleId="FONTECAPAECONTRACAPA">
    <w:name w:val="FONTE CAPA E CONTRA CAPA"/>
    <w:basedOn w:val="Normal"/>
    <w:qFormat/>
    <w:rsid w:val="008E3CFD"/>
    <w:pPr>
      <w:widowControl w:val="0"/>
      <w:suppressAutoHyphens/>
      <w:spacing w:after="0" w:line="240" w:lineRule="auto"/>
      <w:jc w:val="center"/>
    </w:pPr>
    <w:rPr>
      <w:rFonts w:ascii="Times New Roman" w:eastAsia="SimSun" w:hAnsi="Times New Roman" w:cs="Times New Roman"/>
      <w:b/>
      <w:color w:val="00000A"/>
      <w:kern w:val="1"/>
      <w:sz w:val="24"/>
      <w:szCs w:val="28"/>
      <w:lang w:eastAsia="zh-CN" w:bidi="hi-IN"/>
      <w14:ligatures w14:val="none"/>
    </w:rPr>
  </w:style>
  <w:style w:type="paragraph" w:customStyle="1" w:styleId="textomanchagrfica">
    <w:name w:val="texto mancha gráfica"/>
    <w:basedOn w:val="Normal"/>
    <w:qFormat/>
    <w:rsid w:val="008E3CFD"/>
    <w:pPr>
      <w:widowControl w:val="0"/>
      <w:suppressAutoHyphens/>
      <w:autoSpaceDE w:val="0"/>
      <w:autoSpaceDN w:val="0"/>
      <w:adjustRightInd w:val="0"/>
      <w:spacing w:after="0" w:line="240" w:lineRule="auto"/>
      <w:ind w:left="4536"/>
      <w:jc w:val="both"/>
    </w:pPr>
    <w:rPr>
      <w:rFonts w:ascii="Times New Roman" w:eastAsia="SimSun" w:hAnsi="Times New Roman" w:cs="Times New Roman"/>
      <w:color w:val="00000A"/>
      <w:kern w:val="1"/>
      <w:sz w:val="24"/>
      <w:szCs w:val="24"/>
      <w:lang w:eastAsia="zh-CN" w:bidi="hi-IN"/>
      <w14:ligatures w14:val="none"/>
    </w:rPr>
  </w:style>
  <w:style w:type="character" w:customStyle="1" w:styleId="titulo">
    <w:name w:val="titulo"/>
    <w:basedOn w:val="Fontepargpadro"/>
    <w:rsid w:val="008E3CFD"/>
  </w:style>
  <w:style w:type="character" w:customStyle="1" w:styleId="termo-glossario">
    <w:name w:val="termo-glossario"/>
    <w:basedOn w:val="Fontepargpadro"/>
    <w:rsid w:val="008E3CFD"/>
  </w:style>
  <w:style w:type="paragraph" w:styleId="Sumrio7">
    <w:name w:val="toc 7"/>
    <w:basedOn w:val="Normal"/>
    <w:next w:val="Normal"/>
    <w:autoRedefine/>
    <w:uiPriority w:val="39"/>
    <w:unhideWhenUsed/>
    <w:rsid w:val="008E3CFD"/>
    <w:pPr>
      <w:spacing w:after="0" w:line="240" w:lineRule="auto"/>
      <w:ind w:left="1200"/>
    </w:pPr>
    <w:rPr>
      <w:rFonts w:eastAsia="Times New Roman" w:cstheme="minorHAnsi"/>
      <w:kern w:val="0"/>
      <w:sz w:val="20"/>
      <w:szCs w:val="20"/>
      <w:lang w:eastAsia="pt-BR"/>
      <w14:ligatures w14:val="none"/>
    </w:rPr>
  </w:style>
  <w:style w:type="paragraph" w:styleId="Sumrio8">
    <w:name w:val="toc 8"/>
    <w:basedOn w:val="Normal"/>
    <w:next w:val="Normal"/>
    <w:autoRedefine/>
    <w:uiPriority w:val="39"/>
    <w:unhideWhenUsed/>
    <w:rsid w:val="008E3CFD"/>
    <w:pPr>
      <w:spacing w:after="0" w:line="240" w:lineRule="auto"/>
      <w:ind w:left="1440"/>
    </w:pPr>
    <w:rPr>
      <w:rFonts w:eastAsia="Times New Roman" w:cstheme="minorHAnsi"/>
      <w:kern w:val="0"/>
      <w:sz w:val="20"/>
      <w:szCs w:val="20"/>
      <w:lang w:eastAsia="pt-BR"/>
      <w14:ligatures w14:val="none"/>
    </w:rPr>
  </w:style>
  <w:style w:type="table" w:customStyle="1" w:styleId="Tabelacomgrade3">
    <w:name w:val="Tabela com grade3"/>
    <w:basedOn w:val="Tabelanormal"/>
    <w:next w:val="Tabelacomgrade"/>
    <w:uiPriority w:val="39"/>
    <w:rsid w:val="00950BEB"/>
    <w:pPr>
      <w:spacing w:after="0" w:line="360" w:lineRule="auto"/>
    </w:pPr>
    <w:rPr>
      <w:rFonts w:ascii="Times New Roman" w:eastAsia="Calibri" w:hAnsi="Times New Roman" w:cs="Times New Roman"/>
      <w:kern w:val="0"/>
      <w:sz w:val="24"/>
      <w:szCs w:val="24"/>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WW">
    <w:name w:val="Standard (WW)"/>
    <w:rsid w:val="003A6C39"/>
    <w:pPr>
      <w:suppressAutoHyphens/>
      <w:autoSpaceDN w:val="0"/>
      <w:spacing w:after="0" w:line="240" w:lineRule="auto"/>
      <w:textAlignment w:val="baseline"/>
    </w:pPr>
    <w:rPr>
      <w:rFonts w:ascii="Liberation Serif" w:eastAsia="Liberation Serif" w:hAnsi="Liberation Serif" w:cs="Liberation Serif"/>
      <w:kern w:val="3"/>
      <w:sz w:val="24"/>
      <w:szCs w:val="24"/>
      <w:lang w:eastAsia="zh-CN" w:bidi="hi-IN"/>
      <w14:ligatures w14:val="none"/>
    </w:rPr>
  </w:style>
  <w:style w:type="character" w:customStyle="1" w:styleId="style3">
    <w:name w:val="style3"/>
    <w:basedOn w:val="Fontepargpadro"/>
    <w:rsid w:val="003A6C39"/>
  </w:style>
  <w:style w:type="character" w:customStyle="1" w:styleId="style1">
    <w:name w:val="style1"/>
    <w:basedOn w:val="Fontepargpadro"/>
    <w:rsid w:val="003A6C39"/>
  </w:style>
  <w:style w:type="table" w:styleId="TabeladeGrade5Escura-nfase2">
    <w:name w:val="Grid Table 5 Dark Accent 2"/>
    <w:basedOn w:val="Tabelanormal"/>
    <w:uiPriority w:val="50"/>
    <w:rsid w:val="004B64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typography-modulelvnit">
    <w:name w:val="typography-module__lvnit"/>
    <w:basedOn w:val="Fontepargpadro"/>
    <w:rsid w:val="00CE0776"/>
  </w:style>
  <w:style w:type="character" w:customStyle="1" w:styleId="ng-star-inserted">
    <w:name w:val="ng-star-inserted"/>
    <w:basedOn w:val="Fontepargpadro"/>
    <w:rsid w:val="00CD344B"/>
  </w:style>
  <w:style w:type="paragraph" w:customStyle="1" w:styleId="book-attributesitem">
    <w:name w:val="book-attributes__item"/>
    <w:basedOn w:val="Normal"/>
    <w:rsid w:val="00CD344B"/>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table" w:styleId="GradeClara">
    <w:name w:val="Light Grid"/>
    <w:basedOn w:val="Tabelanormal"/>
    <w:uiPriority w:val="62"/>
    <w:rsid w:val="00300EF0"/>
    <w:pPr>
      <w:spacing w:after="0" w:line="240" w:lineRule="auto"/>
    </w:pPr>
    <w:rPr>
      <w:kern w:val="0"/>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eladeLista4-nfase3">
    <w:name w:val="List Table 4 Accent 3"/>
    <w:basedOn w:val="Tabelanormal"/>
    <w:uiPriority w:val="49"/>
    <w:rsid w:val="001F1619"/>
    <w:pPr>
      <w:spacing w:after="0" w:line="240" w:lineRule="auto"/>
    </w:pPr>
    <w:rPr>
      <w:rFonts w:ascii="Calibri" w:eastAsia="Calibri" w:hAnsi="Calibri" w:cs="Times New Roman"/>
      <w:kern w:val="0"/>
      <w:sz w:val="20"/>
      <w:szCs w:val="20"/>
      <w:lang w:eastAsia="pt-BR"/>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Grade5Escura-nfase3">
    <w:name w:val="Grid Table 5 Dark Accent 3"/>
    <w:basedOn w:val="Tabelanormal"/>
    <w:uiPriority w:val="50"/>
    <w:rsid w:val="001F1619"/>
    <w:pPr>
      <w:spacing w:after="0" w:line="240" w:lineRule="auto"/>
    </w:pPr>
    <w:rPr>
      <w:rFonts w:ascii="Calibri" w:eastAsia="Calibri" w:hAnsi="Calibri" w:cs="Times New Roman"/>
      <w:kern w:val="0"/>
      <w:sz w:val="20"/>
      <w:szCs w:val="20"/>
      <w:lang w:eastAsia="pt-BR"/>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eGrid">
    <w:name w:val="TableGrid"/>
    <w:rsid w:val="00406FA3"/>
    <w:pPr>
      <w:spacing w:after="0" w:line="240" w:lineRule="auto"/>
    </w:pPr>
    <w:rPr>
      <w:rFonts w:eastAsiaTheme="minorEastAsia"/>
      <w:sz w:val="24"/>
      <w:szCs w:val="24"/>
      <w:lang w:eastAsia="pt-BR"/>
    </w:rPr>
    <w:tblPr>
      <w:tblCellMar>
        <w:top w:w="0" w:type="dxa"/>
        <w:left w:w="0" w:type="dxa"/>
        <w:bottom w:w="0" w:type="dxa"/>
        <w:right w:w="0" w:type="dxa"/>
      </w:tblCellMar>
    </w:tblPr>
  </w:style>
  <w:style w:type="paragraph" w:customStyle="1" w:styleId="NormalWeb1">
    <w:name w:val="Normal (Web)1"/>
    <w:basedOn w:val="Normal"/>
    <w:rsid w:val="00182E1B"/>
    <w:pPr>
      <w:shd w:val="clear" w:color="auto" w:fill="FFFFFF"/>
      <w:spacing w:before="135" w:after="135" w:line="240" w:lineRule="auto"/>
    </w:pPr>
    <w:rPr>
      <w:rFonts w:ascii="Times New Roman" w:eastAsia="Times New Roman" w:hAnsi="Times New Roman" w:cs="Times New Roman"/>
      <w:kern w:val="0"/>
      <w:sz w:val="24"/>
      <w:szCs w:val="24"/>
      <w:lang w:eastAsia="pt-BR"/>
      <w14:ligatures w14:val="none"/>
    </w:rPr>
  </w:style>
  <w:style w:type="table" w:customStyle="1" w:styleId="TableNormal0">
    <w:name w:val="TableNormal"/>
    <w:rsid w:val="00BB64F7"/>
    <w:rPr>
      <w:rFonts w:ascii="Calibri" w:eastAsia="Calibri" w:hAnsi="Calibri" w:cs="Calibri"/>
      <w:kern w:val="0"/>
      <w:lang w:eastAsia="pt-BR"/>
      <w14:ligatures w14:val="none"/>
    </w:rPr>
    <w:tblPr>
      <w:tblCellMar>
        <w:top w:w="0" w:type="dxa"/>
        <w:left w:w="0" w:type="dxa"/>
        <w:bottom w:w="0" w:type="dxa"/>
        <w:right w:w="0" w:type="dxa"/>
      </w:tblCellMar>
    </w:tblPr>
  </w:style>
  <w:style w:type="paragraph" w:customStyle="1" w:styleId="DecimalAligned">
    <w:name w:val="Decimal Aligned"/>
    <w:basedOn w:val="Normal"/>
    <w:uiPriority w:val="40"/>
    <w:qFormat/>
    <w:rsid w:val="00F62A5D"/>
    <w:pPr>
      <w:tabs>
        <w:tab w:val="decimal" w:pos="360"/>
      </w:tabs>
      <w:spacing w:after="200" w:line="276" w:lineRule="auto"/>
    </w:pPr>
    <w:rPr>
      <w:rFonts w:ascii="Calibri" w:eastAsia="Times New Roman" w:hAnsi="Calibri" w:cs="Times New Roman"/>
      <w:kern w:val="0"/>
      <w:lang w:eastAsia="pt-BR"/>
      <w14:ligatures w14:val="none"/>
    </w:rPr>
  </w:style>
  <w:style w:type="table" w:styleId="SombreamentoMdio2-nfase5">
    <w:name w:val="Medium Shading 2 Accent 5"/>
    <w:basedOn w:val="Tabelanormal"/>
    <w:uiPriority w:val="64"/>
    <w:rsid w:val="00F62A5D"/>
    <w:pPr>
      <w:spacing w:after="0" w:line="240" w:lineRule="auto"/>
    </w:pPr>
    <w:rPr>
      <w:rFonts w:ascii="Calibri" w:eastAsia="Times New Roman" w:hAnsi="Calibri" w:cs="Times New Roman"/>
      <w:kern w:val="0"/>
      <w:lang w:eastAsia="pt-BR"/>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itation-30">
    <w:name w:val="citation-30"/>
    <w:basedOn w:val="Fontepargpadro"/>
    <w:qFormat/>
    <w:rsid w:val="002C2114"/>
  </w:style>
  <w:style w:type="character" w:customStyle="1" w:styleId="citation-28">
    <w:name w:val="citation-28"/>
    <w:basedOn w:val="Fontepargpadro"/>
    <w:rsid w:val="002C2114"/>
  </w:style>
  <w:style w:type="character" w:customStyle="1" w:styleId="citation-173">
    <w:name w:val="citation-173"/>
    <w:basedOn w:val="Fontepargpadro"/>
    <w:rsid w:val="002C2114"/>
  </w:style>
  <w:style w:type="character" w:customStyle="1" w:styleId="citation-172">
    <w:name w:val="citation-172"/>
    <w:basedOn w:val="Fontepargpadro"/>
    <w:rsid w:val="002C2114"/>
  </w:style>
  <w:style w:type="character" w:customStyle="1" w:styleId="citation-171">
    <w:name w:val="citation-171"/>
    <w:basedOn w:val="Fontepargpadro"/>
    <w:rsid w:val="002C2114"/>
  </w:style>
  <w:style w:type="character" w:customStyle="1" w:styleId="citation-170">
    <w:name w:val="citation-170"/>
    <w:basedOn w:val="Fontepargpadro"/>
    <w:rsid w:val="002C2114"/>
  </w:style>
  <w:style w:type="character" w:customStyle="1" w:styleId="citation-144">
    <w:name w:val="citation-144"/>
    <w:basedOn w:val="Fontepargpadro"/>
    <w:rsid w:val="002C2114"/>
  </w:style>
  <w:style w:type="character" w:customStyle="1" w:styleId="citation-143">
    <w:name w:val="citation-143"/>
    <w:basedOn w:val="Fontepargpadro"/>
    <w:rsid w:val="002C2114"/>
  </w:style>
  <w:style w:type="character" w:customStyle="1" w:styleId="citation-142">
    <w:name w:val="citation-142"/>
    <w:basedOn w:val="Fontepargpadro"/>
    <w:rsid w:val="002C2114"/>
  </w:style>
  <w:style w:type="table" w:styleId="TabeladeGrade5Escura-nfase5">
    <w:name w:val="Grid Table 5 Dark Accent 5"/>
    <w:basedOn w:val="Tabelanormal"/>
    <w:uiPriority w:val="50"/>
    <w:rsid w:val="005B61F3"/>
    <w:pPr>
      <w:widowControl w:val="0"/>
      <w:autoSpaceDE w:val="0"/>
      <w:autoSpaceDN w:val="0"/>
      <w:spacing w:after="0" w:line="240" w:lineRule="auto"/>
    </w:pPr>
    <w:rPr>
      <w:kern w:val="0"/>
      <w:lang w:val="en-US"/>
      <w14:ligatures w14:val="none"/>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html-italic">
    <w:name w:val="html-italic"/>
    <w:basedOn w:val="Fontepargpadro"/>
    <w:rsid w:val="005B61F3"/>
  </w:style>
  <w:style w:type="paragraph" w:customStyle="1" w:styleId="LO-normal">
    <w:name w:val="LO-normal"/>
    <w:qFormat/>
    <w:rsid w:val="009447BA"/>
    <w:pPr>
      <w:widowControl w:val="0"/>
      <w:suppressAutoHyphens/>
      <w:spacing w:after="0" w:line="240" w:lineRule="auto"/>
    </w:pPr>
    <w:rPr>
      <w:rFonts w:ascii="Times New Roman" w:eastAsia="NSimSun" w:hAnsi="Times New Roman" w:cs="Lucida Sans"/>
      <w:kern w:val="0"/>
      <w:lang w:val="pt-PT" w:eastAsia="zh-CN" w:bidi="hi-IN"/>
      <w14:ligatures w14:val="none"/>
    </w:rPr>
  </w:style>
  <w:style w:type="table" w:styleId="TabeladeLista7Colorida">
    <w:name w:val="List Table 7 Colorful"/>
    <w:basedOn w:val="Tabelanormal"/>
    <w:uiPriority w:val="52"/>
    <w:rsid w:val="00350492"/>
    <w:pPr>
      <w:spacing w:after="0" w:line="240" w:lineRule="auto"/>
    </w:pPr>
    <w:rPr>
      <w:color w:val="000000" w:themeColor="text1"/>
      <w:kern w:val="0"/>
      <w14:ligatures w14:val="none"/>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coradanotaderodap">
    <w:name w:val="Âncora da nota de rodapé"/>
    <w:rsid w:val="00D871AC"/>
    <w:rPr>
      <w:w w:val="100"/>
      <w:effect w:val="none"/>
      <w:vertAlign w:val="superscript"/>
      <w:em w:val="none"/>
    </w:rPr>
  </w:style>
  <w:style w:type="paragraph" w:customStyle="1" w:styleId="LO-normal11">
    <w:name w:val="LO-normal11"/>
    <w:qFormat/>
    <w:rsid w:val="00D871AC"/>
    <w:pPr>
      <w:suppressAutoHyphens/>
      <w:spacing w:line="252" w:lineRule="auto"/>
    </w:pPr>
    <w:rPr>
      <w:rFonts w:ascii="Calibri" w:eastAsia="Calibri" w:hAnsi="Calibri" w:cs="Calibri"/>
      <w:kern w:val="0"/>
      <w:lang w:val="en-US" w:eastAsia="zh-CN" w:bidi="hi-IN"/>
      <w14:ligatures w14:val="none"/>
    </w:rPr>
  </w:style>
  <w:style w:type="paragraph" w:styleId="Textoembloco">
    <w:name w:val="Block Text"/>
    <w:basedOn w:val="Normal"/>
    <w:uiPriority w:val="99"/>
    <w:unhideWhenUsed/>
    <w:rsid w:val="00C1455B"/>
    <w:pPr>
      <w:widowControl w:val="0"/>
      <w:autoSpaceDE w:val="0"/>
      <w:autoSpaceDN w:val="0"/>
      <w:spacing w:after="0" w:line="240" w:lineRule="auto"/>
      <w:ind w:left="4063" w:right="4053"/>
      <w:jc w:val="both"/>
    </w:pPr>
    <w:rPr>
      <w:rFonts w:ascii="Times New Roman" w:eastAsia="Times New Roman" w:hAnsi="Times New Roman" w:cs="Times New Roman"/>
      <w:spacing w:val="-2"/>
      <w:kern w:val="0"/>
      <w:sz w:val="24"/>
      <w:lang w:val="pt-PT"/>
      <w14:ligatures w14:val="none"/>
    </w:rPr>
  </w:style>
  <w:style w:type="paragraph" w:customStyle="1" w:styleId="Ttulo61">
    <w:name w:val="Título 61"/>
    <w:basedOn w:val="Normal"/>
    <w:next w:val="Normal"/>
    <w:uiPriority w:val="9"/>
    <w:semiHidden/>
    <w:unhideWhenUsed/>
    <w:qFormat/>
    <w:rsid w:val="00C1455B"/>
    <w:pPr>
      <w:keepNext/>
      <w:keepLines/>
      <w:spacing w:before="40" w:after="0" w:line="240" w:lineRule="auto"/>
      <w:outlineLvl w:val="5"/>
    </w:pPr>
    <w:rPr>
      <w:rFonts w:ascii="Aptos" w:eastAsia="Times New Roman" w:hAnsi="Aptos" w:cs="Times New Roman"/>
      <w:i/>
      <w:iCs/>
      <w:color w:val="595959"/>
    </w:rPr>
  </w:style>
  <w:style w:type="paragraph" w:customStyle="1" w:styleId="Ttulo71">
    <w:name w:val="Título 71"/>
    <w:basedOn w:val="Normal"/>
    <w:next w:val="Normal"/>
    <w:uiPriority w:val="9"/>
    <w:semiHidden/>
    <w:unhideWhenUsed/>
    <w:qFormat/>
    <w:rsid w:val="00C1455B"/>
    <w:pPr>
      <w:keepNext/>
      <w:keepLines/>
      <w:spacing w:before="40" w:after="0" w:line="240" w:lineRule="auto"/>
      <w:outlineLvl w:val="6"/>
    </w:pPr>
    <w:rPr>
      <w:rFonts w:ascii="Aptos" w:eastAsia="Times New Roman" w:hAnsi="Aptos" w:cs="Times New Roman"/>
      <w:color w:val="595959"/>
    </w:rPr>
  </w:style>
  <w:style w:type="paragraph" w:customStyle="1" w:styleId="Ttulo81">
    <w:name w:val="Título 81"/>
    <w:basedOn w:val="Normal"/>
    <w:next w:val="Normal"/>
    <w:uiPriority w:val="9"/>
    <w:semiHidden/>
    <w:unhideWhenUsed/>
    <w:qFormat/>
    <w:rsid w:val="00C1455B"/>
    <w:pPr>
      <w:keepNext/>
      <w:keepLines/>
      <w:spacing w:after="0" w:line="240" w:lineRule="auto"/>
      <w:outlineLvl w:val="7"/>
    </w:pPr>
    <w:rPr>
      <w:rFonts w:ascii="Aptos" w:eastAsia="Times New Roman" w:hAnsi="Aptos" w:cs="Times New Roman"/>
      <w:i/>
      <w:iCs/>
      <w:color w:val="272727"/>
    </w:rPr>
  </w:style>
  <w:style w:type="paragraph" w:customStyle="1" w:styleId="Ttulo91">
    <w:name w:val="Título 91"/>
    <w:basedOn w:val="Normal"/>
    <w:next w:val="Normal"/>
    <w:uiPriority w:val="9"/>
    <w:semiHidden/>
    <w:unhideWhenUsed/>
    <w:qFormat/>
    <w:rsid w:val="00C1455B"/>
    <w:pPr>
      <w:keepNext/>
      <w:keepLines/>
      <w:spacing w:after="0" w:line="240" w:lineRule="auto"/>
      <w:outlineLvl w:val="8"/>
    </w:pPr>
    <w:rPr>
      <w:rFonts w:ascii="Aptos" w:eastAsia="Times New Roman" w:hAnsi="Aptos" w:cs="Times New Roman"/>
      <w:color w:val="272727"/>
    </w:rPr>
  </w:style>
  <w:style w:type="paragraph" w:customStyle="1" w:styleId="Subttulo1">
    <w:name w:val="Subtítulo1"/>
    <w:basedOn w:val="Normal"/>
    <w:next w:val="Normal"/>
    <w:uiPriority w:val="11"/>
    <w:qFormat/>
    <w:rsid w:val="00C1455B"/>
    <w:pPr>
      <w:numPr>
        <w:ilvl w:val="1"/>
      </w:numPr>
      <w:spacing w:after="0" w:line="240" w:lineRule="auto"/>
    </w:pPr>
    <w:rPr>
      <w:rFonts w:ascii="Aptos" w:eastAsia="Times New Roman" w:hAnsi="Aptos" w:cs="Times New Roman"/>
      <w:color w:val="595959"/>
      <w:spacing w:val="15"/>
      <w:sz w:val="28"/>
      <w:szCs w:val="28"/>
    </w:rPr>
  </w:style>
  <w:style w:type="paragraph" w:customStyle="1" w:styleId="Citao1">
    <w:name w:val="Citação1"/>
    <w:basedOn w:val="Normal"/>
    <w:next w:val="Normal"/>
    <w:uiPriority w:val="29"/>
    <w:qFormat/>
    <w:rsid w:val="00C1455B"/>
    <w:pPr>
      <w:spacing w:before="160" w:after="0" w:line="240" w:lineRule="auto"/>
      <w:jc w:val="center"/>
    </w:pPr>
    <w:rPr>
      <w:rFonts w:ascii="Aptos" w:eastAsia="Aptos" w:hAnsi="Aptos" w:cs="Times New Roman"/>
      <w:i/>
      <w:iCs/>
      <w:color w:val="404040"/>
    </w:rPr>
  </w:style>
  <w:style w:type="character" w:customStyle="1" w:styleId="nfaseIntensa1">
    <w:name w:val="Ênfase Intensa1"/>
    <w:basedOn w:val="Fontepargpadro"/>
    <w:uiPriority w:val="21"/>
    <w:qFormat/>
    <w:rsid w:val="00C1455B"/>
    <w:rPr>
      <w:i/>
      <w:iCs/>
      <w:color w:val="0F4761"/>
    </w:rPr>
  </w:style>
  <w:style w:type="paragraph" w:customStyle="1" w:styleId="CitaoIntensa1">
    <w:name w:val="Citação Intensa1"/>
    <w:basedOn w:val="Normal"/>
    <w:next w:val="Normal"/>
    <w:uiPriority w:val="30"/>
    <w:qFormat/>
    <w:rsid w:val="00C1455B"/>
    <w:pPr>
      <w:pBdr>
        <w:top w:val="single" w:sz="4" w:space="10" w:color="0F4761"/>
        <w:bottom w:val="single" w:sz="4" w:space="10" w:color="0F4761"/>
      </w:pBdr>
      <w:spacing w:before="360" w:after="360" w:line="240" w:lineRule="auto"/>
      <w:ind w:left="864" w:right="864"/>
      <w:jc w:val="center"/>
    </w:pPr>
    <w:rPr>
      <w:rFonts w:ascii="Aptos" w:eastAsia="Aptos" w:hAnsi="Aptos" w:cs="Times New Roman"/>
      <w:i/>
      <w:iCs/>
      <w:color w:val="0F4761"/>
    </w:rPr>
  </w:style>
  <w:style w:type="character" w:customStyle="1" w:styleId="RefernciaIntensa1">
    <w:name w:val="Referência Intensa1"/>
    <w:basedOn w:val="Fontepargpadro"/>
    <w:uiPriority w:val="32"/>
    <w:qFormat/>
    <w:rsid w:val="00C1455B"/>
    <w:rPr>
      <w:b/>
      <w:bCs/>
      <w:smallCaps/>
      <w:color w:val="0F4761"/>
      <w:spacing w:val="5"/>
    </w:rPr>
  </w:style>
  <w:style w:type="numbering" w:customStyle="1" w:styleId="Semlista11">
    <w:name w:val="Sem lista11"/>
    <w:next w:val="Semlista"/>
    <w:uiPriority w:val="99"/>
    <w:semiHidden/>
    <w:unhideWhenUsed/>
    <w:rsid w:val="00C1455B"/>
  </w:style>
  <w:style w:type="numbering" w:customStyle="1" w:styleId="Semlista2">
    <w:name w:val="Sem lista2"/>
    <w:next w:val="Semlista"/>
    <w:uiPriority w:val="99"/>
    <w:semiHidden/>
    <w:unhideWhenUsed/>
    <w:rsid w:val="00C1455B"/>
  </w:style>
  <w:style w:type="paragraph" w:customStyle="1" w:styleId="xl68">
    <w:name w:val="xl68"/>
    <w:basedOn w:val="Normal"/>
    <w:uiPriority w:val="99"/>
    <w:rsid w:val="00C1455B"/>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kern w:val="0"/>
      <w:sz w:val="18"/>
      <w:szCs w:val="18"/>
      <w:lang w:eastAsia="pt-BR"/>
      <w14:ligatures w14:val="none"/>
    </w:rPr>
  </w:style>
  <w:style w:type="paragraph" w:customStyle="1" w:styleId="xl69">
    <w:name w:val="xl69"/>
    <w:basedOn w:val="Normal"/>
    <w:uiPriority w:val="99"/>
    <w:rsid w:val="00C1455B"/>
    <w:pPr>
      <w:pBdr>
        <w:top w:val="single" w:sz="8"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kern w:val="0"/>
      <w:sz w:val="20"/>
      <w:szCs w:val="20"/>
      <w:lang w:eastAsia="pt-BR"/>
      <w14:ligatures w14:val="none"/>
    </w:rPr>
  </w:style>
  <w:style w:type="paragraph" w:customStyle="1" w:styleId="xl70">
    <w:name w:val="xl70"/>
    <w:basedOn w:val="Normal"/>
    <w:uiPriority w:val="99"/>
    <w:rsid w:val="00C1455B"/>
    <w:pPr>
      <w:pBdr>
        <w:top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kern w:val="0"/>
      <w:sz w:val="20"/>
      <w:szCs w:val="20"/>
      <w:lang w:eastAsia="pt-BR"/>
      <w14:ligatures w14:val="none"/>
    </w:rPr>
  </w:style>
  <w:style w:type="paragraph" w:customStyle="1" w:styleId="xl71">
    <w:name w:val="xl71"/>
    <w:basedOn w:val="Normal"/>
    <w:uiPriority w:val="99"/>
    <w:rsid w:val="00C1455B"/>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w:eastAsia="Times New Roman" w:hAnsi="Arial" w:cs="Arial"/>
      <w:color w:val="000000"/>
      <w:kern w:val="0"/>
      <w:sz w:val="18"/>
      <w:szCs w:val="18"/>
      <w:lang w:eastAsia="pt-BR"/>
      <w14:ligatures w14:val="none"/>
    </w:rPr>
  </w:style>
  <w:style w:type="paragraph" w:customStyle="1" w:styleId="xl72">
    <w:name w:val="xl72"/>
    <w:basedOn w:val="Normal"/>
    <w:uiPriority w:val="99"/>
    <w:rsid w:val="00C1455B"/>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w:eastAsia="Times New Roman" w:hAnsi="Arial" w:cs="Arial"/>
      <w:color w:val="000000"/>
      <w:kern w:val="0"/>
      <w:sz w:val="18"/>
      <w:szCs w:val="18"/>
      <w:lang w:eastAsia="pt-BR"/>
      <w14:ligatures w14:val="none"/>
    </w:rPr>
  </w:style>
  <w:style w:type="paragraph" w:customStyle="1" w:styleId="xl73">
    <w:name w:val="xl73"/>
    <w:basedOn w:val="Normal"/>
    <w:uiPriority w:val="99"/>
    <w:rsid w:val="00C1455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w:eastAsia="Times New Roman" w:hAnsi="Arial" w:cs="Arial"/>
      <w:color w:val="000000"/>
      <w:kern w:val="0"/>
      <w:sz w:val="18"/>
      <w:szCs w:val="18"/>
      <w:lang w:eastAsia="pt-BR"/>
      <w14:ligatures w14:val="none"/>
    </w:rPr>
  </w:style>
  <w:style w:type="paragraph" w:customStyle="1" w:styleId="xl74">
    <w:name w:val="xl74"/>
    <w:basedOn w:val="Normal"/>
    <w:uiPriority w:val="99"/>
    <w:rsid w:val="00C1455B"/>
    <w:pPr>
      <w:pBdr>
        <w:left w:val="single" w:sz="4"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kern w:val="0"/>
      <w:sz w:val="20"/>
      <w:szCs w:val="20"/>
      <w:lang w:eastAsia="pt-BR"/>
      <w14:ligatures w14:val="none"/>
    </w:rPr>
  </w:style>
  <w:style w:type="paragraph" w:customStyle="1" w:styleId="xl75">
    <w:name w:val="xl75"/>
    <w:basedOn w:val="Normal"/>
    <w:uiPriority w:val="99"/>
    <w:rsid w:val="00C1455B"/>
    <w:pPr>
      <w:pBdr>
        <w:top w:val="single" w:sz="8" w:space="0" w:color="000000"/>
        <w:right w:val="single" w:sz="8" w:space="0" w:color="000000"/>
      </w:pBdr>
      <w:spacing w:before="100" w:beforeAutospacing="1" w:after="100" w:afterAutospacing="1" w:line="240" w:lineRule="auto"/>
      <w:textAlignment w:val="top"/>
    </w:pPr>
    <w:rPr>
      <w:rFonts w:ascii="Arial" w:eastAsia="Times New Roman" w:hAnsi="Arial" w:cs="Arial"/>
      <w:color w:val="000000"/>
      <w:kern w:val="0"/>
      <w:sz w:val="18"/>
      <w:szCs w:val="18"/>
      <w:lang w:eastAsia="pt-BR"/>
      <w14:ligatures w14:val="none"/>
    </w:rPr>
  </w:style>
  <w:style w:type="paragraph" w:customStyle="1" w:styleId="xl76">
    <w:name w:val="xl76"/>
    <w:basedOn w:val="Normal"/>
    <w:uiPriority w:val="99"/>
    <w:rsid w:val="00C1455B"/>
    <w:pPr>
      <w:pBdr>
        <w:top w:val="single" w:sz="8" w:space="0" w:color="000000"/>
        <w:left w:val="single" w:sz="8"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kern w:val="0"/>
      <w:sz w:val="18"/>
      <w:szCs w:val="18"/>
      <w:lang w:eastAsia="pt-BR"/>
      <w14:ligatures w14:val="none"/>
    </w:rPr>
  </w:style>
  <w:style w:type="paragraph" w:customStyle="1" w:styleId="xl77">
    <w:name w:val="xl77"/>
    <w:basedOn w:val="Normal"/>
    <w:uiPriority w:val="99"/>
    <w:rsid w:val="00C1455B"/>
    <w:pPr>
      <w:pBdr>
        <w:top w:val="single" w:sz="8" w:space="0" w:color="000000"/>
        <w:left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kern w:val="0"/>
      <w:sz w:val="18"/>
      <w:szCs w:val="18"/>
      <w:lang w:eastAsia="pt-BR"/>
      <w14:ligatures w14:val="none"/>
    </w:rPr>
  </w:style>
  <w:style w:type="paragraph" w:customStyle="1" w:styleId="xl78">
    <w:name w:val="xl78"/>
    <w:basedOn w:val="Normal"/>
    <w:uiPriority w:val="99"/>
    <w:rsid w:val="00C1455B"/>
    <w:pPr>
      <w:pBdr>
        <w:top w:val="single" w:sz="8" w:space="0" w:color="000000"/>
        <w:left w:val="single" w:sz="4" w:space="0" w:color="000000"/>
        <w:right w:val="single" w:sz="8" w:space="0" w:color="000000"/>
      </w:pBdr>
      <w:spacing w:before="100" w:beforeAutospacing="1" w:after="100" w:afterAutospacing="1" w:line="240" w:lineRule="auto"/>
      <w:jc w:val="right"/>
      <w:textAlignment w:val="top"/>
    </w:pPr>
    <w:rPr>
      <w:rFonts w:ascii="Arial" w:eastAsia="Times New Roman" w:hAnsi="Arial" w:cs="Arial"/>
      <w:color w:val="000000"/>
      <w:kern w:val="0"/>
      <w:sz w:val="18"/>
      <w:szCs w:val="18"/>
      <w:lang w:eastAsia="pt-BR"/>
      <w14:ligatures w14:val="none"/>
    </w:rPr>
  </w:style>
  <w:style w:type="paragraph" w:customStyle="1" w:styleId="xl79">
    <w:name w:val="xl79"/>
    <w:basedOn w:val="Normal"/>
    <w:uiPriority w:val="99"/>
    <w:rsid w:val="00C1455B"/>
    <w:pPr>
      <w:pBdr>
        <w:right w:val="single" w:sz="8" w:space="0" w:color="000000"/>
      </w:pBdr>
      <w:spacing w:before="100" w:beforeAutospacing="1" w:after="100" w:afterAutospacing="1" w:line="240" w:lineRule="auto"/>
      <w:textAlignment w:val="top"/>
    </w:pPr>
    <w:rPr>
      <w:rFonts w:ascii="Arial" w:eastAsia="Times New Roman" w:hAnsi="Arial" w:cs="Arial"/>
      <w:color w:val="000000"/>
      <w:kern w:val="0"/>
      <w:sz w:val="18"/>
      <w:szCs w:val="18"/>
      <w:lang w:eastAsia="pt-BR"/>
      <w14:ligatures w14:val="none"/>
    </w:rPr>
  </w:style>
  <w:style w:type="paragraph" w:customStyle="1" w:styleId="xl80">
    <w:name w:val="xl80"/>
    <w:basedOn w:val="Normal"/>
    <w:uiPriority w:val="99"/>
    <w:rsid w:val="00C1455B"/>
    <w:pPr>
      <w:pBdr>
        <w:left w:val="single" w:sz="8"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kern w:val="0"/>
      <w:sz w:val="18"/>
      <w:szCs w:val="18"/>
      <w:lang w:eastAsia="pt-BR"/>
      <w14:ligatures w14:val="none"/>
    </w:rPr>
  </w:style>
  <w:style w:type="paragraph" w:customStyle="1" w:styleId="xl81">
    <w:name w:val="xl81"/>
    <w:basedOn w:val="Normal"/>
    <w:uiPriority w:val="99"/>
    <w:rsid w:val="00C1455B"/>
    <w:pPr>
      <w:pBdr>
        <w:left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kern w:val="0"/>
      <w:sz w:val="18"/>
      <w:szCs w:val="18"/>
      <w:lang w:eastAsia="pt-BR"/>
      <w14:ligatures w14:val="none"/>
    </w:rPr>
  </w:style>
  <w:style w:type="paragraph" w:customStyle="1" w:styleId="xl82">
    <w:name w:val="xl82"/>
    <w:basedOn w:val="Normal"/>
    <w:uiPriority w:val="99"/>
    <w:rsid w:val="00C1455B"/>
    <w:pPr>
      <w:pBdr>
        <w:left w:val="single" w:sz="4" w:space="0" w:color="000000"/>
        <w:right w:val="single" w:sz="8" w:space="0" w:color="000000"/>
      </w:pBdr>
      <w:spacing w:before="100" w:beforeAutospacing="1" w:after="100" w:afterAutospacing="1" w:line="240" w:lineRule="auto"/>
      <w:jc w:val="right"/>
      <w:textAlignment w:val="top"/>
    </w:pPr>
    <w:rPr>
      <w:rFonts w:ascii="Arial" w:eastAsia="Times New Roman" w:hAnsi="Arial" w:cs="Arial"/>
      <w:color w:val="000000"/>
      <w:kern w:val="0"/>
      <w:sz w:val="18"/>
      <w:szCs w:val="18"/>
      <w:lang w:eastAsia="pt-BR"/>
      <w14:ligatures w14:val="none"/>
    </w:rPr>
  </w:style>
  <w:style w:type="paragraph" w:customStyle="1" w:styleId="xl83">
    <w:name w:val="xl83"/>
    <w:basedOn w:val="Normal"/>
    <w:uiPriority w:val="99"/>
    <w:rsid w:val="00C1455B"/>
    <w:pPr>
      <w:pBdr>
        <w:bottom w:val="single" w:sz="8" w:space="0" w:color="000000"/>
        <w:right w:val="single" w:sz="8" w:space="0" w:color="000000"/>
      </w:pBdr>
      <w:spacing w:before="100" w:beforeAutospacing="1" w:after="100" w:afterAutospacing="1" w:line="240" w:lineRule="auto"/>
      <w:textAlignment w:val="top"/>
    </w:pPr>
    <w:rPr>
      <w:rFonts w:ascii="Arial" w:eastAsia="Times New Roman" w:hAnsi="Arial" w:cs="Arial"/>
      <w:color w:val="000000"/>
      <w:kern w:val="0"/>
      <w:sz w:val="18"/>
      <w:szCs w:val="18"/>
      <w:lang w:eastAsia="pt-BR"/>
      <w14:ligatures w14:val="none"/>
    </w:rPr>
  </w:style>
  <w:style w:type="paragraph" w:customStyle="1" w:styleId="xl84">
    <w:name w:val="xl84"/>
    <w:basedOn w:val="Normal"/>
    <w:uiPriority w:val="99"/>
    <w:rsid w:val="00C1455B"/>
    <w:pPr>
      <w:pBdr>
        <w:left w:val="single" w:sz="8" w:space="0" w:color="000000"/>
        <w:bottom w:val="single" w:sz="8"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kern w:val="0"/>
      <w:sz w:val="18"/>
      <w:szCs w:val="18"/>
      <w:lang w:eastAsia="pt-BR"/>
      <w14:ligatures w14:val="none"/>
    </w:rPr>
  </w:style>
  <w:style w:type="paragraph" w:customStyle="1" w:styleId="xl85">
    <w:name w:val="xl85"/>
    <w:basedOn w:val="Normal"/>
    <w:uiPriority w:val="99"/>
    <w:rsid w:val="00C1455B"/>
    <w:pPr>
      <w:pBdr>
        <w:left w:val="single" w:sz="4" w:space="0" w:color="000000"/>
        <w:bottom w:val="single" w:sz="8"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kern w:val="0"/>
      <w:sz w:val="18"/>
      <w:szCs w:val="18"/>
      <w:lang w:eastAsia="pt-BR"/>
      <w14:ligatures w14:val="none"/>
    </w:rPr>
  </w:style>
  <w:style w:type="paragraph" w:customStyle="1" w:styleId="xl86">
    <w:name w:val="xl86"/>
    <w:basedOn w:val="Normal"/>
    <w:uiPriority w:val="99"/>
    <w:rsid w:val="00C1455B"/>
    <w:pPr>
      <w:pBdr>
        <w:left w:val="single" w:sz="4" w:space="0" w:color="000000"/>
        <w:bottom w:val="single" w:sz="8" w:space="0" w:color="000000"/>
        <w:right w:val="single" w:sz="8" w:space="0" w:color="000000"/>
      </w:pBdr>
      <w:spacing w:before="100" w:beforeAutospacing="1" w:after="100" w:afterAutospacing="1" w:line="240" w:lineRule="auto"/>
      <w:jc w:val="right"/>
      <w:textAlignment w:val="top"/>
    </w:pPr>
    <w:rPr>
      <w:rFonts w:ascii="Arial" w:eastAsia="Times New Roman" w:hAnsi="Arial" w:cs="Arial"/>
      <w:color w:val="000000"/>
      <w:kern w:val="0"/>
      <w:sz w:val="18"/>
      <w:szCs w:val="18"/>
      <w:lang w:eastAsia="pt-BR"/>
      <w14:ligatures w14:val="none"/>
    </w:rPr>
  </w:style>
  <w:style w:type="paragraph" w:customStyle="1" w:styleId="xl87">
    <w:name w:val="xl87"/>
    <w:basedOn w:val="Normal"/>
    <w:uiPriority w:val="99"/>
    <w:rsid w:val="00C1455B"/>
    <w:pPr>
      <w:pBdr>
        <w:left w:val="single" w:sz="4" w:space="0" w:color="000000"/>
      </w:pBdr>
      <w:spacing w:before="100" w:beforeAutospacing="1" w:after="100" w:afterAutospacing="1" w:line="240" w:lineRule="auto"/>
      <w:jc w:val="right"/>
      <w:textAlignment w:val="top"/>
    </w:pPr>
    <w:rPr>
      <w:rFonts w:ascii="Arial" w:eastAsia="Times New Roman" w:hAnsi="Arial" w:cs="Arial"/>
      <w:color w:val="000000"/>
      <w:kern w:val="0"/>
      <w:sz w:val="18"/>
      <w:szCs w:val="18"/>
      <w:lang w:eastAsia="pt-BR"/>
      <w14:ligatures w14:val="none"/>
    </w:rPr>
  </w:style>
  <w:style w:type="paragraph" w:customStyle="1" w:styleId="xl88">
    <w:name w:val="xl88"/>
    <w:basedOn w:val="Normal"/>
    <w:uiPriority w:val="99"/>
    <w:rsid w:val="00C1455B"/>
    <w:pPr>
      <w:pBdr>
        <w:top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kern w:val="0"/>
      <w:sz w:val="20"/>
      <w:szCs w:val="20"/>
      <w:lang w:eastAsia="pt-BR"/>
      <w14:ligatures w14:val="none"/>
    </w:rPr>
  </w:style>
  <w:style w:type="paragraph" w:customStyle="1" w:styleId="xl89">
    <w:name w:val="xl89"/>
    <w:basedOn w:val="Normal"/>
    <w:uiPriority w:val="99"/>
    <w:rsid w:val="00C1455B"/>
    <w:pPr>
      <w:pBdr>
        <w:bottom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kern w:val="0"/>
      <w:sz w:val="20"/>
      <w:szCs w:val="20"/>
      <w:lang w:eastAsia="pt-BR"/>
      <w14:ligatures w14:val="none"/>
    </w:rPr>
  </w:style>
  <w:style w:type="paragraph" w:customStyle="1" w:styleId="xl90">
    <w:name w:val="xl90"/>
    <w:basedOn w:val="Normal"/>
    <w:uiPriority w:val="99"/>
    <w:rsid w:val="00C1455B"/>
    <w:pPr>
      <w:pBdr>
        <w:right w:val="single" w:sz="8" w:space="0" w:color="000000"/>
      </w:pBdr>
      <w:spacing w:before="100" w:beforeAutospacing="1" w:after="100" w:afterAutospacing="1" w:line="240" w:lineRule="auto"/>
      <w:jc w:val="center"/>
      <w:textAlignment w:val="center"/>
    </w:pPr>
    <w:rPr>
      <w:rFonts w:ascii="Arial" w:eastAsia="Times New Roman" w:hAnsi="Arial" w:cs="Arial"/>
      <w:kern w:val="0"/>
      <w:sz w:val="20"/>
      <w:szCs w:val="20"/>
      <w:lang w:eastAsia="pt-BR"/>
      <w14:ligatures w14:val="none"/>
    </w:rPr>
  </w:style>
  <w:style w:type="paragraph" w:customStyle="1" w:styleId="xl91">
    <w:name w:val="xl91"/>
    <w:basedOn w:val="Normal"/>
    <w:uiPriority w:val="99"/>
    <w:rsid w:val="00C1455B"/>
    <w:pPr>
      <w:pBdr>
        <w:right w:val="single" w:sz="8" w:space="0" w:color="000000"/>
      </w:pBdr>
      <w:spacing w:before="100" w:beforeAutospacing="1" w:after="100" w:afterAutospacing="1" w:line="240" w:lineRule="auto"/>
      <w:textAlignment w:val="center"/>
    </w:pPr>
    <w:rPr>
      <w:rFonts w:ascii="Arial" w:eastAsia="Times New Roman" w:hAnsi="Arial" w:cs="Arial"/>
      <w:kern w:val="0"/>
      <w:sz w:val="20"/>
      <w:szCs w:val="20"/>
      <w:lang w:eastAsia="pt-BR"/>
      <w14:ligatures w14:val="none"/>
    </w:rPr>
  </w:style>
  <w:style w:type="paragraph" w:customStyle="1" w:styleId="xl92">
    <w:name w:val="xl92"/>
    <w:basedOn w:val="Normal"/>
    <w:uiPriority w:val="99"/>
    <w:rsid w:val="00C1455B"/>
    <w:pPr>
      <w:pBdr>
        <w:left w:val="single" w:sz="4"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kern w:val="0"/>
      <w:sz w:val="20"/>
      <w:szCs w:val="20"/>
      <w:lang w:eastAsia="pt-BR"/>
      <w14:ligatures w14:val="none"/>
    </w:rPr>
  </w:style>
  <w:style w:type="character" w:customStyle="1" w:styleId="Ttulo6Char1">
    <w:name w:val="Título 6 Char1"/>
    <w:basedOn w:val="Fontepargpadro"/>
    <w:uiPriority w:val="9"/>
    <w:semiHidden/>
    <w:rsid w:val="00C1455B"/>
    <w:rPr>
      <w:rFonts w:asciiTheme="majorHAnsi" w:eastAsiaTheme="majorEastAsia" w:hAnsiTheme="majorHAnsi" w:cstheme="majorBidi"/>
      <w:i/>
      <w:iCs/>
      <w:color w:val="1F3763" w:themeColor="accent1" w:themeShade="7F"/>
      <w:lang w:val="pt-PT"/>
    </w:rPr>
  </w:style>
  <w:style w:type="character" w:customStyle="1" w:styleId="Ttulo7Char1">
    <w:name w:val="Título 7 Char1"/>
    <w:basedOn w:val="Fontepargpadro"/>
    <w:uiPriority w:val="9"/>
    <w:semiHidden/>
    <w:rsid w:val="00C1455B"/>
    <w:rPr>
      <w:rFonts w:asciiTheme="majorHAnsi" w:eastAsiaTheme="majorEastAsia" w:hAnsiTheme="majorHAnsi" w:cstheme="majorBidi"/>
      <w:i/>
      <w:iCs/>
      <w:color w:val="404040" w:themeColor="text1" w:themeTint="BF"/>
      <w:lang w:val="pt-PT"/>
    </w:rPr>
  </w:style>
  <w:style w:type="character" w:customStyle="1" w:styleId="Ttulo8Char1">
    <w:name w:val="Título 8 Char1"/>
    <w:basedOn w:val="Fontepargpadro"/>
    <w:uiPriority w:val="9"/>
    <w:semiHidden/>
    <w:rsid w:val="00C1455B"/>
    <w:rPr>
      <w:rFonts w:asciiTheme="majorHAnsi" w:eastAsiaTheme="majorEastAsia" w:hAnsiTheme="majorHAnsi" w:cstheme="majorBidi"/>
      <w:color w:val="404040" w:themeColor="text1" w:themeTint="BF"/>
      <w:sz w:val="20"/>
      <w:szCs w:val="20"/>
      <w:lang w:val="pt-PT"/>
    </w:rPr>
  </w:style>
  <w:style w:type="character" w:customStyle="1" w:styleId="Ttulo9Char1">
    <w:name w:val="Título 9 Char1"/>
    <w:basedOn w:val="Fontepargpadro"/>
    <w:uiPriority w:val="9"/>
    <w:semiHidden/>
    <w:rsid w:val="00C1455B"/>
    <w:rPr>
      <w:rFonts w:asciiTheme="majorHAnsi" w:eastAsiaTheme="majorEastAsia" w:hAnsiTheme="majorHAnsi" w:cstheme="majorBidi"/>
      <w:i/>
      <w:iCs/>
      <w:color w:val="404040" w:themeColor="text1" w:themeTint="BF"/>
      <w:sz w:val="20"/>
      <w:szCs w:val="20"/>
      <w:lang w:val="pt-PT"/>
    </w:rPr>
  </w:style>
  <w:style w:type="character" w:customStyle="1" w:styleId="TtuloChar1">
    <w:name w:val="Título Char1"/>
    <w:basedOn w:val="Fontepargpadro"/>
    <w:uiPriority w:val="10"/>
    <w:rsid w:val="00C1455B"/>
    <w:rPr>
      <w:rFonts w:asciiTheme="majorHAnsi" w:eastAsiaTheme="majorEastAsia" w:hAnsiTheme="majorHAnsi" w:cstheme="majorBidi"/>
      <w:color w:val="323E4F" w:themeColor="text2" w:themeShade="BF"/>
      <w:spacing w:val="5"/>
      <w:kern w:val="28"/>
      <w:sz w:val="52"/>
      <w:szCs w:val="52"/>
      <w:lang w:val="pt-PT"/>
    </w:rPr>
  </w:style>
  <w:style w:type="character" w:customStyle="1" w:styleId="SubttuloChar1">
    <w:name w:val="Subtítulo Char1"/>
    <w:basedOn w:val="Fontepargpadro"/>
    <w:uiPriority w:val="11"/>
    <w:rsid w:val="00C1455B"/>
    <w:rPr>
      <w:rFonts w:asciiTheme="majorHAnsi" w:eastAsiaTheme="majorEastAsia" w:hAnsiTheme="majorHAnsi" w:cstheme="majorBidi"/>
      <w:i/>
      <w:iCs/>
      <w:color w:val="4472C4" w:themeColor="accent1"/>
      <w:spacing w:val="15"/>
      <w:sz w:val="24"/>
      <w:szCs w:val="24"/>
      <w:lang w:val="pt-PT"/>
    </w:rPr>
  </w:style>
  <w:style w:type="character" w:customStyle="1" w:styleId="CitaoChar1">
    <w:name w:val="Citação Char1"/>
    <w:basedOn w:val="Fontepargpadro"/>
    <w:uiPriority w:val="29"/>
    <w:rsid w:val="00C1455B"/>
    <w:rPr>
      <w:rFonts w:ascii="Times New Roman" w:eastAsia="Times New Roman" w:hAnsi="Times New Roman" w:cs="Times New Roman"/>
      <w:i/>
      <w:iCs/>
      <w:color w:val="000000" w:themeColor="text1"/>
      <w:lang w:val="pt-PT"/>
    </w:rPr>
  </w:style>
  <w:style w:type="character" w:customStyle="1" w:styleId="CitaoIntensaChar1">
    <w:name w:val="Citação Intensa Char1"/>
    <w:basedOn w:val="Fontepargpadro"/>
    <w:uiPriority w:val="30"/>
    <w:rsid w:val="00C1455B"/>
    <w:rPr>
      <w:rFonts w:ascii="Times New Roman" w:eastAsia="Times New Roman" w:hAnsi="Times New Roman" w:cs="Times New Roman"/>
      <w:b/>
      <w:bCs/>
      <w:i/>
      <w:iCs/>
      <w:color w:val="4472C4" w:themeColor="accent1"/>
      <w:lang w:val="pt-PT"/>
    </w:rPr>
  </w:style>
  <w:style w:type="table" w:customStyle="1" w:styleId="TableNormal00">
    <w:name w:val="Table Normal_0"/>
    <w:uiPriority w:val="2"/>
    <w:unhideWhenUsed/>
    <w:qFormat/>
    <w:rsid w:val="00C1455B"/>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numbering" w:customStyle="1" w:styleId="Semlista3">
    <w:name w:val="Sem lista3"/>
    <w:next w:val="Semlista"/>
    <w:uiPriority w:val="99"/>
    <w:semiHidden/>
    <w:unhideWhenUsed/>
    <w:rsid w:val="00C1455B"/>
  </w:style>
  <w:style w:type="numbering" w:customStyle="1" w:styleId="Semlista4">
    <w:name w:val="Sem lista4"/>
    <w:next w:val="Semlista"/>
    <w:uiPriority w:val="99"/>
    <w:semiHidden/>
    <w:unhideWhenUsed/>
    <w:rsid w:val="00C1455B"/>
  </w:style>
  <w:style w:type="numbering" w:customStyle="1" w:styleId="Semlista5">
    <w:name w:val="Sem lista5"/>
    <w:next w:val="Semlista"/>
    <w:uiPriority w:val="99"/>
    <w:semiHidden/>
    <w:unhideWhenUsed/>
    <w:rsid w:val="00C1455B"/>
  </w:style>
  <w:style w:type="numbering" w:customStyle="1" w:styleId="Semlista6">
    <w:name w:val="Sem lista6"/>
    <w:next w:val="Semlista"/>
    <w:uiPriority w:val="99"/>
    <w:semiHidden/>
    <w:unhideWhenUsed/>
    <w:rsid w:val="00C1455B"/>
  </w:style>
  <w:style w:type="paragraph" w:customStyle="1" w:styleId="TEXTOTABELASBOLD">
    <w:name w:val="TEXTO_TABELAS_BOLD"/>
    <w:basedOn w:val="Normal"/>
    <w:uiPriority w:val="99"/>
    <w:rsid w:val="00C1455B"/>
    <w:pPr>
      <w:widowControl w:val="0"/>
      <w:pBdr>
        <w:top w:val="single" w:sz="4" w:space="0" w:color="808080"/>
      </w:pBd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autoSpaceDE w:val="0"/>
      <w:autoSpaceDN w:val="0"/>
      <w:adjustRightInd w:val="0"/>
      <w:spacing w:after="0" w:line="180" w:lineRule="atLeast"/>
    </w:pPr>
    <w:rPr>
      <w:rFonts w:ascii="MyriadPro-SemiboldCond" w:eastAsia="Calibri" w:hAnsi="MyriadPro-SemiboldCond" w:cs="MyriadPro-SemiboldCond"/>
      <w:color w:val="000000"/>
      <w:kern w:val="0"/>
      <w:sz w:val="18"/>
      <w:szCs w:val="18"/>
      <w14:ligatures w14:val="none"/>
    </w:rPr>
  </w:style>
  <w:style w:type="paragraph" w:customStyle="1" w:styleId="TituloArtigoBRARTIGOS">
    <w:name w:val="Titulo_Artigo_BR (ARTIGOS)"/>
    <w:basedOn w:val="Normal"/>
    <w:uiPriority w:val="99"/>
    <w:rsid w:val="00C1455B"/>
    <w:pPr>
      <w:widowControl w:val="0"/>
      <w:suppressAutoHyphens/>
      <w:autoSpaceDE w:val="0"/>
      <w:autoSpaceDN w:val="0"/>
      <w:adjustRightInd w:val="0"/>
      <w:spacing w:after="0" w:line="520" w:lineRule="atLeast"/>
    </w:pPr>
    <w:rPr>
      <w:rFonts w:ascii="Myriad-CnSemibold" w:eastAsia="Calibri" w:hAnsi="Myriad-CnSemibold" w:cs="Myriad-CnSemibold"/>
      <w:color w:val="0000FF"/>
      <w:kern w:val="0"/>
      <w:sz w:val="44"/>
      <w:szCs w:val="44"/>
      <w14:ligatures w14:val="none"/>
    </w:rPr>
  </w:style>
  <w:style w:type="paragraph" w:customStyle="1" w:styleId="TituloArtigoINGARTIGOS">
    <w:name w:val="Titulo_Artigo_ING (ARTIGOS)"/>
    <w:basedOn w:val="Normal"/>
    <w:uiPriority w:val="99"/>
    <w:rsid w:val="00C1455B"/>
    <w:pPr>
      <w:widowControl w:val="0"/>
      <w:suppressAutoHyphens/>
      <w:autoSpaceDE w:val="0"/>
      <w:autoSpaceDN w:val="0"/>
      <w:adjustRightInd w:val="0"/>
      <w:spacing w:after="0" w:line="320" w:lineRule="atLeast"/>
    </w:pPr>
    <w:rPr>
      <w:rFonts w:ascii="Myriad-CnSemibold" w:eastAsia="Calibri" w:hAnsi="Myriad-CnSemibold" w:cs="Myriad-CnSemibold"/>
      <w:color w:val="000000"/>
      <w:kern w:val="0"/>
      <w:sz w:val="28"/>
      <w:szCs w:val="28"/>
      <w14:ligatures w14:val="none"/>
    </w:rPr>
  </w:style>
  <w:style w:type="paragraph" w:customStyle="1" w:styleId="AutoreseAutorasARTIGOS">
    <w:name w:val="Autores_e_Autoras (ARTIGOS)"/>
    <w:basedOn w:val="Normal"/>
    <w:uiPriority w:val="99"/>
    <w:rsid w:val="00C1455B"/>
    <w:pPr>
      <w:widowControl w:val="0"/>
      <w:suppressAutoHyphens/>
      <w:autoSpaceDE w:val="0"/>
      <w:autoSpaceDN w:val="0"/>
      <w:adjustRightInd w:val="0"/>
      <w:spacing w:after="0" w:line="160" w:lineRule="atLeast"/>
    </w:pPr>
    <w:rPr>
      <w:rFonts w:ascii="Myriad-Roman" w:eastAsia="Calibri" w:hAnsi="Myriad-Roman" w:cs="Myriad-Roman"/>
      <w:b/>
      <w:bCs/>
      <w:color w:val="000000"/>
      <w:kern w:val="0"/>
      <w:sz w:val="16"/>
      <w:szCs w:val="16"/>
      <w14:ligatures w14:val="none"/>
    </w:rPr>
  </w:style>
  <w:style w:type="paragraph" w:customStyle="1" w:styleId="AutorasFormacaoARTIGOS">
    <w:name w:val="AutorasFormacao (ARTIGOS)"/>
    <w:basedOn w:val="Normal"/>
    <w:uiPriority w:val="99"/>
    <w:rsid w:val="00C1455B"/>
    <w:pPr>
      <w:widowControl w:val="0"/>
      <w:suppressAutoHyphens/>
      <w:autoSpaceDE w:val="0"/>
      <w:autoSpaceDN w:val="0"/>
      <w:adjustRightInd w:val="0"/>
      <w:spacing w:after="57" w:line="160" w:lineRule="atLeast"/>
    </w:pPr>
    <w:rPr>
      <w:rFonts w:ascii="Myriad-Roman" w:eastAsia="Calibri" w:hAnsi="Myriad-Roman" w:cs="Myriad-Roman"/>
      <w:color w:val="000000"/>
      <w:kern w:val="0"/>
      <w:sz w:val="16"/>
      <w:szCs w:val="16"/>
      <w14:ligatures w14:val="none"/>
    </w:rPr>
  </w:style>
  <w:style w:type="paragraph" w:customStyle="1" w:styleId="TextoRESUMOARTIGOS">
    <w:name w:val="TextoRESUMO (ARTIGOS)"/>
    <w:basedOn w:val="Normal"/>
    <w:uiPriority w:val="99"/>
    <w:rsid w:val="00C1455B"/>
    <w:pPr>
      <w:widowControl w:val="0"/>
      <w:autoSpaceDE w:val="0"/>
      <w:autoSpaceDN w:val="0"/>
      <w:adjustRightInd w:val="0"/>
      <w:spacing w:after="0" w:line="220" w:lineRule="atLeast"/>
      <w:ind w:firstLine="227"/>
      <w:jc w:val="both"/>
    </w:pPr>
    <w:rPr>
      <w:rFonts w:ascii="Garamond-BookCondensed" w:eastAsia="Calibri" w:hAnsi="Garamond-BookCondensed" w:cs="Garamond-BookCondensed"/>
      <w:color w:val="000000"/>
      <w:kern w:val="0"/>
      <w:sz w:val="20"/>
      <w:szCs w:val="20"/>
      <w14:ligatures w14:val="none"/>
    </w:rPr>
  </w:style>
  <w:style w:type="paragraph" w:customStyle="1" w:styleId="TEXTOPADRAO">
    <w:name w:val="TEXTO_PADRAO"/>
    <w:basedOn w:val="Normal"/>
    <w:uiPriority w:val="99"/>
    <w:rsid w:val="00C1455B"/>
    <w:pPr>
      <w:widowControl w:val="0"/>
      <w:suppressAutoHyphens/>
      <w:autoSpaceDE w:val="0"/>
      <w:autoSpaceDN w:val="0"/>
      <w:adjustRightInd w:val="0"/>
      <w:spacing w:after="0" w:line="260" w:lineRule="atLeast"/>
      <w:ind w:firstLine="227"/>
      <w:jc w:val="both"/>
    </w:pPr>
    <w:rPr>
      <w:rFonts w:ascii="ITCGaramondStd-BkCond" w:eastAsia="Calibri" w:hAnsi="ITCGaramondStd-BkCond" w:cs="ITCGaramondStd-BkCond"/>
      <w:color w:val="000000"/>
      <w:kern w:val="0"/>
      <w14:ligatures w14:val="none"/>
    </w:rPr>
  </w:style>
  <w:style w:type="paragraph" w:customStyle="1" w:styleId="ABREARTIGOTEXTORESUMO">
    <w:name w:val="ABRE_ARTIGO_TEXTO_RESUMO"/>
    <w:basedOn w:val="Normal"/>
    <w:uiPriority w:val="99"/>
    <w:rsid w:val="00C1455B"/>
    <w:pPr>
      <w:widowControl w:val="0"/>
      <w:autoSpaceDE w:val="0"/>
      <w:autoSpaceDN w:val="0"/>
      <w:adjustRightInd w:val="0"/>
      <w:spacing w:after="0" w:line="240" w:lineRule="atLeast"/>
      <w:ind w:firstLine="227"/>
      <w:jc w:val="both"/>
    </w:pPr>
    <w:rPr>
      <w:rFonts w:ascii="ITCGaramondStd-BkCondIta" w:eastAsia="Calibri" w:hAnsi="ITCGaramondStd-BkCondIta" w:cs="ITCGaramondStd-BkCondIta"/>
      <w:i/>
      <w:iCs/>
      <w:color w:val="000000"/>
      <w:kern w:val="0"/>
      <w:sz w:val="20"/>
      <w:szCs w:val="20"/>
      <w14:ligatures w14:val="none"/>
    </w:rPr>
  </w:style>
  <w:style w:type="paragraph" w:customStyle="1" w:styleId="BIBLIOGRAFIA0">
    <w:name w:val="BIBLIOGRAFIA"/>
    <w:basedOn w:val="Normal"/>
    <w:uiPriority w:val="99"/>
    <w:rsid w:val="00C1455B"/>
    <w:pPr>
      <w:widowControl w:val="0"/>
      <w:suppressAutoHyphens/>
      <w:autoSpaceDE w:val="0"/>
      <w:autoSpaceDN w:val="0"/>
      <w:adjustRightInd w:val="0"/>
      <w:spacing w:after="113" w:line="240" w:lineRule="atLeast"/>
      <w:ind w:left="283" w:hanging="283"/>
    </w:pPr>
    <w:rPr>
      <w:rFonts w:ascii="Garamond-BookCondensed" w:eastAsia="Calibri" w:hAnsi="Garamond-BookCondensed" w:cs="Garamond-BookCondensed"/>
      <w:color w:val="000000"/>
      <w:kern w:val="0"/>
      <w:sz w:val="20"/>
      <w:szCs w:val="20"/>
      <w14:ligatures w14:val="none"/>
    </w:rPr>
  </w:style>
  <w:style w:type="paragraph" w:customStyle="1" w:styleId="TEXTOINTERTITULO">
    <w:name w:val="TEXTO_INTERTITULO"/>
    <w:basedOn w:val="Normal"/>
    <w:uiPriority w:val="99"/>
    <w:rsid w:val="00C1455B"/>
    <w:pPr>
      <w:widowControl w:val="0"/>
      <w:suppressAutoHyphens/>
      <w:autoSpaceDE w:val="0"/>
      <w:autoSpaceDN w:val="0"/>
      <w:adjustRightInd w:val="0"/>
      <w:spacing w:before="260" w:after="260" w:line="260" w:lineRule="atLeast"/>
    </w:pPr>
    <w:rPr>
      <w:rFonts w:ascii="MyriadPro-Bold" w:eastAsia="Calibri" w:hAnsi="MyriadPro-Bold" w:cs="MyriadPro-Bold"/>
      <w:b/>
      <w:bCs/>
      <w:color w:val="000000"/>
      <w:kern w:val="0"/>
      <w14:ligatures w14:val="none"/>
    </w:rPr>
  </w:style>
  <w:style w:type="paragraph" w:customStyle="1" w:styleId="ParagABNT">
    <w:name w:val="Parag.ABNT"/>
    <w:basedOn w:val="Normal"/>
    <w:uiPriority w:val="99"/>
    <w:rsid w:val="00C1455B"/>
    <w:pPr>
      <w:widowControl w:val="0"/>
      <w:suppressAutoHyphens/>
      <w:autoSpaceDE w:val="0"/>
      <w:autoSpaceDN w:val="0"/>
      <w:adjustRightInd w:val="0"/>
      <w:spacing w:before="120" w:after="120" w:line="320" w:lineRule="atLeast"/>
      <w:jc w:val="both"/>
    </w:pPr>
    <w:rPr>
      <w:rFonts w:ascii="TimesNewRomanPSMT" w:eastAsia="Calibri" w:hAnsi="TimesNewRomanPSMT" w:cs="TimesNewRomanPSMT"/>
      <w:color w:val="000000"/>
      <w:kern w:val="0"/>
      <w:sz w:val="24"/>
      <w:szCs w:val="24"/>
      <w14:ligatures w14:val="none"/>
    </w:rPr>
  </w:style>
  <w:style w:type="paragraph" w:customStyle="1" w:styleId="TITULOREFERENCIAS">
    <w:name w:val="TITULO_REFERENCIAS"/>
    <w:basedOn w:val="Normal"/>
    <w:next w:val="Normal"/>
    <w:uiPriority w:val="99"/>
    <w:rsid w:val="00C1455B"/>
    <w:pPr>
      <w:widowControl w:val="0"/>
      <w:suppressAutoHyphens/>
      <w:autoSpaceDE w:val="0"/>
      <w:autoSpaceDN w:val="0"/>
      <w:adjustRightInd w:val="0"/>
      <w:spacing w:before="260" w:after="260" w:line="260" w:lineRule="atLeast"/>
    </w:pPr>
    <w:rPr>
      <w:rFonts w:ascii="MyriadPro-Bold" w:eastAsia="Calibri" w:hAnsi="MyriadPro-Bold" w:cs="MyriadPro-Bold"/>
      <w:b/>
      <w:bCs/>
      <w:color w:val="000000"/>
      <w:kern w:val="0"/>
      <w14:ligatures w14:val="none"/>
    </w:rPr>
  </w:style>
  <w:style w:type="paragraph" w:customStyle="1" w:styleId="ReferenciasTxtnumeradaTextoCorridoREFERENCIAS">
    <w:name w:val="Referencias_Txt_numerada (Texto_Corrido:REFERENCIAS)"/>
    <w:basedOn w:val="Normal"/>
    <w:uiPriority w:val="99"/>
    <w:rsid w:val="00C1455B"/>
    <w:pPr>
      <w:widowControl w:val="0"/>
      <w:suppressAutoHyphens/>
      <w:autoSpaceDE w:val="0"/>
      <w:autoSpaceDN w:val="0"/>
      <w:adjustRightInd w:val="0"/>
      <w:spacing w:after="113" w:line="240" w:lineRule="atLeast"/>
      <w:ind w:left="283" w:hanging="283"/>
      <w:jc w:val="both"/>
    </w:pPr>
    <w:rPr>
      <w:rFonts w:ascii="Garamond-BookCondensed" w:eastAsia="Calibri" w:hAnsi="Garamond-BookCondensed" w:cs="Garamond-BookCondensed"/>
      <w:color w:val="000000"/>
      <w:kern w:val="0"/>
      <w:sz w:val="20"/>
      <w:szCs w:val="20"/>
      <w14:ligatures w14:val="none"/>
    </w:rPr>
  </w:style>
  <w:style w:type="paragraph" w:customStyle="1" w:styleId="AUTORENDEREO">
    <w:name w:val="AUTOR_ENDEREÇO"/>
    <w:basedOn w:val="Normal"/>
    <w:uiPriority w:val="99"/>
    <w:rsid w:val="00C1455B"/>
    <w:pPr>
      <w:widowControl w:val="0"/>
      <w:suppressAutoHyphens/>
      <w:autoSpaceDE w:val="0"/>
      <w:autoSpaceDN w:val="0"/>
      <w:adjustRightInd w:val="0"/>
      <w:spacing w:after="0" w:line="160" w:lineRule="atLeast"/>
    </w:pPr>
    <w:rPr>
      <w:rFonts w:ascii="Myriad-Roman" w:eastAsia="Calibri" w:hAnsi="Myriad-Roman" w:cs="Myriad-Roman"/>
      <w:color w:val="000000"/>
      <w:kern w:val="0"/>
      <w:sz w:val="16"/>
      <w:szCs w:val="16"/>
      <w14:ligatures w14:val="none"/>
    </w:rPr>
  </w:style>
  <w:style w:type="paragraph" w:customStyle="1" w:styleId="EnderecoAutoraTxtARTIGOS">
    <w:name w:val="Endereco_Autora_Txt (ARTIGOS)"/>
    <w:basedOn w:val="Normal"/>
    <w:uiPriority w:val="99"/>
    <w:rsid w:val="00C1455B"/>
    <w:pPr>
      <w:widowControl w:val="0"/>
      <w:suppressAutoHyphens/>
      <w:autoSpaceDE w:val="0"/>
      <w:autoSpaceDN w:val="0"/>
      <w:adjustRightInd w:val="0"/>
      <w:spacing w:after="0" w:line="160" w:lineRule="atLeast"/>
    </w:pPr>
    <w:rPr>
      <w:rFonts w:ascii="Myriad-Roman" w:eastAsia="Calibri" w:hAnsi="Myriad-Roman" w:cs="Myriad-Roman"/>
      <w:color w:val="000000"/>
      <w:kern w:val="0"/>
      <w:sz w:val="16"/>
      <w:szCs w:val="16"/>
      <w14:ligatures w14:val="none"/>
    </w:rPr>
  </w:style>
  <w:style w:type="paragraph" w:customStyle="1" w:styleId="TITULOTABELA">
    <w:name w:val="TITULO_TABELA"/>
    <w:basedOn w:val="Normal"/>
    <w:uiPriority w:val="99"/>
    <w:rsid w:val="00C1455B"/>
    <w:pPr>
      <w:widowControl w:val="0"/>
      <w:suppressAutoHyphens/>
      <w:autoSpaceDE w:val="0"/>
      <w:autoSpaceDN w:val="0"/>
      <w:adjustRightInd w:val="0"/>
      <w:spacing w:after="170" w:line="260" w:lineRule="atLeast"/>
      <w:ind w:left="880" w:hanging="880"/>
    </w:pPr>
    <w:rPr>
      <w:rFonts w:ascii="MyriadPro-BoldCond" w:eastAsia="Calibri" w:hAnsi="MyriadPro-BoldCond" w:cs="MyriadPro-BoldCond"/>
      <w:b/>
      <w:bCs/>
      <w:color w:val="000000"/>
      <w:spacing w:val="-2"/>
      <w:kern w:val="0"/>
      <w14:ligatures w14:val="none"/>
    </w:rPr>
  </w:style>
  <w:style w:type="paragraph" w:customStyle="1" w:styleId="NoParagraphStyle">
    <w:name w:val="[No Paragraph Style]"/>
    <w:uiPriority w:val="99"/>
    <w:rsid w:val="00C1455B"/>
    <w:pPr>
      <w:widowControl w:val="0"/>
      <w:autoSpaceDE w:val="0"/>
      <w:autoSpaceDN w:val="0"/>
      <w:adjustRightInd w:val="0"/>
      <w:spacing w:after="0" w:line="288" w:lineRule="auto"/>
    </w:pPr>
    <w:rPr>
      <w:rFonts w:ascii="Times-Roman" w:eastAsia="Calibri" w:hAnsi="Times-Roman" w:cs="Times-Roman"/>
      <w:color w:val="000000"/>
      <w:kern w:val="0"/>
      <w:sz w:val="24"/>
      <w:szCs w:val="24"/>
      <w:lang w:val="en-US"/>
      <w14:ligatures w14:val="none"/>
    </w:rPr>
  </w:style>
  <w:style w:type="paragraph" w:customStyle="1" w:styleId="TEXTOTABELAS">
    <w:name w:val="TEXTO_TABELAS"/>
    <w:basedOn w:val="NoParagraphStyle"/>
    <w:uiPriority w:val="99"/>
    <w:rsid w:val="00C1455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 w:val="left" w:pos="22640"/>
        <w:tab w:val="left" w:pos="23360"/>
        <w:tab w:val="left" w:pos="24060"/>
        <w:tab w:val="left" w:pos="24780"/>
        <w:tab w:val="left" w:pos="25480"/>
        <w:tab w:val="left" w:pos="26180"/>
        <w:tab w:val="left" w:pos="26900"/>
        <w:tab w:val="left" w:pos="27600"/>
        <w:tab w:val="left" w:pos="28320"/>
      </w:tabs>
      <w:spacing w:line="180" w:lineRule="atLeast"/>
    </w:pPr>
    <w:rPr>
      <w:rFonts w:ascii="MyriadPro-Cond" w:hAnsi="MyriadPro-Cond" w:cs="MyriadPro-Cond"/>
      <w:sz w:val="18"/>
      <w:szCs w:val="18"/>
      <w:lang w:val="pt-BR"/>
    </w:rPr>
  </w:style>
  <w:style w:type="paragraph" w:customStyle="1" w:styleId="OpresenteEstudoARTIGOS">
    <w:name w:val="OpresenteEstudo (ARTIGOS)"/>
    <w:basedOn w:val="Normal"/>
    <w:uiPriority w:val="99"/>
    <w:rsid w:val="00C1455B"/>
    <w:pPr>
      <w:widowControl w:val="0"/>
      <w:suppressAutoHyphens/>
      <w:autoSpaceDE w:val="0"/>
      <w:autoSpaceDN w:val="0"/>
      <w:adjustRightInd w:val="0"/>
      <w:spacing w:after="0" w:line="160" w:lineRule="atLeast"/>
    </w:pPr>
    <w:rPr>
      <w:rFonts w:ascii="Myriad-Roman" w:eastAsia="Calibri" w:hAnsi="Myriad-Roman" w:cs="Myriad-Roman"/>
      <w:color w:val="000000"/>
      <w:kern w:val="0"/>
      <w:sz w:val="16"/>
      <w:szCs w:val="16"/>
      <w14:ligatures w14:val="none"/>
    </w:rPr>
  </w:style>
  <w:style w:type="paragraph" w:customStyle="1" w:styleId="AUTORNOME">
    <w:name w:val="AUTOR_NOME"/>
    <w:basedOn w:val="AUTORENDEREO"/>
    <w:uiPriority w:val="99"/>
    <w:rsid w:val="00C1455B"/>
    <w:rPr>
      <w:rFonts w:ascii="Myriad-Bold" w:hAnsi="Myriad-Bold" w:cs="Myriad-Bold"/>
      <w:b/>
      <w:bCs/>
    </w:rPr>
  </w:style>
  <w:style w:type="paragraph" w:customStyle="1" w:styleId="Observefontes1TabelaeGrafico">
    <w:name w:val="Observ._e_fontes_1 (Tabela_e_Grafico)"/>
    <w:basedOn w:val="Normal"/>
    <w:uiPriority w:val="99"/>
    <w:rsid w:val="00C1455B"/>
    <w:pPr>
      <w:widowControl w:val="0"/>
      <w:tabs>
        <w:tab w:val="left" w:pos="180"/>
      </w:tabs>
      <w:suppressAutoHyphens/>
      <w:autoSpaceDE w:val="0"/>
      <w:autoSpaceDN w:val="0"/>
      <w:adjustRightInd w:val="0"/>
      <w:spacing w:after="0" w:line="140" w:lineRule="atLeast"/>
      <w:ind w:left="163" w:hanging="163"/>
    </w:pPr>
    <w:rPr>
      <w:rFonts w:ascii="Myriad-Condensed" w:eastAsia="Calibri" w:hAnsi="Myriad-Condensed" w:cs="Myriad-Condensed"/>
      <w:color w:val="000000"/>
      <w:kern w:val="0"/>
      <w:sz w:val="14"/>
      <w:szCs w:val="14"/>
      <w14:ligatures w14:val="none"/>
    </w:rPr>
  </w:style>
  <w:style w:type="paragraph" w:customStyle="1" w:styleId="norresumotextomiolo">
    <w:name w:val="nor_resumo (texto_miolo)"/>
    <w:basedOn w:val="Normal"/>
    <w:uiPriority w:val="99"/>
    <w:rsid w:val="00C1455B"/>
    <w:pPr>
      <w:suppressAutoHyphens/>
      <w:autoSpaceDE w:val="0"/>
      <w:autoSpaceDN w:val="0"/>
      <w:adjustRightInd w:val="0"/>
      <w:spacing w:after="57" w:line="260" w:lineRule="atLeast"/>
      <w:jc w:val="both"/>
    </w:pPr>
    <w:rPr>
      <w:rFonts w:ascii="Montserrat" w:eastAsia="Calibri" w:hAnsi="Montserrat" w:cs="Montserrat"/>
      <w:color w:val="0C0C0C"/>
      <w:spacing w:val="-2"/>
      <w:kern w:val="0"/>
      <w:sz w:val="18"/>
      <w:szCs w:val="18"/>
      <w14:ligatures w14:val="none"/>
    </w:rPr>
  </w:style>
  <w:style w:type="paragraph" w:customStyle="1" w:styleId="textonortextomiolo">
    <w:name w:val="texto_nor (texto_miolo)"/>
    <w:basedOn w:val="Normal"/>
    <w:uiPriority w:val="99"/>
    <w:rsid w:val="00C1455B"/>
    <w:pPr>
      <w:autoSpaceDE w:val="0"/>
      <w:autoSpaceDN w:val="0"/>
      <w:adjustRightInd w:val="0"/>
      <w:spacing w:after="57" w:line="280" w:lineRule="atLeast"/>
      <w:ind w:firstLine="227"/>
      <w:jc w:val="both"/>
    </w:pPr>
    <w:rPr>
      <w:rFonts w:ascii="Montserrat" w:eastAsia="Calibri" w:hAnsi="Montserrat" w:cs="Montserrat"/>
      <w:color w:val="000000"/>
      <w:spacing w:val="-2"/>
      <w:kern w:val="0"/>
      <w:sz w:val="20"/>
      <w:szCs w:val="20"/>
      <w14:ligatures w14:val="none"/>
    </w:rPr>
  </w:style>
  <w:style w:type="paragraph" w:customStyle="1" w:styleId="subtitulotitulos">
    <w:name w:val="subtitulo (titulos)"/>
    <w:basedOn w:val="textonortextomiolo"/>
    <w:next w:val="textonortextomiolo"/>
    <w:uiPriority w:val="99"/>
    <w:rsid w:val="00C1455B"/>
    <w:pPr>
      <w:suppressAutoHyphens/>
      <w:spacing w:before="283" w:after="170"/>
      <w:ind w:firstLine="0"/>
      <w:jc w:val="left"/>
    </w:pPr>
    <w:rPr>
      <w:rFonts w:ascii="MyriadPro-Bold" w:hAnsi="MyriadPro-Bold" w:cs="MyriadPro-Bold"/>
      <w:b/>
      <w:bCs/>
    </w:rPr>
  </w:style>
  <w:style w:type="paragraph" w:customStyle="1" w:styleId="textotabcentextomiolo">
    <w:name w:val="texto_tab_cen (texto_miolo)"/>
    <w:basedOn w:val="Normal"/>
    <w:uiPriority w:val="99"/>
    <w:rsid w:val="00C1455B"/>
    <w:pPr>
      <w:tabs>
        <w:tab w:val="center" w:pos="1134"/>
      </w:tabs>
      <w:suppressAutoHyphens/>
      <w:autoSpaceDE w:val="0"/>
      <w:autoSpaceDN w:val="0"/>
      <w:adjustRightInd w:val="0"/>
      <w:spacing w:before="57" w:after="113" w:line="180" w:lineRule="atLeast"/>
      <w:jc w:val="center"/>
    </w:pPr>
    <w:rPr>
      <w:rFonts w:ascii="Montserrat" w:eastAsia="Calibri" w:hAnsi="Montserrat" w:cs="Arial"/>
      <w:color w:val="3FF2A5"/>
      <w:kern w:val="0"/>
      <w:sz w:val="18"/>
      <w:szCs w:val="18"/>
      <w14:ligatures w14:val="none"/>
    </w:rPr>
  </w:style>
  <w:style w:type="paragraph" w:customStyle="1" w:styleId="textotabesqtextomiolo">
    <w:name w:val="texto_tab_esq (texto_miolo)"/>
    <w:basedOn w:val="textotabcentextomiolo"/>
    <w:uiPriority w:val="99"/>
    <w:rsid w:val="00C1455B"/>
    <w:pPr>
      <w:spacing w:line="220" w:lineRule="atLeast"/>
      <w:ind w:left="57"/>
      <w:jc w:val="left"/>
    </w:pPr>
    <w:rPr>
      <w:color w:val="000000"/>
    </w:rPr>
  </w:style>
  <w:style w:type="paragraph" w:customStyle="1" w:styleId="Semestilodepargrafo">
    <w:name w:val="[Sem estilo de parágrafo]"/>
    <w:uiPriority w:val="99"/>
    <w:rsid w:val="00C1455B"/>
    <w:pPr>
      <w:autoSpaceDE w:val="0"/>
      <w:autoSpaceDN w:val="0"/>
      <w:adjustRightInd w:val="0"/>
      <w:spacing w:after="0" w:line="288" w:lineRule="auto"/>
    </w:pPr>
    <w:rPr>
      <w:rFonts w:ascii="Montserrat" w:eastAsia="Calibri" w:hAnsi="Montserrat" w:cs="Arial"/>
      <w:color w:val="000000"/>
      <w:kern w:val="0"/>
      <w:sz w:val="24"/>
      <w:szCs w:val="24"/>
      <w:lang w:val="en-GB"/>
      <w14:ligatures w14:val="none"/>
    </w:rPr>
  </w:style>
  <w:style w:type="paragraph" w:customStyle="1" w:styleId="titulocaptitulos">
    <w:name w:val="titulo_cap (titulos)"/>
    <w:basedOn w:val="Semestilodepargrafo"/>
    <w:next w:val="Normal"/>
    <w:uiPriority w:val="99"/>
    <w:rsid w:val="00C1455B"/>
    <w:pPr>
      <w:suppressAutoHyphens/>
      <w:spacing w:before="454" w:after="170" w:line="520" w:lineRule="atLeast"/>
    </w:pPr>
    <w:rPr>
      <w:rFonts w:ascii="Myriad Pro Light Cond" w:hAnsi="Myriad Pro Light Cond" w:cs="Myriad Pro Light Cond"/>
      <w:sz w:val="44"/>
      <w:szCs w:val="44"/>
      <w:lang w:val="pt-BR"/>
    </w:rPr>
  </w:style>
  <w:style w:type="paragraph" w:customStyle="1" w:styleId="cabdirmasterpage">
    <w:name w:val="cab_dir (master_page)"/>
    <w:basedOn w:val="Semestilodepargrafo"/>
    <w:uiPriority w:val="99"/>
    <w:rsid w:val="00C1455B"/>
    <w:pPr>
      <w:suppressAutoHyphens/>
      <w:spacing w:line="240" w:lineRule="atLeast"/>
      <w:jc w:val="right"/>
    </w:pPr>
    <w:rPr>
      <w:rFonts w:ascii="Montserrat ExtraBold" w:hAnsi="Montserrat ExtraBold" w:cs="Montserrat ExtraBold"/>
      <w:b/>
      <w:bCs/>
      <w:caps/>
      <w:color w:val="3DEFA8"/>
      <w:spacing w:val="-2"/>
      <w:sz w:val="20"/>
      <w:szCs w:val="20"/>
      <w:lang w:val="pt-BR"/>
    </w:rPr>
  </w:style>
  <w:style w:type="paragraph" w:customStyle="1" w:styleId="autor2titulos">
    <w:name w:val="autor_2 (titulos)"/>
    <w:basedOn w:val="Normal"/>
    <w:uiPriority w:val="99"/>
    <w:rsid w:val="00C1455B"/>
    <w:pPr>
      <w:suppressAutoHyphens/>
      <w:autoSpaceDE w:val="0"/>
      <w:autoSpaceDN w:val="0"/>
      <w:adjustRightInd w:val="0"/>
      <w:spacing w:after="113" w:line="180" w:lineRule="atLeast"/>
      <w:jc w:val="both"/>
    </w:pPr>
    <w:rPr>
      <w:rFonts w:ascii="Montserrat" w:eastAsia="Calibri" w:hAnsi="Montserrat" w:cs="Montserrat"/>
      <w:color w:val="0C0C0C"/>
      <w:spacing w:val="-2"/>
      <w:kern w:val="0"/>
      <w:sz w:val="20"/>
      <w:szCs w:val="20"/>
      <w14:ligatures w14:val="none"/>
    </w:rPr>
  </w:style>
  <w:style w:type="paragraph" w:customStyle="1" w:styleId="TitulodatabelaTabelaeGrafico">
    <w:name w:val="__Titulo_da_tabela__ (Tabela_e_Grafico)"/>
    <w:basedOn w:val="Normal"/>
    <w:uiPriority w:val="99"/>
    <w:rsid w:val="00C1455B"/>
    <w:pPr>
      <w:tabs>
        <w:tab w:val="left" w:pos="850"/>
      </w:tabs>
      <w:suppressAutoHyphens/>
      <w:autoSpaceDE w:val="0"/>
      <w:autoSpaceDN w:val="0"/>
      <w:adjustRightInd w:val="0"/>
      <w:spacing w:after="255" w:line="260" w:lineRule="atLeast"/>
      <w:ind w:left="850" w:hanging="850"/>
    </w:pPr>
    <w:rPr>
      <w:rFonts w:ascii="Myriad-CnBold" w:eastAsia="Calibri" w:hAnsi="Myriad-CnBold" w:cs="Myriad-CnBold"/>
      <w:b/>
      <w:bCs/>
      <w:color w:val="000000"/>
      <w:kern w:val="0"/>
      <w14:ligatures w14:val="none"/>
    </w:rPr>
  </w:style>
  <w:style w:type="paragraph" w:customStyle="1" w:styleId="NormalStyleGroup1">
    <w:name w:val="Normal (Style Group 1)"/>
    <w:basedOn w:val="Semestilodepargrafo"/>
    <w:uiPriority w:val="99"/>
    <w:rsid w:val="00C1455B"/>
    <w:pPr>
      <w:suppressAutoHyphens/>
      <w:spacing w:line="320" w:lineRule="atLeast"/>
    </w:pPr>
    <w:rPr>
      <w:lang w:val="pt-BR"/>
    </w:rPr>
  </w:style>
  <w:style w:type="paragraph" w:customStyle="1" w:styleId="titulocap2titulos">
    <w:name w:val="titulo_cap_2 (titulos)"/>
    <w:basedOn w:val="titulocaptitulos"/>
    <w:uiPriority w:val="99"/>
    <w:rsid w:val="00C1455B"/>
    <w:pPr>
      <w:spacing w:before="0" w:line="300" w:lineRule="atLeast"/>
      <w:jc w:val="both"/>
    </w:pPr>
    <w:rPr>
      <w:rFonts w:ascii="Montserrat SemiBold" w:hAnsi="Montserrat SemiBold" w:cs="Montserrat SemiBold"/>
      <w:b/>
      <w:bCs/>
      <w:spacing w:val="-2"/>
      <w:sz w:val="24"/>
      <w:szCs w:val="24"/>
    </w:rPr>
  </w:style>
  <w:style w:type="paragraph" w:customStyle="1" w:styleId="TtuloPtTEXTOPADROCORRIDO">
    <w:name w:val="Título (Pt) (TEXTO PADRÃO CORRIDO)"/>
    <w:basedOn w:val="Semestilodepargrafo"/>
    <w:next w:val="Semestilodepargrafo"/>
    <w:uiPriority w:val="99"/>
    <w:rsid w:val="00C1455B"/>
    <w:pPr>
      <w:suppressAutoHyphens/>
      <w:spacing w:line="400" w:lineRule="atLeast"/>
    </w:pPr>
    <w:rPr>
      <w:rFonts w:ascii="Montserrat ExtraBold" w:hAnsi="Montserrat ExtraBold" w:cs="Montserrat ExtraBold"/>
      <w:b/>
      <w:bCs/>
      <w:sz w:val="32"/>
      <w:szCs w:val="32"/>
      <w:lang w:val="pt-BR"/>
    </w:rPr>
  </w:style>
  <w:style w:type="paragraph" w:customStyle="1" w:styleId="Pargrafobsico">
    <w:name w:val="[Parágrafo básico]"/>
    <w:basedOn w:val="Semestilodepargrafo"/>
    <w:uiPriority w:val="99"/>
    <w:rsid w:val="00C1455B"/>
    <w:rPr>
      <w:rFonts w:ascii="Minion Pro" w:hAnsi="Minion Pro" w:cs="Minion Pro"/>
      <w:lang w:val="pt-BR"/>
    </w:rPr>
  </w:style>
  <w:style w:type="paragraph" w:customStyle="1" w:styleId="TextoCorridoPtTEXTOPADROCORRIDO">
    <w:name w:val="Texto Corrido (Pt) (TEXTO PADRÃO CORRIDO)"/>
    <w:basedOn w:val="Semestilodepargrafo"/>
    <w:next w:val="Semestilodepargrafo"/>
    <w:uiPriority w:val="99"/>
    <w:rsid w:val="00C1455B"/>
    <w:pPr>
      <w:spacing w:line="260" w:lineRule="atLeast"/>
      <w:ind w:firstLine="227"/>
      <w:jc w:val="both"/>
    </w:pPr>
    <w:rPr>
      <w:rFonts w:cs="Montserrat"/>
      <w:sz w:val="19"/>
      <w:szCs w:val="19"/>
      <w:lang w:val="pt-BR"/>
    </w:rPr>
  </w:style>
  <w:style w:type="paragraph" w:customStyle="1" w:styleId="TextoCorridoEnTEXTOPADROCORRIDO">
    <w:name w:val="Texto Corrido (En) (TEXTO PADRÃO CORRIDO)"/>
    <w:basedOn w:val="Semestilodepargrafo"/>
    <w:next w:val="Semestilodepargrafo"/>
    <w:uiPriority w:val="99"/>
    <w:rsid w:val="00C1455B"/>
    <w:pPr>
      <w:suppressAutoHyphens/>
      <w:spacing w:line="260" w:lineRule="atLeast"/>
      <w:ind w:firstLine="227"/>
      <w:jc w:val="both"/>
    </w:pPr>
    <w:rPr>
      <w:rFonts w:cs="Montserrat"/>
      <w:sz w:val="19"/>
      <w:szCs w:val="19"/>
      <w:lang w:val="en-US"/>
    </w:rPr>
  </w:style>
  <w:style w:type="paragraph" w:customStyle="1" w:styleId="cabesqmasterpage">
    <w:name w:val="cab_esq (master_page)"/>
    <w:basedOn w:val="Pargrafobsico"/>
    <w:uiPriority w:val="99"/>
    <w:rsid w:val="00C1455B"/>
    <w:pPr>
      <w:spacing w:line="180" w:lineRule="atLeast"/>
    </w:pPr>
    <w:rPr>
      <w:rFonts w:ascii="Montserrat" w:hAnsi="Montserrat" w:cs="Montserrat"/>
      <w:spacing w:val="-2"/>
      <w:sz w:val="18"/>
      <w:szCs w:val="18"/>
    </w:rPr>
  </w:style>
  <w:style w:type="paragraph" w:customStyle="1" w:styleId="Cabealho2025EstilosnvoaRESS2025Tabela">
    <w:name w:val="Cabeçalho_2025 (Estilos nvoa RESS 2025:Tabela)"/>
    <w:basedOn w:val="Normal"/>
    <w:uiPriority w:val="99"/>
    <w:rsid w:val="00C1455B"/>
    <w:pPr>
      <w:suppressAutoHyphens/>
      <w:autoSpaceDE w:val="0"/>
      <w:autoSpaceDN w:val="0"/>
      <w:adjustRightInd w:val="0"/>
      <w:spacing w:after="0" w:line="240" w:lineRule="atLeast"/>
      <w:jc w:val="center"/>
    </w:pPr>
    <w:rPr>
      <w:rFonts w:ascii="Lato Black" w:eastAsia="Calibri" w:hAnsi="Lato Black" w:cs="Lato Black"/>
      <w:color w:val="000000"/>
      <w:kern w:val="0"/>
      <w:sz w:val="12"/>
      <w:szCs w:val="12"/>
      <w:lang w:val="pt-PT"/>
      <w14:ligatures w14:val="none"/>
    </w:rPr>
  </w:style>
  <w:style w:type="paragraph" w:customStyle="1" w:styleId="Linhasinternas2025EstilosnvoaRESS2025Tabela">
    <w:name w:val="Linhas_internas_2025 (Estilos nvoa RESS 2025:Tabela)"/>
    <w:basedOn w:val="Normal"/>
    <w:uiPriority w:val="99"/>
    <w:rsid w:val="00C1455B"/>
    <w:pPr>
      <w:suppressAutoHyphens/>
      <w:autoSpaceDE w:val="0"/>
      <w:autoSpaceDN w:val="0"/>
      <w:adjustRightInd w:val="0"/>
      <w:spacing w:after="0" w:line="180" w:lineRule="atLeast"/>
    </w:pPr>
    <w:rPr>
      <w:rFonts w:ascii="Lato" w:eastAsia="Calibri" w:hAnsi="Lato" w:cs="Lato"/>
      <w:color w:val="112623"/>
      <w:kern w:val="0"/>
      <w:sz w:val="14"/>
      <w:szCs w:val="14"/>
      <w:lang w:val="pt-PT"/>
      <w14:ligatures w14:val="none"/>
    </w:rPr>
  </w:style>
  <w:style w:type="paragraph" w:customStyle="1" w:styleId="Linhasinternascentro2025EstilosnvoaRESS2025Tabela">
    <w:name w:val="Linhas_internas_centro_2025 (Estilos nvoa RESS 2025:Tabela)"/>
    <w:basedOn w:val="Linhasinternas2025EstilosnvoaRESS2025Tabela"/>
    <w:uiPriority w:val="99"/>
    <w:rsid w:val="00C1455B"/>
    <w:pPr>
      <w:jc w:val="center"/>
    </w:pPr>
  </w:style>
  <w:style w:type="character" w:customStyle="1" w:styleId="textonorresumoboldtextomiolotexnor">
    <w:name w:val="texto_nor_resumo_bold (texto_miolo:tex_nor)"/>
    <w:basedOn w:val="Fontepargpadro"/>
    <w:uiPriority w:val="99"/>
    <w:rsid w:val="00C1455B"/>
    <w:rPr>
      <w:rFonts w:ascii="Montserrat" w:hAnsi="Montserrat" w:cs="Montserrat" w:hint="default"/>
      <w:b/>
      <w:bCs/>
      <w:color w:val="0C0C0C"/>
      <w:spacing w:val="-2"/>
      <w:w w:val="100"/>
      <w:position w:val="0"/>
      <w:sz w:val="18"/>
      <w:szCs w:val="18"/>
      <w:vertAlign w:val="baseline"/>
      <w:lang w:val="pt-BR"/>
    </w:rPr>
  </w:style>
  <w:style w:type="character" w:customStyle="1" w:styleId="textonorautortextomiolotexnor">
    <w:name w:val="texto_nor_autor (texto_miolo:tex_nor)"/>
    <w:basedOn w:val="Fontepargpadro"/>
    <w:uiPriority w:val="99"/>
    <w:rsid w:val="00C1455B"/>
    <w:rPr>
      <w:rFonts w:ascii="Montserrat" w:hAnsi="Montserrat" w:cs="Montserrat" w:hint="default"/>
      <w:spacing w:val="-2"/>
      <w:w w:val="100"/>
      <w:position w:val="0"/>
      <w:sz w:val="18"/>
      <w:szCs w:val="18"/>
      <w:vertAlign w:val="baseline"/>
      <w:lang w:val="pt-BR"/>
    </w:rPr>
  </w:style>
  <w:style w:type="character" w:customStyle="1" w:styleId="subtitulotitulos1">
    <w:name w:val="subtitulo (titulos)1"/>
    <w:basedOn w:val="Fontepargpadro"/>
    <w:uiPriority w:val="99"/>
    <w:rsid w:val="00C1455B"/>
    <w:rPr>
      <w:rFonts w:ascii="Montserrat ExtraBold" w:hAnsi="Montserrat ExtraBold" w:cs="Montserrat ExtraBold" w:hint="default"/>
      <w:b/>
      <w:bCs/>
      <w:caps/>
      <w:color w:val="3DEFA8"/>
      <w:spacing w:val="-2"/>
      <w:w w:val="100"/>
      <w:position w:val="0"/>
      <w:sz w:val="22"/>
      <w:szCs w:val="22"/>
      <w:vertAlign w:val="baseline"/>
      <w:lang w:val="pt-BR"/>
    </w:rPr>
  </w:style>
  <w:style w:type="character" w:customStyle="1" w:styleId="textonortabtextomiolotexnor">
    <w:name w:val="texto_nor_tab (texto_miolo:tex_nor)"/>
    <w:basedOn w:val="Fontepargpadro"/>
    <w:uiPriority w:val="99"/>
    <w:rsid w:val="00C1455B"/>
    <w:rPr>
      <w:rFonts w:ascii="Montserrat" w:hAnsi="Montserrat" w:cs="Montserrat" w:hint="default"/>
      <w:color w:val="000000"/>
      <w:spacing w:val="0"/>
      <w:w w:val="100"/>
      <w:position w:val="0"/>
      <w:sz w:val="18"/>
      <w:szCs w:val="18"/>
      <w:vertAlign w:val="baseline"/>
      <w:lang w:val="pt-BR"/>
    </w:rPr>
  </w:style>
  <w:style w:type="character" w:customStyle="1" w:styleId="textonortabboldtextomiolotexnor">
    <w:name w:val="texto_nor_tab_bold (texto_miolo:tex_nor)"/>
    <w:basedOn w:val="textonortabtextomiolotexnor"/>
    <w:uiPriority w:val="99"/>
    <w:rsid w:val="00C1455B"/>
    <w:rPr>
      <w:rFonts w:ascii="Montserrat" w:hAnsi="Montserrat" w:cs="Montserrat" w:hint="default"/>
      <w:color w:val="000000"/>
      <w:spacing w:val="0"/>
      <w:w w:val="100"/>
      <w:position w:val="0"/>
      <w:sz w:val="18"/>
      <w:szCs w:val="18"/>
      <w:vertAlign w:val="baseline"/>
      <w:lang w:val="pt-BR"/>
    </w:rPr>
  </w:style>
  <w:style w:type="character" w:customStyle="1" w:styleId="titulocaptitulos1">
    <w:name w:val="titulo_cap (titulos)1"/>
    <w:basedOn w:val="Fontepargpadro"/>
    <w:uiPriority w:val="99"/>
    <w:rsid w:val="00C1455B"/>
    <w:rPr>
      <w:rFonts w:ascii="Montserrat" w:hAnsi="Montserrat" w:cs="Montserrat" w:hint="default"/>
      <w:b/>
      <w:bCs/>
      <w:color w:val="3DEFA8"/>
      <w:spacing w:val="-3"/>
      <w:w w:val="100"/>
      <w:position w:val="0"/>
      <w:sz w:val="34"/>
      <w:szCs w:val="34"/>
      <w:vertAlign w:val="baseline"/>
      <w:lang w:val="pt-BR"/>
    </w:rPr>
  </w:style>
  <w:style w:type="character" w:customStyle="1" w:styleId="notarodtextomiolonota">
    <w:name w:val="nota_rod (texto_miolo:nota)"/>
    <w:basedOn w:val="Fontepargpadro"/>
    <w:uiPriority w:val="99"/>
    <w:rsid w:val="00C1455B"/>
    <w:rPr>
      <w:rFonts w:ascii="Montserrat" w:hAnsi="Montserrat" w:cs="Montserrat" w:hint="default"/>
      <w:color w:val="3F3F3F"/>
      <w:w w:val="100"/>
      <w:position w:val="0"/>
      <w:sz w:val="14"/>
      <w:szCs w:val="14"/>
      <w:vertAlign w:val="baseline"/>
      <w:lang w:val="pt-BR"/>
    </w:rPr>
  </w:style>
  <w:style w:type="character" w:customStyle="1" w:styleId="textonortextomiolotexnor">
    <w:name w:val="texto_nor (texto_miolo:tex_nor)"/>
    <w:uiPriority w:val="99"/>
    <w:rsid w:val="00C1455B"/>
    <w:rPr>
      <w:rFonts w:ascii="Montserrat" w:hAnsi="Montserrat" w:cs="Montserrat" w:hint="default"/>
      <w:spacing w:val="-2"/>
      <w:w w:val="100"/>
      <w:position w:val="0"/>
      <w:sz w:val="20"/>
      <w:szCs w:val="20"/>
      <w:vertAlign w:val="baseline"/>
      <w:lang w:val="pt-BR"/>
    </w:rPr>
  </w:style>
  <w:style w:type="character" w:customStyle="1" w:styleId="titulocap2titulos1">
    <w:name w:val="titulo_cap_2 (titulos)1"/>
    <w:basedOn w:val="titulocaptitulos1"/>
    <w:uiPriority w:val="99"/>
    <w:rsid w:val="00C1455B"/>
    <w:rPr>
      <w:rFonts w:ascii="Montserrat SemiBold" w:hAnsi="Montserrat SemiBold" w:cs="Montserrat SemiBold" w:hint="default"/>
      <w:b/>
      <w:bCs/>
      <w:color w:val="000000"/>
      <w:spacing w:val="-2"/>
      <w:w w:val="100"/>
      <w:position w:val="0"/>
      <w:sz w:val="24"/>
      <w:szCs w:val="24"/>
      <w:vertAlign w:val="baseline"/>
      <w:lang w:val="pt-BR"/>
    </w:rPr>
  </w:style>
  <w:style w:type="character" w:customStyle="1" w:styleId="Cabealho2024EstilosnovaRESS2025Tabela">
    <w:name w:val="Cabeçalho_2024 (Estilos nova RESS 2025:Tabela)"/>
    <w:uiPriority w:val="99"/>
    <w:rsid w:val="00C1455B"/>
    <w:rPr>
      <w:rFonts w:ascii="Lato Black" w:hAnsi="Lato Black" w:cs="Lato Black" w:hint="default"/>
      <w:color w:val="2C3B8E"/>
      <w:sz w:val="14"/>
      <w:szCs w:val="14"/>
      <w:lang w:val="pt-PT"/>
    </w:rPr>
  </w:style>
  <w:style w:type="character" w:customStyle="1" w:styleId="Linhasinternas2024EstilosnovaRESS2025Tabela">
    <w:name w:val="Linhas_internas_2024 (Estilos nova RESS 2025:Tabela)"/>
    <w:uiPriority w:val="99"/>
    <w:rsid w:val="00C1455B"/>
  </w:style>
  <w:style w:type="table" w:customStyle="1" w:styleId="SimplesTabela11">
    <w:name w:val="Simples Tabela 11"/>
    <w:basedOn w:val="Tabelanormal"/>
    <w:uiPriority w:val="41"/>
    <w:rsid w:val="00C1455B"/>
    <w:pPr>
      <w:spacing w:after="0" w:line="240" w:lineRule="auto"/>
    </w:pPr>
    <w:rPr>
      <w:rFonts w:ascii="Calibri" w:eastAsia="Calibri" w:hAnsi="Calibri" w:cs="Arial"/>
      <w:kern w:val="0"/>
      <w:sz w:val="24"/>
      <w:szCs w:val="24"/>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ootnotedescriptionChar">
    <w:name w:val="footnote description Char"/>
    <w:link w:val="footnotedescription"/>
    <w:locked/>
    <w:rsid w:val="00DC5D9B"/>
    <w:rPr>
      <w:rFonts w:ascii="Times New Roman" w:eastAsia="Times New Roman" w:hAnsi="Times New Roman" w:cs="Times New Roman"/>
      <w:color w:val="000000"/>
      <w:sz w:val="20"/>
    </w:rPr>
  </w:style>
  <w:style w:type="paragraph" w:customStyle="1" w:styleId="footnotedescription">
    <w:name w:val="footnote description"/>
    <w:next w:val="Normal"/>
    <w:link w:val="footnotedescriptionChar"/>
    <w:rsid w:val="00DC5D9B"/>
    <w:pPr>
      <w:spacing w:after="0" w:line="244" w:lineRule="auto"/>
      <w:ind w:right="1"/>
      <w:jc w:val="both"/>
    </w:pPr>
    <w:rPr>
      <w:rFonts w:ascii="Times New Roman" w:eastAsia="Times New Roman" w:hAnsi="Times New Roman" w:cs="Times New Roman"/>
      <w:color w:val="000000"/>
      <w:sz w:val="20"/>
    </w:rPr>
  </w:style>
  <w:style w:type="character" w:customStyle="1" w:styleId="footnotemark">
    <w:name w:val="footnote mark"/>
    <w:rsid w:val="00DC5D9B"/>
    <w:rPr>
      <w:rFonts w:ascii="Times New Roman" w:eastAsia="Times New Roman" w:hAnsi="Times New Roman" w:cs="Times New Roman" w:hint="default"/>
      <w:color w:val="000000"/>
      <w:sz w:val="20"/>
      <w:vertAlign w:val="superscript"/>
    </w:rPr>
  </w:style>
  <w:style w:type="paragraph" w:customStyle="1" w:styleId="figurecaption0">
    <w:name w:val="figurecaption"/>
    <w:basedOn w:val="Normal"/>
    <w:next w:val="Normal"/>
    <w:rsid w:val="00BA6470"/>
    <w:pPr>
      <w:keepLines/>
      <w:overflowPunct w:val="0"/>
      <w:autoSpaceDE w:val="0"/>
      <w:autoSpaceDN w:val="0"/>
      <w:adjustRightInd w:val="0"/>
      <w:spacing w:before="120" w:after="240" w:line="220" w:lineRule="atLeast"/>
      <w:jc w:val="center"/>
      <w:textAlignment w:val="baseline"/>
    </w:pPr>
    <w:rPr>
      <w:rFonts w:ascii="Times New Roman" w:eastAsia="Times New Roman" w:hAnsi="Times New Roman" w:cs="Times New Roman"/>
      <w:kern w:val="0"/>
      <w:sz w:val="18"/>
      <w:szCs w:val="20"/>
      <w:lang w:val="en-US"/>
      <w14:ligatures w14:val="none"/>
    </w:rPr>
  </w:style>
  <w:style w:type="character" w:customStyle="1" w:styleId="a0">
    <w:name w:val="a"/>
    <w:basedOn w:val="Fontepargpadro"/>
    <w:rsid w:val="000301FD"/>
  </w:style>
  <w:style w:type="table" w:styleId="ListaClara">
    <w:name w:val="Light List"/>
    <w:basedOn w:val="Tabelanormal"/>
    <w:uiPriority w:val="61"/>
    <w:rsid w:val="000301FD"/>
    <w:pPr>
      <w:spacing w:after="0" w:line="240" w:lineRule="auto"/>
    </w:pPr>
    <w:rPr>
      <w:kern w:val="0"/>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O-Normal0">
    <w:name w:val="LO-Normal"/>
    <w:qFormat/>
    <w:rsid w:val="00685C0C"/>
    <w:pPr>
      <w:suppressAutoHyphens/>
      <w:spacing w:after="0" w:line="240" w:lineRule="auto"/>
    </w:pPr>
    <w:rPr>
      <w:kern w:val="0"/>
      <w:sz w:val="20"/>
      <w:szCs w:val="20"/>
      <w:lang w:eastAsia="zh-CN" w:bidi="hi-IN"/>
      <w14:ligatures w14:val="none"/>
    </w:rPr>
  </w:style>
  <w:style w:type="character" w:customStyle="1" w:styleId="ListLabel1">
    <w:name w:val="ListLabel 1"/>
    <w:qFormat/>
    <w:rsid w:val="004E3CDF"/>
    <w:rPr>
      <w:b/>
      <w:color w:val="00000A"/>
    </w:rPr>
  </w:style>
  <w:style w:type="character" w:customStyle="1" w:styleId="ListLabel2">
    <w:name w:val="ListLabel 2"/>
    <w:qFormat/>
    <w:rsid w:val="004E3CDF"/>
    <w:rPr>
      <w:sz w:val="22"/>
    </w:rPr>
  </w:style>
  <w:style w:type="paragraph" w:customStyle="1" w:styleId="Corpodetextorecuado">
    <w:name w:val="Corpo de texto recuado"/>
    <w:basedOn w:val="Normal"/>
    <w:qFormat/>
    <w:rsid w:val="004E3CDF"/>
    <w:pPr>
      <w:spacing w:after="200" w:line="276" w:lineRule="auto"/>
    </w:pPr>
    <w:rPr>
      <w:rFonts w:ascii="Arial" w:eastAsia="Times New Roman" w:hAnsi="Arial" w:cs="Times New Roman"/>
      <w:kern w:val="0"/>
      <w:sz w:val="20"/>
      <w:szCs w:val="20"/>
      <w:lang w:val="en-US"/>
      <w14:ligatures w14:val="none"/>
    </w:rPr>
  </w:style>
  <w:style w:type="paragraph" w:customStyle="1" w:styleId="Ttulododocumento">
    <w:name w:val="Título do documento"/>
    <w:basedOn w:val="Normal"/>
    <w:qFormat/>
    <w:rsid w:val="004E3CDF"/>
    <w:pPr>
      <w:spacing w:after="200" w:line="276" w:lineRule="auto"/>
      <w:jc w:val="center"/>
    </w:pPr>
    <w:rPr>
      <w:rFonts w:ascii="Times New Roman" w:eastAsia="Times New Roman" w:hAnsi="Times New Roman" w:cs="Times New Roman"/>
      <w:b/>
      <w:caps/>
      <w:kern w:val="0"/>
      <w:sz w:val="32"/>
      <w:szCs w:val="20"/>
      <w:lang w:val="en-US" w:eastAsia="ja-JP"/>
      <w14:ligatures w14:val="none"/>
    </w:rPr>
  </w:style>
  <w:style w:type="paragraph" w:customStyle="1" w:styleId="Estilo5">
    <w:name w:val="Estilo5"/>
    <w:basedOn w:val="Estilo2"/>
    <w:qFormat/>
    <w:rsid w:val="006B1EEE"/>
    <w:pPr>
      <w:suppressAutoHyphens/>
      <w:spacing w:line="360" w:lineRule="auto"/>
      <w:jc w:val="left"/>
      <w:outlineLvl w:val="9"/>
    </w:pPr>
    <w:rPr>
      <w:rFonts w:ascii="Arial" w:eastAsia="Arial" w:hAnsi="Arial" w:cs="Arial"/>
      <w:bCs w:val="0"/>
      <w:lang w:eastAsia="zh-CN" w:bidi="hi-IN"/>
    </w:rPr>
  </w:style>
  <w:style w:type="paragraph" w:customStyle="1" w:styleId="MdSpace">
    <w:name w:val="MdSpace"/>
    <w:qFormat/>
    <w:rsid w:val="005C5273"/>
    <w:pPr>
      <w:spacing w:after="0" w:line="240" w:lineRule="auto"/>
    </w:pPr>
    <w:rPr>
      <w:rFonts w:ascii="Times New Roman" w:eastAsia="Times New Roman" w:hAnsi="Times New Roman" w:cs="Times New Roman"/>
      <w:kern w:val="0"/>
      <w:sz w:val="12"/>
      <w:szCs w:val="12"/>
      <w:lang w:eastAsia="pt-BR"/>
      <w14:ligatures w14:val="none"/>
    </w:rPr>
  </w:style>
  <w:style w:type="paragraph" w:customStyle="1" w:styleId="MdParagraph">
    <w:name w:val="MdParagraph"/>
    <w:qFormat/>
    <w:rsid w:val="005C5273"/>
    <w:pPr>
      <w:spacing w:before="120" w:after="120" w:line="240" w:lineRule="auto"/>
    </w:pPr>
    <w:rPr>
      <w:rFonts w:ascii="Times New Roman" w:eastAsia="Times New Roman" w:hAnsi="Times New Roman" w:cs="Times New Roman"/>
      <w:kern w:val="0"/>
      <w:sz w:val="24"/>
      <w:szCs w:val="24"/>
      <w:lang w:eastAsia="pt-BR"/>
      <w14:ligatures w14:val="none"/>
    </w:rPr>
  </w:style>
  <w:style w:type="paragraph" w:customStyle="1" w:styleId="MdTableHeader">
    <w:name w:val="MdTableHeader"/>
    <w:qFormat/>
    <w:rsid w:val="005C5273"/>
    <w:pPr>
      <w:spacing w:before="60" w:after="60" w:line="240" w:lineRule="auto"/>
    </w:pPr>
    <w:rPr>
      <w:rFonts w:ascii="Times New Roman" w:eastAsia="Times New Roman" w:hAnsi="Times New Roman" w:cs="Times New Roman"/>
      <w:b/>
      <w:bCs/>
      <w:kern w:val="0"/>
      <w:lang w:eastAsia="pt-BR"/>
      <w14:ligatures w14:val="none"/>
    </w:rPr>
  </w:style>
  <w:style w:type="paragraph" w:customStyle="1" w:styleId="MdTableCell">
    <w:name w:val="MdTableCell"/>
    <w:qFormat/>
    <w:rsid w:val="005C5273"/>
    <w:pPr>
      <w:spacing w:before="40" w:after="40" w:line="240" w:lineRule="auto"/>
    </w:pPr>
    <w:rPr>
      <w:rFonts w:ascii="Times New Roman" w:eastAsia="Times New Roman" w:hAnsi="Times New Roman" w:cs="Times New Roman"/>
      <w:kern w:val="0"/>
      <w:sz w:val="20"/>
      <w:szCs w:val="20"/>
      <w:lang w:eastAsia="pt-BR"/>
      <w14:ligatures w14:val="none"/>
    </w:rPr>
  </w:style>
  <w:style w:type="paragraph" w:customStyle="1" w:styleId="MdHeading2">
    <w:name w:val="MdHeading2"/>
    <w:qFormat/>
    <w:rsid w:val="005C5273"/>
    <w:pPr>
      <w:keepNext/>
      <w:spacing w:before="400" w:after="200" w:line="240" w:lineRule="auto"/>
      <w:outlineLvl w:val="1"/>
    </w:pPr>
    <w:rPr>
      <w:rFonts w:ascii="Times New Roman" w:eastAsia="Times New Roman" w:hAnsi="Times New Roman" w:cs="Times New Roman"/>
      <w:b/>
      <w:bCs/>
      <w:kern w:val="0"/>
      <w:sz w:val="32"/>
      <w:szCs w:val="32"/>
      <w:lang w:eastAsia="pt-BR"/>
      <w14:ligatures w14:val="none"/>
    </w:rPr>
  </w:style>
  <w:style w:type="paragraph" w:customStyle="1" w:styleId="MdHeading3">
    <w:name w:val="MdHeading3"/>
    <w:qFormat/>
    <w:rsid w:val="005C5273"/>
    <w:pPr>
      <w:keepNext/>
      <w:spacing w:before="320" w:line="240" w:lineRule="auto"/>
      <w:outlineLvl w:val="2"/>
    </w:pPr>
    <w:rPr>
      <w:rFonts w:ascii="Times New Roman" w:eastAsia="Times New Roman" w:hAnsi="Times New Roman" w:cs="Times New Roman"/>
      <w:b/>
      <w:bCs/>
      <w:kern w:val="0"/>
      <w:sz w:val="28"/>
      <w:szCs w:val="28"/>
      <w:lang w:eastAsia="pt-BR"/>
      <w14:ligatures w14:val="none"/>
    </w:rPr>
  </w:style>
  <w:style w:type="character" w:customStyle="1" w:styleId="MdStrong">
    <w:name w:val="MdStrong"/>
    <w:uiPriority w:val="99"/>
    <w:unhideWhenUsed/>
    <w:qFormat/>
    <w:rsid w:val="005C5273"/>
    <w:rPr>
      <w:b/>
      <w:bCs/>
    </w:rPr>
  </w:style>
  <w:style w:type="character" w:customStyle="1" w:styleId="cite-bracket">
    <w:name w:val="cite-bracket"/>
    <w:basedOn w:val="Fontepargpadro"/>
    <w:rsid w:val="00CF4936"/>
  </w:style>
  <w:style w:type="character" w:customStyle="1" w:styleId="reference-accessdate">
    <w:name w:val="reference-accessdate"/>
    <w:basedOn w:val="Fontepargpadro"/>
    <w:rsid w:val="00CF4936"/>
  </w:style>
  <w:style w:type="numbering" w:customStyle="1" w:styleId="EstiloImportado1">
    <w:name w:val="Estilo Importado 1"/>
    <w:rsid w:val="00D20051"/>
    <w:pPr>
      <w:numPr>
        <w:numId w:val="8"/>
      </w:numPr>
    </w:pPr>
  </w:style>
  <w:style w:type="paragraph" w:customStyle="1" w:styleId="pf0">
    <w:name w:val="pf0"/>
    <w:basedOn w:val="Normal"/>
    <w:rsid w:val="00B346A5"/>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field">
    <w:name w:val="field"/>
    <w:basedOn w:val="Fontepargpadro"/>
    <w:rsid w:val="00B346A5"/>
  </w:style>
  <w:style w:type="character" w:customStyle="1" w:styleId="Ttulo2Char1">
    <w:name w:val="Título 2 Char1"/>
    <w:basedOn w:val="Fontepargpadro"/>
    <w:uiPriority w:val="9"/>
    <w:semiHidden/>
    <w:rsid w:val="00B346A5"/>
    <w:rPr>
      <w:rFonts w:ascii="Times New Roman" w:eastAsia="Times New Roman" w:hAnsi="Times New Roman" w:cs="Times New Roman"/>
      <w:b/>
      <w:sz w:val="36"/>
      <w:szCs w:val="36"/>
      <w:lang w:eastAsia="pt-BR"/>
    </w:rPr>
  </w:style>
  <w:style w:type="character" w:customStyle="1" w:styleId="Ttulo1Char1">
    <w:name w:val="Título 1 Char1"/>
    <w:basedOn w:val="Fontepargpadro"/>
    <w:uiPriority w:val="9"/>
    <w:rsid w:val="00B346A5"/>
    <w:rPr>
      <w:rFonts w:ascii="Times New Roman" w:eastAsia="Times New Roman" w:hAnsi="Times New Roman" w:cs="Times New Roman"/>
      <w:b/>
      <w:sz w:val="48"/>
      <w:szCs w:val="48"/>
      <w:lang w:eastAsia="pt-BR"/>
    </w:rPr>
  </w:style>
  <w:style w:type="paragraph" w:customStyle="1" w:styleId="corpo0">
    <w:name w:val="corpo"/>
    <w:basedOn w:val="Normal"/>
    <w:rsid w:val="00B346A5"/>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table" w:customStyle="1" w:styleId="SombreamentoClaro1">
    <w:name w:val="Sombreamento Claro1"/>
    <w:basedOn w:val="Tabelanormal"/>
    <w:uiPriority w:val="60"/>
    <w:rsid w:val="00B346A5"/>
    <w:pPr>
      <w:spacing w:after="0" w:line="240" w:lineRule="auto"/>
      <w:jc w:val="both"/>
    </w:pPr>
    <w:rPr>
      <w:rFonts w:ascii="Calibri" w:eastAsia="Calibri" w:hAnsi="Calibri" w:cs="Times New Roman"/>
      <w:color w:val="000000"/>
      <w:kern w:val="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Legenda11">
    <w:name w:val="Legenda11"/>
    <w:basedOn w:val="Normal"/>
    <w:qFormat/>
    <w:rsid w:val="00B346A5"/>
    <w:pPr>
      <w:widowControl w:val="0"/>
      <w:suppressLineNumbers/>
      <w:suppressAutoHyphens/>
      <w:spacing w:before="120" w:after="120" w:line="240" w:lineRule="auto"/>
    </w:pPr>
    <w:rPr>
      <w:rFonts w:ascii="Times New Roman" w:eastAsia="Lucida Sans Unicode" w:hAnsi="Times New Roman" w:cs="Tahoma"/>
      <w:i/>
      <w:iCs/>
      <w:color w:val="00000A"/>
      <w:kern w:val="0"/>
      <w:sz w:val="20"/>
      <w:szCs w:val="20"/>
      <w:lang w:eastAsia="ja-JP"/>
      <w14:ligatures w14:val="none"/>
    </w:rPr>
  </w:style>
  <w:style w:type="character" w:customStyle="1" w:styleId="CabealhoChar1">
    <w:name w:val="Cabeçalho Char1"/>
    <w:basedOn w:val="Fontepargpadro"/>
    <w:uiPriority w:val="99"/>
    <w:semiHidden/>
    <w:rsid w:val="00B346A5"/>
    <w:rPr>
      <w:color w:val="00000A"/>
      <w:sz w:val="22"/>
    </w:rPr>
  </w:style>
  <w:style w:type="character" w:customStyle="1" w:styleId="CorpodetextoChar1">
    <w:name w:val="Corpo de texto Char1"/>
    <w:basedOn w:val="Fontepargpadro"/>
    <w:uiPriority w:val="99"/>
    <w:semiHidden/>
    <w:rsid w:val="00B346A5"/>
  </w:style>
  <w:style w:type="character" w:customStyle="1" w:styleId="title-text">
    <w:name w:val="title-text"/>
    <w:basedOn w:val="Fontepargpadro"/>
    <w:rsid w:val="00B346A5"/>
  </w:style>
  <w:style w:type="character" w:customStyle="1" w:styleId="Hyperlink20">
    <w:name w:val="Hyperlink2"/>
    <w:rsid w:val="0021496B"/>
    <w:rPr>
      <w:color w:val="0563C1"/>
      <w:u w:val="single"/>
    </w:rPr>
  </w:style>
  <w:style w:type="character" w:customStyle="1" w:styleId="Forte1">
    <w:name w:val="Forte1"/>
    <w:rsid w:val="0021496B"/>
    <w:rPr>
      <w:b/>
      <w:bCs/>
    </w:rPr>
  </w:style>
  <w:style w:type="character" w:customStyle="1" w:styleId="Refdecomentrio1">
    <w:name w:val="Ref. de comentário1"/>
    <w:rsid w:val="0021496B"/>
    <w:rPr>
      <w:sz w:val="16"/>
      <w:szCs w:val="16"/>
    </w:rPr>
  </w:style>
  <w:style w:type="table" w:customStyle="1" w:styleId="Style10">
    <w:name w:val="_Style 10"/>
    <w:basedOn w:val="TableNormal0"/>
    <w:qFormat/>
    <w:rsid w:val="00D2767E"/>
    <w:pPr>
      <w:spacing w:after="0" w:line="240" w:lineRule="auto"/>
    </w:pPr>
    <w:rPr>
      <w:sz w:val="20"/>
      <w:szCs w:val="20"/>
    </w:rPr>
    <w:tblPr>
      <w:tblCellMar>
        <w:top w:w="15" w:type="dxa"/>
        <w:left w:w="15" w:type="dxa"/>
        <w:bottom w:w="15" w:type="dxa"/>
        <w:right w:w="15" w:type="dxa"/>
      </w:tblCellMar>
    </w:tblPr>
  </w:style>
  <w:style w:type="table" w:customStyle="1" w:styleId="Style11">
    <w:name w:val="_Style 11"/>
    <w:basedOn w:val="TableNormal0"/>
    <w:rsid w:val="00D2767E"/>
    <w:pPr>
      <w:spacing w:after="0" w:line="240" w:lineRule="auto"/>
    </w:pPr>
    <w:rPr>
      <w:sz w:val="20"/>
      <w:szCs w:val="20"/>
    </w:rPr>
    <w:tblPr>
      <w:tblCellMar>
        <w:left w:w="108" w:type="dxa"/>
        <w:right w:w="108" w:type="dxa"/>
      </w:tblCellMar>
    </w:tblPr>
  </w:style>
  <w:style w:type="table" w:customStyle="1" w:styleId="Style12">
    <w:name w:val="_Style 12"/>
    <w:basedOn w:val="TableNormal0"/>
    <w:qFormat/>
    <w:rsid w:val="00D2767E"/>
    <w:pPr>
      <w:spacing w:after="0" w:line="240" w:lineRule="auto"/>
    </w:pPr>
    <w:rPr>
      <w:sz w:val="20"/>
      <w:szCs w:val="20"/>
    </w:rPr>
    <w:tblPr>
      <w:tblCellMar>
        <w:left w:w="108" w:type="dxa"/>
        <w:right w:w="108" w:type="dxa"/>
      </w:tblCellMar>
    </w:tblPr>
  </w:style>
  <w:style w:type="table" w:customStyle="1" w:styleId="Style13">
    <w:name w:val="_Style 13"/>
    <w:basedOn w:val="TableNormal0"/>
    <w:qFormat/>
    <w:rsid w:val="00D2767E"/>
    <w:pPr>
      <w:spacing w:after="0" w:line="240" w:lineRule="auto"/>
    </w:pPr>
    <w:rPr>
      <w:sz w:val="20"/>
      <w:szCs w:val="20"/>
    </w:rPr>
    <w:tblPr>
      <w:tblCellMar>
        <w:left w:w="108" w:type="dxa"/>
        <w:right w:w="108" w:type="dxa"/>
      </w:tblCellMar>
    </w:tblPr>
  </w:style>
  <w:style w:type="table" w:customStyle="1" w:styleId="Style14">
    <w:name w:val="_Style 14"/>
    <w:basedOn w:val="TableNormal0"/>
    <w:qFormat/>
    <w:rsid w:val="00D2767E"/>
    <w:pPr>
      <w:spacing w:after="0" w:line="240" w:lineRule="auto"/>
    </w:pPr>
    <w:rPr>
      <w:sz w:val="20"/>
      <w:szCs w:val="20"/>
    </w:rPr>
    <w:tblPr>
      <w:tblCellMar>
        <w:left w:w="108" w:type="dxa"/>
        <w:right w:w="108" w:type="dxa"/>
      </w:tblCellMar>
    </w:tblPr>
  </w:style>
  <w:style w:type="table" w:customStyle="1" w:styleId="Style15">
    <w:name w:val="_Style 15"/>
    <w:basedOn w:val="TableNormal0"/>
    <w:qFormat/>
    <w:rsid w:val="00D2767E"/>
    <w:pPr>
      <w:spacing w:after="0" w:line="240" w:lineRule="auto"/>
    </w:pPr>
    <w:rPr>
      <w:sz w:val="20"/>
      <w:szCs w:val="20"/>
    </w:rPr>
    <w:tblPr>
      <w:tblCellMar>
        <w:left w:w="108" w:type="dxa"/>
        <w:right w:w="108" w:type="dxa"/>
      </w:tblCellMar>
    </w:tblPr>
  </w:style>
  <w:style w:type="table" w:customStyle="1" w:styleId="Style160">
    <w:name w:val="_Style 16"/>
    <w:basedOn w:val="TableNormal0"/>
    <w:qFormat/>
    <w:rsid w:val="00D2767E"/>
    <w:pPr>
      <w:spacing w:after="0" w:line="240" w:lineRule="auto"/>
    </w:pPr>
    <w:rPr>
      <w:sz w:val="20"/>
      <w:szCs w:val="20"/>
    </w:rPr>
    <w:tblPr>
      <w:tblCellMar>
        <w:left w:w="108" w:type="dxa"/>
        <w:right w:w="108" w:type="dxa"/>
      </w:tblCellMar>
    </w:tblPr>
  </w:style>
  <w:style w:type="character" w:customStyle="1" w:styleId="max-w-15ch">
    <w:name w:val="max-w-[15ch]"/>
    <w:basedOn w:val="Fontepargpadro"/>
    <w:rsid w:val="006D42B6"/>
  </w:style>
  <w:style w:type="paragraph" w:customStyle="1" w:styleId="TCCTextoSimples">
    <w:name w:val="TCC Texto Simples"/>
    <w:rsid w:val="00973B0B"/>
    <w:pPr>
      <w:spacing w:before="120" w:after="120" w:line="480" w:lineRule="auto"/>
      <w:jc w:val="both"/>
    </w:pPr>
    <w:rPr>
      <w:rFonts w:ascii="Times New Roman" w:eastAsia="Times New Roman" w:hAnsi="Times New Roman" w:cs="Times New Roman"/>
      <w:kern w:val="0"/>
      <w:sz w:val="24"/>
      <w:szCs w:val="20"/>
      <w14:ligatures w14:val="none"/>
    </w:rPr>
  </w:style>
  <w:style w:type="table" w:styleId="TabeladeGrade1Clara">
    <w:name w:val="Grid Table 1 Light"/>
    <w:basedOn w:val="Tabelanormal"/>
    <w:uiPriority w:val="46"/>
    <w:rsid w:val="006E6652"/>
    <w:pPr>
      <w:spacing w:after="0" w:line="240" w:lineRule="auto"/>
    </w:pPr>
    <w:rPr>
      <w:kern w:val="0"/>
      <w:lang w:val="en-US"/>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livro-specs">
    <w:name w:val="livro-specs"/>
    <w:basedOn w:val="Normal"/>
    <w:rsid w:val="002F0CED"/>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Citao10">
    <w:name w:val="Citação 1"/>
    <w:basedOn w:val="PargrafodaLista"/>
    <w:link w:val="Citao1Char"/>
    <w:qFormat/>
    <w:rsid w:val="009511BC"/>
    <w:pPr>
      <w:spacing w:before="240" w:after="240" w:line="240" w:lineRule="auto"/>
      <w:ind w:left="2268"/>
      <w:jc w:val="both"/>
    </w:pPr>
    <w:rPr>
      <w:rFonts w:ascii="Times New Roman" w:hAnsi="Times New Roman"/>
      <w:noProof/>
      <w:sz w:val="20"/>
    </w:rPr>
  </w:style>
  <w:style w:type="character" w:customStyle="1" w:styleId="Citao1Char">
    <w:name w:val="Citação 1 Char"/>
    <w:basedOn w:val="PargrafodaListaChar"/>
    <w:link w:val="Citao10"/>
    <w:rsid w:val="009511BC"/>
    <w:rPr>
      <w:rFonts w:ascii="Times New Roman" w:eastAsia="Calibri" w:hAnsi="Times New Roman" w:cs="Times New Roman"/>
      <w:noProof/>
      <w:kern w:val="0"/>
      <w:sz w:val="20"/>
      <w14:ligatures w14:val="none"/>
    </w:rPr>
  </w:style>
  <w:style w:type="paragraph" w:customStyle="1" w:styleId="ELEMENTOSabnt">
    <w:name w:val="ELEMENTOS abnt"/>
    <w:basedOn w:val="Ttulo1"/>
    <w:link w:val="ELEMENTOSabntChar"/>
    <w:qFormat/>
    <w:rsid w:val="00983722"/>
    <w:pPr>
      <w:keepNext w:val="0"/>
      <w:keepLines w:val="0"/>
      <w:widowControl w:val="0"/>
      <w:autoSpaceDE w:val="0"/>
      <w:autoSpaceDN w:val="0"/>
      <w:spacing w:before="0" w:line="360" w:lineRule="auto"/>
      <w:ind w:firstLine="0"/>
    </w:pPr>
    <w:rPr>
      <w:rFonts w:ascii="Arial" w:eastAsia="Arial" w:hAnsi="Arial" w:cs="Arial"/>
      <w:b/>
      <w:bCs/>
      <w:caps/>
      <w:sz w:val="24"/>
      <w:szCs w:val="24"/>
      <w:lang w:val="pt-PT"/>
    </w:rPr>
  </w:style>
  <w:style w:type="paragraph" w:customStyle="1" w:styleId="ASSUNTOSABNT">
    <w:name w:val="ASSUNTOS ABNT"/>
    <w:basedOn w:val="Ttulo2"/>
    <w:link w:val="ASSUNTOSABNTChar"/>
    <w:qFormat/>
    <w:rsid w:val="00983722"/>
    <w:pPr>
      <w:spacing w:before="0" w:line="360" w:lineRule="auto"/>
      <w:jc w:val="both"/>
    </w:pPr>
    <w:rPr>
      <w:rFonts w:ascii="Arial" w:hAnsi="Arial" w:cs="Arial"/>
      <w:kern w:val="0"/>
      <w:sz w:val="24"/>
      <w14:ligatures w14:val="none"/>
    </w:rPr>
  </w:style>
  <w:style w:type="character" w:customStyle="1" w:styleId="ELEMENTOSabntChar">
    <w:name w:val="ELEMENTOS abnt Char"/>
    <w:basedOn w:val="Ttulo1Char"/>
    <w:link w:val="ELEMENTOSabnt"/>
    <w:rsid w:val="00983722"/>
    <w:rPr>
      <w:rFonts w:ascii="Arial" w:eastAsia="Arial" w:hAnsi="Arial" w:cs="Arial"/>
      <w:b/>
      <w:bCs/>
      <w:caps/>
      <w:color w:val="2F5496" w:themeColor="accent1" w:themeShade="BF"/>
      <w:kern w:val="0"/>
      <w:sz w:val="24"/>
      <w:szCs w:val="24"/>
      <w:lang w:val="pt-PT"/>
      <w14:ligatures w14:val="none"/>
    </w:rPr>
  </w:style>
  <w:style w:type="character" w:customStyle="1" w:styleId="ASSUNTOSABNTChar">
    <w:name w:val="ASSUNTOS ABNT Char"/>
    <w:basedOn w:val="Ttulo2Char"/>
    <w:link w:val="ASSUNTOSABNT"/>
    <w:rsid w:val="00983722"/>
    <w:rPr>
      <w:rFonts w:ascii="Arial" w:eastAsiaTheme="majorEastAsia" w:hAnsi="Arial" w:cs="Arial"/>
      <w:color w:val="2F5496" w:themeColor="accent1" w:themeShade="BF"/>
      <w:kern w:val="0"/>
      <w:sz w:val="24"/>
      <w:szCs w:val="26"/>
      <w14:ligatures w14:val="none"/>
    </w:rPr>
  </w:style>
  <w:style w:type="paragraph" w:customStyle="1" w:styleId="TOPICOSABNT">
    <w:name w:val="TOPICOS ABNT"/>
    <w:basedOn w:val="Ttulo3"/>
    <w:link w:val="TOPICOSABNTChar"/>
    <w:qFormat/>
    <w:rsid w:val="00983722"/>
    <w:pPr>
      <w:spacing w:before="0" w:line="360" w:lineRule="auto"/>
    </w:pPr>
    <w:rPr>
      <w:rFonts w:ascii="Arial" w:hAnsi="Arial"/>
      <w:color w:val="2F5496" w:themeColor="accent1" w:themeShade="BF"/>
      <w:kern w:val="0"/>
      <w14:ligatures w14:val="none"/>
    </w:rPr>
  </w:style>
  <w:style w:type="character" w:customStyle="1" w:styleId="TOPICOSABNTChar">
    <w:name w:val="TOPICOS ABNT Char"/>
    <w:basedOn w:val="Ttulo3Char"/>
    <w:link w:val="TOPICOSABNT"/>
    <w:rsid w:val="00983722"/>
    <w:rPr>
      <w:rFonts w:ascii="Arial" w:eastAsiaTheme="majorEastAsia" w:hAnsi="Arial" w:cstheme="majorBidi"/>
      <w:color w:val="2F5496" w:themeColor="accent1" w:themeShade="BF"/>
      <w:kern w:val="0"/>
      <w:sz w:val="24"/>
      <w:szCs w:val="24"/>
      <w14:ligatures w14:val="none"/>
    </w:rPr>
  </w:style>
  <w:style w:type="paragraph" w:customStyle="1" w:styleId="TITULO1">
    <w:name w:val="TITULO 1"/>
    <w:basedOn w:val="Normal"/>
    <w:link w:val="TITULO1Char"/>
    <w:qFormat/>
    <w:rsid w:val="009826BA"/>
    <w:pPr>
      <w:spacing w:after="0" w:line="360" w:lineRule="auto"/>
      <w:jc w:val="both"/>
    </w:pPr>
    <w:rPr>
      <w:rFonts w:ascii="Times New Roman" w:eastAsia="Calibri" w:hAnsi="Times New Roman" w:cs="Times New Roman"/>
      <w:b/>
      <w:bCs/>
      <w:sz w:val="24"/>
      <w:szCs w:val="24"/>
      <w14:ligatures w14:val="none"/>
    </w:rPr>
  </w:style>
  <w:style w:type="character" w:customStyle="1" w:styleId="TITULO1Char">
    <w:name w:val="TITULO 1 Char"/>
    <w:link w:val="TITULO1"/>
    <w:rsid w:val="009826BA"/>
    <w:rPr>
      <w:rFonts w:ascii="Times New Roman" w:eastAsia="Calibri" w:hAnsi="Times New Roman" w:cs="Times New Roman"/>
      <w:b/>
      <w:bCs/>
      <w:sz w:val="24"/>
      <w:szCs w:val="24"/>
      <w14:ligatures w14:val="none"/>
    </w:rPr>
  </w:style>
  <w:style w:type="paragraph" w:customStyle="1" w:styleId="LISTAREFABNT">
    <w:name w:val="LISTA REF ABNT"/>
    <w:basedOn w:val="Normal"/>
    <w:link w:val="LISTAREFABNTChar"/>
    <w:qFormat/>
    <w:rsid w:val="009826BA"/>
    <w:pPr>
      <w:spacing w:before="100" w:beforeAutospacing="1" w:after="100" w:afterAutospacing="1" w:line="240" w:lineRule="auto"/>
      <w:jc w:val="both"/>
    </w:pPr>
    <w:rPr>
      <w:rFonts w:ascii="Arial" w:eastAsia="Calibri" w:hAnsi="Arial" w:cs="Times New Roman"/>
      <w:sz w:val="24"/>
      <w14:ligatures w14:val="none"/>
    </w:rPr>
  </w:style>
  <w:style w:type="character" w:customStyle="1" w:styleId="LISTAREFABNTChar">
    <w:name w:val="LISTA REF ABNT Char"/>
    <w:link w:val="LISTAREFABNT"/>
    <w:rsid w:val="009826BA"/>
    <w:rPr>
      <w:rFonts w:ascii="Arial" w:eastAsia="Calibri" w:hAnsi="Arial" w:cs="Times New Roman"/>
      <w:sz w:val="24"/>
      <w14:ligatures w14:val="none"/>
    </w:rPr>
  </w:style>
  <w:style w:type="paragraph" w:customStyle="1" w:styleId="textocorrido12pt1">
    <w:name w:val="texto corrido 12pt 1"/>
    <w:aliases w:val="25"/>
    <w:qFormat/>
    <w:rsid w:val="00423907"/>
    <w:pPr>
      <w:pBdr>
        <w:top w:val="nil"/>
        <w:left w:val="nil"/>
        <w:bottom w:val="nil"/>
        <w:right w:val="nil"/>
        <w:between w:val="nil"/>
      </w:pBdr>
      <w:spacing w:after="0" w:line="240" w:lineRule="auto"/>
      <w:ind w:firstLine="709"/>
      <w:jc w:val="both"/>
    </w:pPr>
    <w:rPr>
      <w:rFonts w:ascii="Times New Roman" w:eastAsia="Times New Roman" w:hAnsi="Times New Roman" w:cs="Times New Roman"/>
      <w:bCs/>
      <w:kern w:val="1"/>
      <w:sz w:val="24"/>
      <w:szCs w:val="24"/>
      <w:lang w:eastAsia="zh-CN" w:bidi="hi-IN"/>
      <w14:ligatures w14:val="none"/>
    </w:rPr>
  </w:style>
  <w:style w:type="character" w:customStyle="1" w:styleId="textline">
    <w:name w:val="text_line"/>
    <w:basedOn w:val="Fontepargpadro"/>
    <w:rsid w:val="00762139"/>
  </w:style>
  <w:style w:type="paragraph" w:customStyle="1" w:styleId="legendaart2">
    <w:name w:val="legenda art2"/>
    <w:basedOn w:val="Normal"/>
    <w:qFormat/>
    <w:rsid w:val="00BE293A"/>
    <w:pPr>
      <w:tabs>
        <w:tab w:val="left" w:pos="709"/>
      </w:tabs>
      <w:spacing w:after="0" w:line="240" w:lineRule="auto"/>
      <w:ind w:left="720" w:right="857"/>
      <w:jc w:val="both"/>
    </w:pPr>
    <w:rPr>
      <w:rFonts w:ascii="Garamond" w:eastAsia="Garamond" w:hAnsi="Garamond" w:cs="Garamond"/>
      <w:kern w:val="0"/>
      <w:sz w:val="20"/>
      <w:szCs w:val="20"/>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547">
      <w:bodyDiv w:val="1"/>
      <w:marLeft w:val="0"/>
      <w:marRight w:val="0"/>
      <w:marTop w:val="0"/>
      <w:marBottom w:val="0"/>
      <w:divBdr>
        <w:top w:val="none" w:sz="0" w:space="0" w:color="auto"/>
        <w:left w:val="none" w:sz="0" w:space="0" w:color="auto"/>
        <w:bottom w:val="none" w:sz="0" w:space="0" w:color="auto"/>
        <w:right w:val="none" w:sz="0" w:space="0" w:color="auto"/>
      </w:divBdr>
    </w:div>
    <w:div w:id="37439910">
      <w:bodyDiv w:val="1"/>
      <w:marLeft w:val="0"/>
      <w:marRight w:val="0"/>
      <w:marTop w:val="0"/>
      <w:marBottom w:val="0"/>
      <w:divBdr>
        <w:top w:val="none" w:sz="0" w:space="0" w:color="auto"/>
        <w:left w:val="none" w:sz="0" w:space="0" w:color="auto"/>
        <w:bottom w:val="none" w:sz="0" w:space="0" w:color="auto"/>
        <w:right w:val="none" w:sz="0" w:space="0" w:color="auto"/>
      </w:divBdr>
      <w:divsChild>
        <w:div w:id="1927424817">
          <w:marLeft w:val="0"/>
          <w:marRight w:val="0"/>
          <w:marTop w:val="0"/>
          <w:marBottom w:val="0"/>
          <w:divBdr>
            <w:top w:val="none" w:sz="0" w:space="0" w:color="auto"/>
            <w:left w:val="none" w:sz="0" w:space="0" w:color="auto"/>
            <w:bottom w:val="none" w:sz="0" w:space="0" w:color="auto"/>
            <w:right w:val="none" w:sz="0" w:space="0" w:color="auto"/>
          </w:divBdr>
        </w:div>
      </w:divsChild>
    </w:div>
    <w:div w:id="61219420">
      <w:bodyDiv w:val="1"/>
      <w:marLeft w:val="0"/>
      <w:marRight w:val="0"/>
      <w:marTop w:val="0"/>
      <w:marBottom w:val="0"/>
      <w:divBdr>
        <w:top w:val="none" w:sz="0" w:space="0" w:color="auto"/>
        <w:left w:val="none" w:sz="0" w:space="0" w:color="auto"/>
        <w:bottom w:val="none" w:sz="0" w:space="0" w:color="auto"/>
        <w:right w:val="none" w:sz="0" w:space="0" w:color="auto"/>
      </w:divBdr>
      <w:divsChild>
        <w:div w:id="501892531">
          <w:marLeft w:val="0"/>
          <w:marRight w:val="0"/>
          <w:marTop w:val="0"/>
          <w:marBottom w:val="0"/>
          <w:divBdr>
            <w:top w:val="none" w:sz="0" w:space="0" w:color="auto"/>
            <w:left w:val="none" w:sz="0" w:space="0" w:color="auto"/>
            <w:bottom w:val="none" w:sz="0" w:space="0" w:color="auto"/>
            <w:right w:val="none" w:sz="0" w:space="0" w:color="auto"/>
          </w:divBdr>
        </w:div>
      </w:divsChild>
    </w:div>
    <w:div w:id="66806067">
      <w:bodyDiv w:val="1"/>
      <w:marLeft w:val="0"/>
      <w:marRight w:val="0"/>
      <w:marTop w:val="0"/>
      <w:marBottom w:val="0"/>
      <w:divBdr>
        <w:top w:val="none" w:sz="0" w:space="0" w:color="auto"/>
        <w:left w:val="none" w:sz="0" w:space="0" w:color="auto"/>
        <w:bottom w:val="none" w:sz="0" w:space="0" w:color="auto"/>
        <w:right w:val="none" w:sz="0" w:space="0" w:color="auto"/>
      </w:divBdr>
    </w:div>
    <w:div w:id="83838988">
      <w:bodyDiv w:val="1"/>
      <w:marLeft w:val="0"/>
      <w:marRight w:val="0"/>
      <w:marTop w:val="0"/>
      <w:marBottom w:val="0"/>
      <w:divBdr>
        <w:top w:val="none" w:sz="0" w:space="0" w:color="auto"/>
        <w:left w:val="none" w:sz="0" w:space="0" w:color="auto"/>
        <w:bottom w:val="none" w:sz="0" w:space="0" w:color="auto"/>
        <w:right w:val="none" w:sz="0" w:space="0" w:color="auto"/>
      </w:divBdr>
    </w:div>
    <w:div w:id="97989717">
      <w:bodyDiv w:val="1"/>
      <w:marLeft w:val="0"/>
      <w:marRight w:val="0"/>
      <w:marTop w:val="0"/>
      <w:marBottom w:val="0"/>
      <w:divBdr>
        <w:top w:val="none" w:sz="0" w:space="0" w:color="auto"/>
        <w:left w:val="none" w:sz="0" w:space="0" w:color="auto"/>
        <w:bottom w:val="none" w:sz="0" w:space="0" w:color="auto"/>
        <w:right w:val="none" w:sz="0" w:space="0" w:color="auto"/>
      </w:divBdr>
      <w:divsChild>
        <w:div w:id="98642253">
          <w:marLeft w:val="0"/>
          <w:marRight w:val="0"/>
          <w:marTop w:val="0"/>
          <w:marBottom w:val="0"/>
          <w:divBdr>
            <w:top w:val="none" w:sz="0" w:space="0" w:color="auto"/>
            <w:left w:val="none" w:sz="0" w:space="0" w:color="auto"/>
            <w:bottom w:val="none" w:sz="0" w:space="0" w:color="auto"/>
            <w:right w:val="none" w:sz="0" w:space="0" w:color="auto"/>
          </w:divBdr>
        </w:div>
      </w:divsChild>
    </w:div>
    <w:div w:id="99568802">
      <w:bodyDiv w:val="1"/>
      <w:marLeft w:val="0"/>
      <w:marRight w:val="0"/>
      <w:marTop w:val="0"/>
      <w:marBottom w:val="0"/>
      <w:divBdr>
        <w:top w:val="none" w:sz="0" w:space="0" w:color="auto"/>
        <w:left w:val="none" w:sz="0" w:space="0" w:color="auto"/>
        <w:bottom w:val="none" w:sz="0" w:space="0" w:color="auto"/>
        <w:right w:val="none" w:sz="0" w:space="0" w:color="auto"/>
      </w:divBdr>
      <w:divsChild>
        <w:div w:id="18607297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879850">
      <w:bodyDiv w:val="1"/>
      <w:marLeft w:val="0"/>
      <w:marRight w:val="0"/>
      <w:marTop w:val="0"/>
      <w:marBottom w:val="0"/>
      <w:divBdr>
        <w:top w:val="none" w:sz="0" w:space="0" w:color="auto"/>
        <w:left w:val="none" w:sz="0" w:space="0" w:color="auto"/>
        <w:bottom w:val="none" w:sz="0" w:space="0" w:color="auto"/>
        <w:right w:val="none" w:sz="0" w:space="0" w:color="auto"/>
      </w:divBdr>
      <w:divsChild>
        <w:div w:id="994647596">
          <w:marLeft w:val="0"/>
          <w:marRight w:val="0"/>
          <w:marTop w:val="0"/>
          <w:marBottom w:val="0"/>
          <w:divBdr>
            <w:top w:val="none" w:sz="0" w:space="0" w:color="auto"/>
            <w:left w:val="none" w:sz="0" w:space="0" w:color="auto"/>
            <w:bottom w:val="none" w:sz="0" w:space="0" w:color="auto"/>
            <w:right w:val="none" w:sz="0" w:space="0" w:color="auto"/>
          </w:divBdr>
        </w:div>
      </w:divsChild>
    </w:div>
    <w:div w:id="222060538">
      <w:bodyDiv w:val="1"/>
      <w:marLeft w:val="0"/>
      <w:marRight w:val="0"/>
      <w:marTop w:val="0"/>
      <w:marBottom w:val="0"/>
      <w:divBdr>
        <w:top w:val="none" w:sz="0" w:space="0" w:color="auto"/>
        <w:left w:val="none" w:sz="0" w:space="0" w:color="auto"/>
        <w:bottom w:val="none" w:sz="0" w:space="0" w:color="auto"/>
        <w:right w:val="none" w:sz="0" w:space="0" w:color="auto"/>
      </w:divBdr>
      <w:divsChild>
        <w:div w:id="294454723">
          <w:marLeft w:val="0"/>
          <w:marRight w:val="0"/>
          <w:marTop w:val="0"/>
          <w:marBottom w:val="0"/>
          <w:divBdr>
            <w:top w:val="none" w:sz="0" w:space="0" w:color="auto"/>
            <w:left w:val="none" w:sz="0" w:space="0" w:color="auto"/>
            <w:bottom w:val="none" w:sz="0" w:space="0" w:color="auto"/>
            <w:right w:val="none" w:sz="0" w:space="0" w:color="auto"/>
          </w:divBdr>
        </w:div>
      </w:divsChild>
    </w:div>
    <w:div w:id="262307000">
      <w:bodyDiv w:val="1"/>
      <w:marLeft w:val="0"/>
      <w:marRight w:val="0"/>
      <w:marTop w:val="0"/>
      <w:marBottom w:val="0"/>
      <w:divBdr>
        <w:top w:val="none" w:sz="0" w:space="0" w:color="auto"/>
        <w:left w:val="none" w:sz="0" w:space="0" w:color="auto"/>
        <w:bottom w:val="none" w:sz="0" w:space="0" w:color="auto"/>
        <w:right w:val="none" w:sz="0" w:space="0" w:color="auto"/>
      </w:divBdr>
    </w:div>
    <w:div w:id="263653870">
      <w:bodyDiv w:val="1"/>
      <w:marLeft w:val="0"/>
      <w:marRight w:val="0"/>
      <w:marTop w:val="0"/>
      <w:marBottom w:val="0"/>
      <w:divBdr>
        <w:top w:val="none" w:sz="0" w:space="0" w:color="auto"/>
        <w:left w:val="none" w:sz="0" w:space="0" w:color="auto"/>
        <w:bottom w:val="none" w:sz="0" w:space="0" w:color="auto"/>
        <w:right w:val="none" w:sz="0" w:space="0" w:color="auto"/>
      </w:divBdr>
    </w:div>
    <w:div w:id="272252271">
      <w:bodyDiv w:val="1"/>
      <w:marLeft w:val="0"/>
      <w:marRight w:val="0"/>
      <w:marTop w:val="0"/>
      <w:marBottom w:val="0"/>
      <w:divBdr>
        <w:top w:val="none" w:sz="0" w:space="0" w:color="auto"/>
        <w:left w:val="none" w:sz="0" w:space="0" w:color="auto"/>
        <w:bottom w:val="none" w:sz="0" w:space="0" w:color="auto"/>
        <w:right w:val="none" w:sz="0" w:space="0" w:color="auto"/>
      </w:divBdr>
      <w:divsChild>
        <w:div w:id="375617118">
          <w:marLeft w:val="0"/>
          <w:marRight w:val="0"/>
          <w:marTop w:val="0"/>
          <w:marBottom w:val="0"/>
          <w:divBdr>
            <w:top w:val="none" w:sz="0" w:space="0" w:color="auto"/>
            <w:left w:val="none" w:sz="0" w:space="0" w:color="auto"/>
            <w:bottom w:val="none" w:sz="0" w:space="0" w:color="auto"/>
            <w:right w:val="none" w:sz="0" w:space="0" w:color="auto"/>
          </w:divBdr>
        </w:div>
      </w:divsChild>
    </w:div>
    <w:div w:id="277832100">
      <w:bodyDiv w:val="1"/>
      <w:marLeft w:val="0"/>
      <w:marRight w:val="0"/>
      <w:marTop w:val="0"/>
      <w:marBottom w:val="0"/>
      <w:divBdr>
        <w:top w:val="none" w:sz="0" w:space="0" w:color="auto"/>
        <w:left w:val="none" w:sz="0" w:space="0" w:color="auto"/>
        <w:bottom w:val="none" w:sz="0" w:space="0" w:color="auto"/>
        <w:right w:val="none" w:sz="0" w:space="0" w:color="auto"/>
      </w:divBdr>
      <w:divsChild>
        <w:div w:id="1466502926">
          <w:marLeft w:val="0"/>
          <w:marRight w:val="0"/>
          <w:marTop w:val="0"/>
          <w:marBottom w:val="0"/>
          <w:divBdr>
            <w:top w:val="none" w:sz="0" w:space="0" w:color="auto"/>
            <w:left w:val="none" w:sz="0" w:space="0" w:color="auto"/>
            <w:bottom w:val="none" w:sz="0" w:space="0" w:color="auto"/>
            <w:right w:val="none" w:sz="0" w:space="0" w:color="auto"/>
          </w:divBdr>
        </w:div>
      </w:divsChild>
    </w:div>
    <w:div w:id="278029890">
      <w:bodyDiv w:val="1"/>
      <w:marLeft w:val="0"/>
      <w:marRight w:val="0"/>
      <w:marTop w:val="0"/>
      <w:marBottom w:val="0"/>
      <w:divBdr>
        <w:top w:val="none" w:sz="0" w:space="0" w:color="auto"/>
        <w:left w:val="none" w:sz="0" w:space="0" w:color="auto"/>
        <w:bottom w:val="none" w:sz="0" w:space="0" w:color="auto"/>
        <w:right w:val="none" w:sz="0" w:space="0" w:color="auto"/>
      </w:divBdr>
    </w:div>
    <w:div w:id="309406010">
      <w:bodyDiv w:val="1"/>
      <w:marLeft w:val="0"/>
      <w:marRight w:val="0"/>
      <w:marTop w:val="0"/>
      <w:marBottom w:val="0"/>
      <w:divBdr>
        <w:top w:val="none" w:sz="0" w:space="0" w:color="auto"/>
        <w:left w:val="none" w:sz="0" w:space="0" w:color="auto"/>
        <w:bottom w:val="none" w:sz="0" w:space="0" w:color="auto"/>
        <w:right w:val="none" w:sz="0" w:space="0" w:color="auto"/>
      </w:divBdr>
      <w:divsChild>
        <w:div w:id="894007782">
          <w:marLeft w:val="0"/>
          <w:marRight w:val="0"/>
          <w:marTop w:val="0"/>
          <w:marBottom w:val="0"/>
          <w:divBdr>
            <w:top w:val="none" w:sz="0" w:space="0" w:color="auto"/>
            <w:left w:val="none" w:sz="0" w:space="0" w:color="auto"/>
            <w:bottom w:val="none" w:sz="0" w:space="0" w:color="auto"/>
            <w:right w:val="none" w:sz="0" w:space="0" w:color="auto"/>
          </w:divBdr>
        </w:div>
      </w:divsChild>
    </w:div>
    <w:div w:id="346711813">
      <w:bodyDiv w:val="1"/>
      <w:marLeft w:val="0"/>
      <w:marRight w:val="0"/>
      <w:marTop w:val="0"/>
      <w:marBottom w:val="0"/>
      <w:divBdr>
        <w:top w:val="none" w:sz="0" w:space="0" w:color="auto"/>
        <w:left w:val="none" w:sz="0" w:space="0" w:color="auto"/>
        <w:bottom w:val="none" w:sz="0" w:space="0" w:color="auto"/>
        <w:right w:val="none" w:sz="0" w:space="0" w:color="auto"/>
      </w:divBdr>
    </w:div>
    <w:div w:id="382876768">
      <w:bodyDiv w:val="1"/>
      <w:marLeft w:val="0"/>
      <w:marRight w:val="0"/>
      <w:marTop w:val="0"/>
      <w:marBottom w:val="0"/>
      <w:divBdr>
        <w:top w:val="none" w:sz="0" w:space="0" w:color="auto"/>
        <w:left w:val="none" w:sz="0" w:space="0" w:color="auto"/>
        <w:bottom w:val="none" w:sz="0" w:space="0" w:color="auto"/>
        <w:right w:val="none" w:sz="0" w:space="0" w:color="auto"/>
      </w:divBdr>
    </w:div>
    <w:div w:id="406222178">
      <w:bodyDiv w:val="1"/>
      <w:marLeft w:val="0"/>
      <w:marRight w:val="0"/>
      <w:marTop w:val="0"/>
      <w:marBottom w:val="0"/>
      <w:divBdr>
        <w:top w:val="none" w:sz="0" w:space="0" w:color="auto"/>
        <w:left w:val="none" w:sz="0" w:space="0" w:color="auto"/>
        <w:bottom w:val="none" w:sz="0" w:space="0" w:color="auto"/>
        <w:right w:val="none" w:sz="0" w:space="0" w:color="auto"/>
      </w:divBdr>
    </w:div>
    <w:div w:id="409157994">
      <w:bodyDiv w:val="1"/>
      <w:marLeft w:val="0"/>
      <w:marRight w:val="0"/>
      <w:marTop w:val="0"/>
      <w:marBottom w:val="0"/>
      <w:divBdr>
        <w:top w:val="none" w:sz="0" w:space="0" w:color="auto"/>
        <w:left w:val="none" w:sz="0" w:space="0" w:color="auto"/>
        <w:bottom w:val="none" w:sz="0" w:space="0" w:color="auto"/>
        <w:right w:val="none" w:sz="0" w:space="0" w:color="auto"/>
      </w:divBdr>
    </w:div>
    <w:div w:id="413481114">
      <w:bodyDiv w:val="1"/>
      <w:marLeft w:val="0"/>
      <w:marRight w:val="0"/>
      <w:marTop w:val="0"/>
      <w:marBottom w:val="0"/>
      <w:divBdr>
        <w:top w:val="none" w:sz="0" w:space="0" w:color="auto"/>
        <w:left w:val="none" w:sz="0" w:space="0" w:color="auto"/>
        <w:bottom w:val="none" w:sz="0" w:space="0" w:color="auto"/>
        <w:right w:val="none" w:sz="0" w:space="0" w:color="auto"/>
      </w:divBdr>
      <w:divsChild>
        <w:div w:id="1282227572">
          <w:marLeft w:val="0"/>
          <w:marRight w:val="0"/>
          <w:marTop w:val="0"/>
          <w:marBottom w:val="0"/>
          <w:divBdr>
            <w:top w:val="none" w:sz="0" w:space="0" w:color="auto"/>
            <w:left w:val="none" w:sz="0" w:space="0" w:color="auto"/>
            <w:bottom w:val="none" w:sz="0" w:space="0" w:color="auto"/>
            <w:right w:val="none" w:sz="0" w:space="0" w:color="auto"/>
          </w:divBdr>
        </w:div>
      </w:divsChild>
    </w:div>
    <w:div w:id="454104467">
      <w:bodyDiv w:val="1"/>
      <w:marLeft w:val="0"/>
      <w:marRight w:val="0"/>
      <w:marTop w:val="0"/>
      <w:marBottom w:val="0"/>
      <w:divBdr>
        <w:top w:val="none" w:sz="0" w:space="0" w:color="auto"/>
        <w:left w:val="none" w:sz="0" w:space="0" w:color="auto"/>
        <w:bottom w:val="none" w:sz="0" w:space="0" w:color="auto"/>
        <w:right w:val="none" w:sz="0" w:space="0" w:color="auto"/>
      </w:divBdr>
      <w:divsChild>
        <w:div w:id="1218666050">
          <w:marLeft w:val="0"/>
          <w:marRight w:val="0"/>
          <w:marTop w:val="0"/>
          <w:marBottom w:val="0"/>
          <w:divBdr>
            <w:top w:val="none" w:sz="0" w:space="0" w:color="auto"/>
            <w:left w:val="none" w:sz="0" w:space="0" w:color="auto"/>
            <w:bottom w:val="none" w:sz="0" w:space="0" w:color="auto"/>
            <w:right w:val="none" w:sz="0" w:space="0" w:color="auto"/>
          </w:divBdr>
        </w:div>
      </w:divsChild>
    </w:div>
    <w:div w:id="492331316">
      <w:bodyDiv w:val="1"/>
      <w:marLeft w:val="0"/>
      <w:marRight w:val="0"/>
      <w:marTop w:val="0"/>
      <w:marBottom w:val="0"/>
      <w:divBdr>
        <w:top w:val="none" w:sz="0" w:space="0" w:color="auto"/>
        <w:left w:val="none" w:sz="0" w:space="0" w:color="auto"/>
        <w:bottom w:val="none" w:sz="0" w:space="0" w:color="auto"/>
        <w:right w:val="none" w:sz="0" w:space="0" w:color="auto"/>
      </w:divBdr>
      <w:divsChild>
        <w:div w:id="1963269263">
          <w:marLeft w:val="0"/>
          <w:marRight w:val="0"/>
          <w:marTop w:val="0"/>
          <w:marBottom w:val="0"/>
          <w:divBdr>
            <w:top w:val="none" w:sz="0" w:space="0" w:color="auto"/>
            <w:left w:val="none" w:sz="0" w:space="0" w:color="auto"/>
            <w:bottom w:val="none" w:sz="0" w:space="0" w:color="auto"/>
            <w:right w:val="none" w:sz="0" w:space="0" w:color="auto"/>
          </w:divBdr>
        </w:div>
      </w:divsChild>
    </w:div>
    <w:div w:id="510876464">
      <w:bodyDiv w:val="1"/>
      <w:marLeft w:val="0"/>
      <w:marRight w:val="0"/>
      <w:marTop w:val="0"/>
      <w:marBottom w:val="0"/>
      <w:divBdr>
        <w:top w:val="none" w:sz="0" w:space="0" w:color="auto"/>
        <w:left w:val="none" w:sz="0" w:space="0" w:color="auto"/>
        <w:bottom w:val="none" w:sz="0" w:space="0" w:color="auto"/>
        <w:right w:val="none" w:sz="0" w:space="0" w:color="auto"/>
      </w:divBdr>
      <w:divsChild>
        <w:div w:id="705372029">
          <w:marLeft w:val="0"/>
          <w:marRight w:val="0"/>
          <w:marTop w:val="0"/>
          <w:marBottom w:val="0"/>
          <w:divBdr>
            <w:top w:val="none" w:sz="0" w:space="0" w:color="auto"/>
            <w:left w:val="none" w:sz="0" w:space="0" w:color="auto"/>
            <w:bottom w:val="none" w:sz="0" w:space="0" w:color="auto"/>
            <w:right w:val="none" w:sz="0" w:space="0" w:color="auto"/>
          </w:divBdr>
        </w:div>
      </w:divsChild>
    </w:div>
    <w:div w:id="519664097">
      <w:bodyDiv w:val="1"/>
      <w:marLeft w:val="0"/>
      <w:marRight w:val="0"/>
      <w:marTop w:val="0"/>
      <w:marBottom w:val="0"/>
      <w:divBdr>
        <w:top w:val="none" w:sz="0" w:space="0" w:color="auto"/>
        <w:left w:val="none" w:sz="0" w:space="0" w:color="auto"/>
        <w:bottom w:val="none" w:sz="0" w:space="0" w:color="auto"/>
        <w:right w:val="none" w:sz="0" w:space="0" w:color="auto"/>
      </w:divBdr>
    </w:div>
    <w:div w:id="535125278">
      <w:bodyDiv w:val="1"/>
      <w:marLeft w:val="0"/>
      <w:marRight w:val="0"/>
      <w:marTop w:val="0"/>
      <w:marBottom w:val="0"/>
      <w:divBdr>
        <w:top w:val="none" w:sz="0" w:space="0" w:color="auto"/>
        <w:left w:val="none" w:sz="0" w:space="0" w:color="auto"/>
        <w:bottom w:val="none" w:sz="0" w:space="0" w:color="auto"/>
        <w:right w:val="none" w:sz="0" w:space="0" w:color="auto"/>
      </w:divBdr>
      <w:divsChild>
        <w:div w:id="1387609059">
          <w:marLeft w:val="0"/>
          <w:marRight w:val="0"/>
          <w:marTop w:val="0"/>
          <w:marBottom w:val="0"/>
          <w:divBdr>
            <w:top w:val="none" w:sz="0" w:space="0" w:color="auto"/>
            <w:left w:val="none" w:sz="0" w:space="0" w:color="auto"/>
            <w:bottom w:val="none" w:sz="0" w:space="0" w:color="auto"/>
            <w:right w:val="none" w:sz="0" w:space="0" w:color="auto"/>
          </w:divBdr>
        </w:div>
      </w:divsChild>
    </w:div>
    <w:div w:id="553005873">
      <w:bodyDiv w:val="1"/>
      <w:marLeft w:val="0"/>
      <w:marRight w:val="0"/>
      <w:marTop w:val="0"/>
      <w:marBottom w:val="0"/>
      <w:divBdr>
        <w:top w:val="none" w:sz="0" w:space="0" w:color="auto"/>
        <w:left w:val="none" w:sz="0" w:space="0" w:color="auto"/>
        <w:bottom w:val="none" w:sz="0" w:space="0" w:color="auto"/>
        <w:right w:val="none" w:sz="0" w:space="0" w:color="auto"/>
      </w:divBdr>
    </w:div>
    <w:div w:id="568073357">
      <w:bodyDiv w:val="1"/>
      <w:marLeft w:val="0"/>
      <w:marRight w:val="0"/>
      <w:marTop w:val="0"/>
      <w:marBottom w:val="0"/>
      <w:divBdr>
        <w:top w:val="none" w:sz="0" w:space="0" w:color="auto"/>
        <w:left w:val="none" w:sz="0" w:space="0" w:color="auto"/>
        <w:bottom w:val="none" w:sz="0" w:space="0" w:color="auto"/>
        <w:right w:val="none" w:sz="0" w:space="0" w:color="auto"/>
      </w:divBdr>
      <w:divsChild>
        <w:div w:id="1658917980">
          <w:marLeft w:val="0"/>
          <w:marRight w:val="0"/>
          <w:marTop w:val="0"/>
          <w:marBottom w:val="0"/>
          <w:divBdr>
            <w:top w:val="none" w:sz="0" w:space="0" w:color="auto"/>
            <w:left w:val="none" w:sz="0" w:space="0" w:color="auto"/>
            <w:bottom w:val="none" w:sz="0" w:space="0" w:color="auto"/>
            <w:right w:val="none" w:sz="0" w:space="0" w:color="auto"/>
          </w:divBdr>
        </w:div>
      </w:divsChild>
    </w:div>
    <w:div w:id="579600576">
      <w:bodyDiv w:val="1"/>
      <w:marLeft w:val="0"/>
      <w:marRight w:val="0"/>
      <w:marTop w:val="0"/>
      <w:marBottom w:val="0"/>
      <w:divBdr>
        <w:top w:val="none" w:sz="0" w:space="0" w:color="auto"/>
        <w:left w:val="none" w:sz="0" w:space="0" w:color="auto"/>
        <w:bottom w:val="none" w:sz="0" w:space="0" w:color="auto"/>
        <w:right w:val="none" w:sz="0" w:space="0" w:color="auto"/>
      </w:divBdr>
      <w:divsChild>
        <w:div w:id="713701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514655">
      <w:bodyDiv w:val="1"/>
      <w:marLeft w:val="0"/>
      <w:marRight w:val="0"/>
      <w:marTop w:val="0"/>
      <w:marBottom w:val="0"/>
      <w:divBdr>
        <w:top w:val="none" w:sz="0" w:space="0" w:color="auto"/>
        <w:left w:val="none" w:sz="0" w:space="0" w:color="auto"/>
        <w:bottom w:val="none" w:sz="0" w:space="0" w:color="auto"/>
        <w:right w:val="none" w:sz="0" w:space="0" w:color="auto"/>
      </w:divBdr>
    </w:div>
    <w:div w:id="693075717">
      <w:bodyDiv w:val="1"/>
      <w:marLeft w:val="0"/>
      <w:marRight w:val="0"/>
      <w:marTop w:val="0"/>
      <w:marBottom w:val="0"/>
      <w:divBdr>
        <w:top w:val="none" w:sz="0" w:space="0" w:color="auto"/>
        <w:left w:val="none" w:sz="0" w:space="0" w:color="auto"/>
        <w:bottom w:val="none" w:sz="0" w:space="0" w:color="auto"/>
        <w:right w:val="none" w:sz="0" w:space="0" w:color="auto"/>
      </w:divBdr>
      <w:divsChild>
        <w:div w:id="681589668">
          <w:marLeft w:val="0"/>
          <w:marRight w:val="0"/>
          <w:marTop w:val="0"/>
          <w:marBottom w:val="0"/>
          <w:divBdr>
            <w:top w:val="none" w:sz="0" w:space="0" w:color="auto"/>
            <w:left w:val="none" w:sz="0" w:space="0" w:color="auto"/>
            <w:bottom w:val="none" w:sz="0" w:space="0" w:color="auto"/>
            <w:right w:val="none" w:sz="0" w:space="0" w:color="auto"/>
          </w:divBdr>
        </w:div>
      </w:divsChild>
    </w:div>
    <w:div w:id="695041987">
      <w:bodyDiv w:val="1"/>
      <w:marLeft w:val="0"/>
      <w:marRight w:val="0"/>
      <w:marTop w:val="0"/>
      <w:marBottom w:val="0"/>
      <w:divBdr>
        <w:top w:val="none" w:sz="0" w:space="0" w:color="auto"/>
        <w:left w:val="none" w:sz="0" w:space="0" w:color="auto"/>
        <w:bottom w:val="none" w:sz="0" w:space="0" w:color="auto"/>
        <w:right w:val="none" w:sz="0" w:space="0" w:color="auto"/>
      </w:divBdr>
      <w:divsChild>
        <w:div w:id="721176879">
          <w:marLeft w:val="0"/>
          <w:marRight w:val="0"/>
          <w:marTop w:val="0"/>
          <w:marBottom w:val="0"/>
          <w:divBdr>
            <w:top w:val="none" w:sz="0" w:space="0" w:color="auto"/>
            <w:left w:val="none" w:sz="0" w:space="0" w:color="auto"/>
            <w:bottom w:val="none" w:sz="0" w:space="0" w:color="auto"/>
            <w:right w:val="none" w:sz="0" w:space="0" w:color="auto"/>
          </w:divBdr>
        </w:div>
      </w:divsChild>
    </w:div>
    <w:div w:id="720250207">
      <w:bodyDiv w:val="1"/>
      <w:marLeft w:val="0"/>
      <w:marRight w:val="0"/>
      <w:marTop w:val="0"/>
      <w:marBottom w:val="0"/>
      <w:divBdr>
        <w:top w:val="none" w:sz="0" w:space="0" w:color="auto"/>
        <w:left w:val="none" w:sz="0" w:space="0" w:color="auto"/>
        <w:bottom w:val="none" w:sz="0" w:space="0" w:color="auto"/>
        <w:right w:val="none" w:sz="0" w:space="0" w:color="auto"/>
      </w:divBdr>
    </w:div>
    <w:div w:id="803930273">
      <w:bodyDiv w:val="1"/>
      <w:marLeft w:val="0"/>
      <w:marRight w:val="0"/>
      <w:marTop w:val="0"/>
      <w:marBottom w:val="0"/>
      <w:divBdr>
        <w:top w:val="none" w:sz="0" w:space="0" w:color="auto"/>
        <w:left w:val="none" w:sz="0" w:space="0" w:color="auto"/>
        <w:bottom w:val="none" w:sz="0" w:space="0" w:color="auto"/>
        <w:right w:val="none" w:sz="0" w:space="0" w:color="auto"/>
      </w:divBdr>
      <w:divsChild>
        <w:div w:id="50737981">
          <w:marLeft w:val="0"/>
          <w:marRight w:val="0"/>
          <w:marTop w:val="0"/>
          <w:marBottom w:val="0"/>
          <w:divBdr>
            <w:top w:val="none" w:sz="0" w:space="0" w:color="auto"/>
            <w:left w:val="none" w:sz="0" w:space="0" w:color="auto"/>
            <w:bottom w:val="none" w:sz="0" w:space="0" w:color="auto"/>
            <w:right w:val="none" w:sz="0" w:space="0" w:color="auto"/>
          </w:divBdr>
        </w:div>
      </w:divsChild>
    </w:div>
    <w:div w:id="806436803">
      <w:bodyDiv w:val="1"/>
      <w:marLeft w:val="0"/>
      <w:marRight w:val="0"/>
      <w:marTop w:val="0"/>
      <w:marBottom w:val="0"/>
      <w:divBdr>
        <w:top w:val="none" w:sz="0" w:space="0" w:color="auto"/>
        <w:left w:val="none" w:sz="0" w:space="0" w:color="auto"/>
        <w:bottom w:val="none" w:sz="0" w:space="0" w:color="auto"/>
        <w:right w:val="none" w:sz="0" w:space="0" w:color="auto"/>
      </w:divBdr>
      <w:divsChild>
        <w:div w:id="785462307">
          <w:marLeft w:val="0"/>
          <w:marRight w:val="0"/>
          <w:marTop w:val="0"/>
          <w:marBottom w:val="0"/>
          <w:divBdr>
            <w:top w:val="none" w:sz="0" w:space="0" w:color="auto"/>
            <w:left w:val="none" w:sz="0" w:space="0" w:color="auto"/>
            <w:bottom w:val="none" w:sz="0" w:space="0" w:color="auto"/>
            <w:right w:val="none" w:sz="0" w:space="0" w:color="auto"/>
          </w:divBdr>
        </w:div>
      </w:divsChild>
    </w:div>
    <w:div w:id="826361251">
      <w:bodyDiv w:val="1"/>
      <w:marLeft w:val="0"/>
      <w:marRight w:val="0"/>
      <w:marTop w:val="0"/>
      <w:marBottom w:val="0"/>
      <w:divBdr>
        <w:top w:val="none" w:sz="0" w:space="0" w:color="auto"/>
        <w:left w:val="none" w:sz="0" w:space="0" w:color="auto"/>
        <w:bottom w:val="none" w:sz="0" w:space="0" w:color="auto"/>
        <w:right w:val="none" w:sz="0" w:space="0" w:color="auto"/>
      </w:divBdr>
    </w:div>
    <w:div w:id="859857622">
      <w:bodyDiv w:val="1"/>
      <w:marLeft w:val="0"/>
      <w:marRight w:val="0"/>
      <w:marTop w:val="0"/>
      <w:marBottom w:val="0"/>
      <w:divBdr>
        <w:top w:val="none" w:sz="0" w:space="0" w:color="auto"/>
        <w:left w:val="none" w:sz="0" w:space="0" w:color="auto"/>
        <w:bottom w:val="none" w:sz="0" w:space="0" w:color="auto"/>
        <w:right w:val="none" w:sz="0" w:space="0" w:color="auto"/>
      </w:divBdr>
    </w:div>
    <w:div w:id="878662472">
      <w:bodyDiv w:val="1"/>
      <w:marLeft w:val="0"/>
      <w:marRight w:val="0"/>
      <w:marTop w:val="0"/>
      <w:marBottom w:val="0"/>
      <w:divBdr>
        <w:top w:val="none" w:sz="0" w:space="0" w:color="auto"/>
        <w:left w:val="none" w:sz="0" w:space="0" w:color="auto"/>
        <w:bottom w:val="none" w:sz="0" w:space="0" w:color="auto"/>
        <w:right w:val="none" w:sz="0" w:space="0" w:color="auto"/>
      </w:divBdr>
    </w:div>
    <w:div w:id="933511626">
      <w:bodyDiv w:val="1"/>
      <w:marLeft w:val="0"/>
      <w:marRight w:val="0"/>
      <w:marTop w:val="0"/>
      <w:marBottom w:val="0"/>
      <w:divBdr>
        <w:top w:val="none" w:sz="0" w:space="0" w:color="auto"/>
        <w:left w:val="none" w:sz="0" w:space="0" w:color="auto"/>
        <w:bottom w:val="none" w:sz="0" w:space="0" w:color="auto"/>
        <w:right w:val="none" w:sz="0" w:space="0" w:color="auto"/>
      </w:divBdr>
    </w:div>
    <w:div w:id="1038706334">
      <w:bodyDiv w:val="1"/>
      <w:marLeft w:val="0"/>
      <w:marRight w:val="0"/>
      <w:marTop w:val="0"/>
      <w:marBottom w:val="0"/>
      <w:divBdr>
        <w:top w:val="none" w:sz="0" w:space="0" w:color="auto"/>
        <w:left w:val="none" w:sz="0" w:space="0" w:color="auto"/>
        <w:bottom w:val="none" w:sz="0" w:space="0" w:color="auto"/>
        <w:right w:val="none" w:sz="0" w:space="0" w:color="auto"/>
      </w:divBdr>
    </w:div>
    <w:div w:id="1047493704">
      <w:bodyDiv w:val="1"/>
      <w:marLeft w:val="0"/>
      <w:marRight w:val="0"/>
      <w:marTop w:val="0"/>
      <w:marBottom w:val="0"/>
      <w:divBdr>
        <w:top w:val="none" w:sz="0" w:space="0" w:color="auto"/>
        <w:left w:val="none" w:sz="0" w:space="0" w:color="auto"/>
        <w:bottom w:val="none" w:sz="0" w:space="0" w:color="auto"/>
        <w:right w:val="none" w:sz="0" w:space="0" w:color="auto"/>
      </w:divBdr>
    </w:div>
    <w:div w:id="1055855975">
      <w:bodyDiv w:val="1"/>
      <w:marLeft w:val="0"/>
      <w:marRight w:val="0"/>
      <w:marTop w:val="0"/>
      <w:marBottom w:val="0"/>
      <w:divBdr>
        <w:top w:val="none" w:sz="0" w:space="0" w:color="auto"/>
        <w:left w:val="none" w:sz="0" w:space="0" w:color="auto"/>
        <w:bottom w:val="none" w:sz="0" w:space="0" w:color="auto"/>
        <w:right w:val="none" w:sz="0" w:space="0" w:color="auto"/>
      </w:divBdr>
      <w:divsChild>
        <w:div w:id="668564460">
          <w:marLeft w:val="0"/>
          <w:marRight w:val="0"/>
          <w:marTop w:val="0"/>
          <w:marBottom w:val="0"/>
          <w:divBdr>
            <w:top w:val="none" w:sz="0" w:space="0" w:color="auto"/>
            <w:left w:val="none" w:sz="0" w:space="0" w:color="auto"/>
            <w:bottom w:val="none" w:sz="0" w:space="0" w:color="auto"/>
            <w:right w:val="none" w:sz="0" w:space="0" w:color="auto"/>
          </w:divBdr>
        </w:div>
      </w:divsChild>
    </w:div>
    <w:div w:id="1091970421">
      <w:bodyDiv w:val="1"/>
      <w:marLeft w:val="0"/>
      <w:marRight w:val="0"/>
      <w:marTop w:val="0"/>
      <w:marBottom w:val="0"/>
      <w:divBdr>
        <w:top w:val="none" w:sz="0" w:space="0" w:color="auto"/>
        <w:left w:val="none" w:sz="0" w:space="0" w:color="auto"/>
        <w:bottom w:val="none" w:sz="0" w:space="0" w:color="auto"/>
        <w:right w:val="none" w:sz="0" w:space="0" w:color="auto"/>
      </w:divBdr>
      <w:divsChild>
        <w:div w:id="1218321839">
          <w:marLeft w:val="0"/>
          <w:marRight w:val="0"/>
          <w:marTop w:val="0"/>
          <w:marBottom w:val="0"/>
          <w:divBdr>
            <w:top w:val="none" w:sz="0" w:space="0" w:color="auto"/>
            <w:left w:val="none" w:sz="0" w:space="0" w:color="auto"/>
            <w:bottom w:val="none" w:sz="0" w:space="0" w:color="auto"/>
            <w:right w:val="none" w:sz="0" w:space="0" w:color="auto"/>
          </w:divBdr>
        </w:div>
      </w:divsChild>
    </w:div>
    <w:div w:id="1108042943">
      <w:bodyDiv w:val="1"/>
      <w:marLeft w:val="0"/>
      <w:marRight w:val="0"/>
      <w:marTop w:val="0"/>
      <w:marBottom w:val="0"/>
      <w:divBdr>
        <w:top w:val="none" w:sz="0" w:space="0" w:color="auto"/>
        <w:left w:val="none" w:sz="0" w:space="0" w:color="auto"/>
        <w:bottom w:val="none" w:sz="0" w:space="0" w:color="auto"/>
        <w:right w:val="none" w:sz="0" w:space="0" w:color="auto"/>
      </w:divBdr>
      <w:divsChild>
        <w:div w:id="738791867">
          <w:marLeft w:val="0"/>
          <w:marRight w:val="0"/>
          <w:marTop w:val="0"/>
          <w:marBottom w:val="0"/>
          <w:divBdr>
            <w:top w:val="none" w:sz="0" w:space="0" w:color="auto"/>
            <w:left w:val="none" w:sz="0" w:space="0" w:color="auto"/>
            <w:bottom w:val="none" w:sz="0" w:space="0" w:color="auto"/>
            <w:right w:val="none" w:sz="0" w:space="0" w:color="auto"/>
          </w:divBdr>
        </w:div>
      </w:divsChild>
    </w:div>
    <w:div w:id="1117719172">
      <w:bodyDiv w:val="1"/>
      <w:marLeft w:val="0"/>
      <w:marRight w:val="0"/>
      <w:marTop w:val="0"/>
      <w:marBottom w:val="0"/>
      <w:divBdr>
        <w:top w:val="none" w:sz="0" w:space="0" w:color="auto"/>
        <w:left w:val="none" w:sz="0" w:space="0" w:color="auto"/>
        <w:bottom w:val="none" w:sz="0" w:space="0" w:color="auto"/>
        <w:right w:val="none" w:sz="0" w:space="0" w:color="auto"/>
      </w:divBdr>
    </w:div>
    <w:div w:id="1120033607">
      <w:bodyDiv w:val="1"/>
      <w:marLeft w:val="0"/>
      <w:marRight w:val="0"/>
      <w:marTop w:val="0"/>
      <w:marBottom w:val="0"/>
      <w:divBdr>
        <w:top w:val="none" w:sz="0" w:space="0" w:color="auto"/>
        <w:left w:val="none" w:sz="0" w:space="0" w:color="auto"/>
        <w:bottom w:val="none" w:sz="0" w:space="0" w:color="auto"/>
        <w:right w:val="none" w:sz="0" w:space="0" w:color="auto"/>
      </w:divBdr>
    </w:div>
    <w:div w:id="1123764709">
      <w:bodyDiv w:val="1"/>
      <w:marLeft w:val="0"/>
      <w:marRight w:val="0"/>
      <w:marTop w:val="0"/>
      <w:marBottom w:val="0"/>
      <w:divBdr>
        <w:top w:val="none" w:sz="0" w:space="0" w:color="auto"/>
        <w:left w:val="none" w:sz="0" w:space="0" w:color="auto"/>
        <w:bottom w:val="none" w:sz="0" w:space="0" w:color="auto"/>
        <w:right w:val="none" w:sz="0" w:space="0" w:color="auto"/>
      </w:divBdr>
      <w:divsChild>
        <w:div w:id="1722093097">
          <w:marLeft w:val="0"/>
          <w:marRight w:val="0"/>
          <w:marTop w:val="0"/>
          <w:marBottom w:val="0"/>
          <w:divBdr>
            <w:top w:val="none" w:sz="0" w:space="0" w:color="auto"/>
            <w:left w:val="none" w:sz="0" w:space="0" w:color="auto"/>
            <w:bottom w:val="none" w:sz="0" w:space="0" w:color="auto"/>
            <w:right w:val="none" w:sz="0" w:space="0" w:color="auto"/>
          </w:divBdr>
        </w:div>
      </w:divsChild>
    </w:div>
    <w:div w:id="1150824135">
      <w:bodyDiv w:val="1"/>
      <w:marLeft w:val="0"/>
      <w:marRight w:val="0"/>
      <w:marTop w:val="0"/>
      <w:marBottom w:val="0"/>
      <w:divBdr>
        <w:top w:val="none" w:sz="0" w:space="0" w:color="auto"/>
        <w:left w:val="none" w:sz="0" w:space="0" w:color="auto"/>
        <w:bottom w:val="none" w:sz="0" w:space="0" w:color="auto"/>
        <w:right w:val="none" w:sz="0" w:space="0" w:color="auto"/>
      </w:divBdr>
      <w:divsChild>
        <w:div w:id="849831515">
          <w:marLeft w:val="0"/>
          <w:marRight w:val="0"/>
          <w:marTop w:val="0"/>
          <w:marBottom w:val="0"/>
          <w:divBdr>
            <w:top w:val="none" w:sz="0" w:space="0" w:color="auto"/>
            <w:left w:val="none" w:sz="0" w:space="0" w:color="auto"/>
            <w:bottom w:val="none" w:sz="0" w:space="0" w:color="auto"/>
            <w:right w:val="none" w:sz="0" w:space="0" w:color="auto"/>
          </w:divBdr>
        </w:div>
      </w:divsChild>
    </w:div>
    <w:div w:id="1156266793">
      <w:bodyDiv w:val="1"/>
      <w:marLeft w:val="0"/>
      <w:marRight w:val="0"/>
      <w:marTop w:val="0"/>
      <w:marBottom w:val="0"/>
      <w:divBdr>
        <w:top w:val="none" w:sz="0" w:space="0" w:color="auto"/>
        <w:left w:val="none" w:sz="0" w:space="0" w:color="auto"/>
        <w:bottom w:val="none" w:sz="0" w:space="0" w:color="auto"/>
        <w:right w:val="none" w:sz="0" w:space="0" w:color="auto"/>
      </w:divBdr>
    </w:div>
    <w:div w:id="1233584131">
      <w:bodyDiv w:val="1"/>
      <w:marLeft w:val="0"/>
      <w:marRight w:val="0"/>
      <w:marTop w:val="0"/>
      <w:marBottom w:val="0"/>
      <w:divBdr>
        <w:top w:val="none" w:sz="0" w:space="0" w:color="auto"/>
        <w:left w:val="none" w:sz="0" w:space="0" w:color="auto"/>
        <w:bottom w:val="none" w:sz="0" w:space="0" w:color="auto"/>
        <w:right w:val="none" w:sz="0" w:space="0" w:color="auto"/>
      </w:divBdr>
    </w:div>
    <w:div w:id="1241871559">
      <w:bodyDiv w:val="1"/>
      <w:marLeft w:val="0"/>
      <w:marRight w:val="0"/>
      <w:marTop w:val="0"/>
      <w:marBottom w:val="0"/>
      <w:divBdr>
        <w:top w:val="none" w:sz="0" w:space="0" w:color="auto"/>
        <w:left w:val="none" w:sz="0" w:space="0" w:color="auto"/>
        <w:bottom w:val="none" w:sz="0" w:space="0" w:color="auto"/>
        <w:right w:val="none" w:sz="0" w:space="0" w:color="auto"/>
      </w:divBdr>
    </w:div>
    <w:div w:id="1262955975">
      <w:bodyDiv w:val="1"/>
      <w:marLeft w:val="0"/>
      <w:marRight w:val="0"/>
      <w:marTop w:val="0"/>
      <w:marBottom w:val="0"/>
      <w:divBdr>
        <w:top w:val="none" w:sz="0" w:space="0" w:color="auto"/>
        <w:left w:val="none" w:sz="0" w:space="0" w:color="auto"/>
        <w:bottom w:val="none" w:sz="0" w:space="0" w:color="auto"/>
        <w:right w:val="none" w:sz="0" w:space="0" w:color="auto"/>
      </w:divBdr>
    </w:div>
    <w:div w:id="1368675040">
      <w:bodyDiv w:val="1"/>
      <w:marLeft w:val="0"/>
      <w:marRight w:val="0"/>
      <w:marTop w:val="0"/>
      <w:marBottom w:val="0"/>
      <w:divBdr>
        <w:top w:val="none" w:sz="0" w:space="0" w:color="auto"/>
        <w:left w:val="none" w:sz="0" w:space="0" w:color="auto"/>
        <w:bottom w:val="none" w:sz="0" w:space="0" w:color="auto"/>
        <w:right w:val="none" w:sz="0" w:space="0" w:color="auto"/>
      </w:divBdr>
    </w:div>
    <w:div w:id="1395545150">
      <w:bodyDiv w:val="1"/>
      <w:marLeft w:val="0"/>
      <w:marRight w:val="0"/>
      <w:marTop w:val="0"/>
      <w:marBottom w:val="0"/>
      <w:divBdr>
        <w:top w:val="none" w:sz="0" w:space="0" w:color="auto"/>
        <w:left w:val="none" w:sz="0" w:space="0" w:color="auto"/>
        <w:bottom w:val="none" w:sz="0" w:space="0" w:color="auto"/>
        <w:right w:val="none" w:sz="0" w:space="0" w:color="auto"/>
      </w:divBdr>
    </w:div>
    <w:div w:id="1429933112">
      <w:bodyDiv w:val="1"/>
      <w:marLeft w:val="0"/>
      <w:marRight w:val="0"/>
      <w:marTop w:val="0"/>
      <w:marBottom w:val="0"/>
      <w:divBdr>
        <w:top w:val="none" w:sz="0" w:space="0" w:color="auto"/>
        <w:left w:val="none" w:sz="0" w:space="0" w:color="auto"/>
        <w:bottom w:val="none" w:sz="0" w:space="0" w:color="auto"/>
        <w:right w:val="none" w:sz="0" w:space="0" w:color="auto"/>
      </w:divBdr>
    </w:div>
    <w:div w:id="1463377329">
      <w:bodyDiv w:val="1"/>
      <w:marLeft w:val="0"/>
      <w:marRight w:val="0"/>
      <w:marTop w:val="0"/>
      <w:marBottom w:val="0"/>
      <w:divBdr>
        <w:top w:val="none" w:sz="0" w:space="0" w:color="auto"/>
        <w:left w:val="none" w:sz="0" w:space="0" w:color="auto"/>
        <w:bottom w:val="none" w:sz="0" w:space="0" w:color="auto"/>
        <w:right w:val="none" w:sz="0" w:space="0" w:color="auto"/>
      </w:divBdr>
      <w:divsChild>
        <w:div w:id="255556015">
          <w:marLeft w:val="0"/>
          <w:marRight w:val="0"/>
          <w:marTop w:val="0"/>
          <w:marBottom w:val="0"/>
          <w:divBdr>
            <w:top w:val="none" w:sz="0" w:space="0" w:color="auto"/>
            <w:left w:val="none" w:sz="0" w:space="0" w:color="auto"/>
            <w:bottom w:val="none" w:sz="0" w:space="0" w:color="auto"/>
            <w:right w:val="none" w:sz="0" w:space="0" w:color="auto"/>
          </w:divBdr>
        </w:div>
      </w:divsChild>
    </w:div>
    <w:div w:id="1523393038">
      <w:bodyDiv w:val="1"/>
      <w:marLeft w:val="0"/>
      <w:marRight w:val="0"/>
      <w:marTop w:val="0"/>
      <w:marBottom w:val="0"/>
      <w:divBdr>
        <w:top w:val="none" w:sz="0" w:space="0" w:color="auto"/>
        <w:left w:val="none" w:sz="0" w:space="0" w:color="auto"/>
        <w:bottom w:val="none" w:sz="0" w:space="0" w:color="auto"/>
        <w:right w:val="none" w:sz="0" w:space="0" w:color="auto"/>
      </w:divBdr>
      <w:divsChild>
        <w:div w:id="1259947582">
          <w:marLeft w:val="0"/>
          <w:marRight w:val="0"/>
          <w:marTop w:val="0"/>
          <w:marBottom w:val="0"/>
          <w:divBdr>
            <w:top w:val="none" w:sz="0" w:space="0" w:color="auto"/>
            <w:left w:val="none" w:sz="0" w:space="0" w:color="auto"/>
            <w:bottom w:val="none" w:sz="0" w:space="0" w:color="auto"/>
            <w:right w:val="none" w:sz="0" w:space="0" w:color="auto"/>
          </w:divBdr>
        </w:div>
      </w:divsChild>
    </w:div>
    <w:div w:id="1557624914">
      <w:bodyDiv w:val="1"/>
      <w:marLeft w:val="0"/>
      <w:marRight w:val="0"/>
      <w:marTop w:val="0"/>
      <w:marBottom w:val="0"/>
      <w:divBdr>
        <w:top w:val="none" w:sz="0" w:space="0" w:color="auto"/>
        <w:left w:val="none" w:sz="0" w:space="0" w:color="auto"/>
        <w:bottom w:val="none" w:sz="0" w:space="0" w:color="auto"/>
        <w:right w:val="none" w:sz="0" w:space="0" w:color="auto"/>
      </w:divBdr>
    </w:div>
    <w:div w:id="1597253357">
      <w:bodyDiv w:val="1"/>
      <w:marLeft w:val="0"/>
      <w:marRight w:val="0"/>
      <w:marTop w:val="0"/>
      <w:marBottom w:val="0"/>
      <w:divBdr>
        <w:top w:val="none" w:sz="0" w:space="0" w:color="auto"/>
        <w:left w:val="none" w:sz="0" w:space="0" w:color="auto"/>
        <w:bottom w:val="none" w:sz="0" w:space="0" w:color="auto"/>
        <w:right w:val="none" w:sz="0" w:space="0" w:color="auto"/>
      </w:divBdr>
    </w:div>
    <w:div w:id="1631204946">
      <w:bodyDiv w:val="1"/>
      <w:marLeft w:val="0"/>
      <w:marRight w:val="0"/>
      <w:marTop w:val="0"/>
      <w:marBottom w:val="0"/>
      <w:divBdr>
        <w:top w:val="none" w:sz="0" w:space="0" w:color="auto"/>
        <w:left w:val="none" w:sz="0" w:space="0" w:color="auto"/>
        <w:bottom w:val="none" w:sz="0" w:space="0" w:color="auto"/>
        <w:right w:val="none" w:sz="0" w:space="0" w:color="auto"/>
      </w:divBdr>
      <w:divsChild>
        <w:div w:id="363362458">
          <w:marLeft w:val="0"/>
          <w:marRight w:val="0"/>
          <w:marTop w:val="0"/>
          <w:marBottom w:val="0"/>
          <w:divBdr>
            <w:top w:val="none" w:sz="0" w:space="0" w:color="auto"/>
            <w:left w:val="none" w:sz="0" w:space="0" w:color="auto"/>
            <w:bottom w:val="none" w:sz="0" w:space="0" w:color="auto"/>
            <w:right w:val="none" w:sz="0" w:space="0" w:color="auto"/>
          </w:divBdr>
        </w:div>
      </w:divsChild>
    </w:div>
    <w:div w:id="1637369430">
      <w:bodyDiv w:val="1"/>
      <w:marLeft w:val="0"/>
      <w:marRight w:val="0"/>
      <w:marTop w:val="0"/>
      <w:marBottom w:val="0"/>
      <w:divBdr>
        <w:top w:val="none" w:sz="0" w:space="0" w:color="auto"/>
        <w:left w:val="none" w:sz="0" w:space="0" w:color="auto"/>
        <w:bottom w:val="none" w:sz="0" w:space="0" w:color="auto"/>
        <w:right w:val="none" w:sz="0" w:space="0" w:color="auto"/>
      </w:divBdr>
      <w:divsChild>
        <w:div w:id="1257593808">
          <w:marLeft w:val="0"/>
          <w:marRight w:val="0"/>
          <w:marTop w:val="0"/>
          <w:marBottom w:val="0"/>
          <w:divBdr>
            <w:top w:val="none" w:sz="0" w:space="0" w:color="auto"/>
            <w:left w:val="none" w:sz="0" w:space="0" w:color="auto"/>
            <w:bottom w:val="none" w:sz="0" w:space="0" w:color="auto"/>
            <w:right w:val="none" w:sz="0" w:space="0" w:color="auto"/>
          </w:divBdr>
        </w:div>
      </w:divsChild>
    </w:div>
    <w:div w:id="1644046020">
      <w:bodyDiv w:val="1"/>
      <w:marLeft w:val="0"/>
      <w:marRight w:val="0"/>
      <w:marTop w:val="0"/>
      <w:marBottom w:val="0"/>
      <w:divBdr>
        <w:top w:val="none" w:sz="0" w:space="0" w:color="auto"/>
        <w:left w:val="none" w:sz="0" w:space="0" w:color="auto"/>
        <w:bottom w:val="none" w:sz="0" w:space="0" w:color="auto"/>
        <w:right w:val="none" w:sz="0" w:space="0" w:color="auto"/>
      </w:divBdr>
    </w:div>
    <w:div w:id="1644967846">
      <w:bodyDiv w:val="1"/>
      <w:marLeft w:val="0"/>
      <w:marRight w:val="0"/>
      <w:marTop w:val="0"/>
      <w:marBottom w:val="0"/>
      <w:divBdr>
        <w:top w:val="none" w:sz="0" w:space="0" w:color="auto"/>
        <w:left w:val="none" w:sz="0" w:space="0" w:color="auto"/>
        <w:bottom w:val="none" w:sz="0" w:space="0" w:color="auto"/>
        <w:right w:val="none" w:sz="0" w:space="0" w:color="auto"/>
      </w:divBdr>
      <w:divsChild>
        <w:div w:id="107700020">
          <w:marLeft w:val="0"/>
          <w:marRight w:val="0"/>
          <w:marTop w:val="0"/>
          <w:marBottom w:val="0"/>
          <w:divBdr>
            <w:top w:val="none" w:sz="0" w:space="0" w:color="auto"/>
            <w:left w:val="none" w:sz="0" w:space="0" w:color="auto"/>
            <w:bottom w:val="none" w:sz="0" w:space="0" w:color="auto"/>
            <w:right w:val="none" w:sz="0" w:space="0" w:color="auto"/>
          </w:divBdr>
        </w:div>
      </w:divsChild>
    </w:div>
    <w:div w:id="1658804331">
      <w:bodyDiv w:val="1"/>
      <w:marLeft w:val="0"/>
      <w:marRight w:val="0"/>
      <w:marTop w:val="0"/>
      <w:marBottom w:val="0"/>
      <w:divBdr>
        <w:top w:val="none" w:sz="0" w:space="0" w:color="auto"/>
        <w:left w:val="none" w:sz="0" w:space="0" w:color="auto"/>
        <w:bottom w:val="none" w:sz="0" w:space="0" w:color="auto"/>
        <w:right w:val="none" w:sz="0" w:space="0" w:color="auto"/>
      </w:divBdr>
    </w:div>
    <w:div w:id="1667515529">
      <w:bodyDiv w:val="1"/>
      <w:marLeft w:val="0"/>
      <w:marRight w:val="0"/>
      <w:marTop w:val="0"/>
      <w:marBottom w:val="0"/>
      <w:divBdr>
        <w:top w:val="none" w:sz="0" w:space="0" w:color="auto"/>
        <w:left w:val="none" w:sz="0" w:space="0" w:color="auto"/>
        <w:bottom w:val="none" w:sz="0" w:space="0" w:color="auto"/>
        <w:right w:val="none" w:sz="0" w:space="0" w:color="auto"/>
      </w:divBdr>
    </w:div>
    <w:div w:id="1678770249">
      <w:bodyDiv w:val="1"/>
      <w:marLeft w:val="0"/>
      <w:marRight w:val="0"/>
      <w:marTop w:val="0"/>
      <w:marBottom w:val="0"/>
      <w:divBdr>
        <w:top w:val="none" w:sz="0" w:space="0" w:color="auto"/>
        <w:left w:val="none" w:sz="0" w:space="0" w:color="auto"/>
        <w:bottom w:val="none" w:sz="0" w:space="0" w:color="auto"/>
        <w:right w:val="none" w:sz="0" w:space="0" w:color="auto"/>
      </w:divBdr>
    </w:div>
    <w:div w:id="1721783064">
      <w:bodyDiv w:val="1"/>
      <w:marLeft w:val="0"/>
      <w:marRight w:val="0"/>
      <w:marTop w:val="0"/>
      <w:marBottom w:val="0"/>
      <w:divBdr>
        <w:top w:val="none" w:sz="0" w:space="0" w:color="auto"/>
        <w:left w:val="none" w:sz="0" w:space="0" w:color="auto"/>
        <w:bottom w:val="none" w:sz="0" w:space="0" w:color="auto"/>
        <w:right w:val="none" w:sz="0" w:space="0" w:color="auto"/>
      </w:divBdr>
      <w:divsChild>
        <w:div w:id="750322507">
          <w:marLeft w:val="0"/>
          <w:marRight w:val="0"/>
          <w:marTop w:val="0"/>
          <w:marBottom w:val="0"/>
          <w:divBdr>
            <w:top w:val="none" w:sz="0" w:space="0" w:color="auto"/>
            <w:left w:val="none" w:sz="0" w:space="0" w:color="auto"/>
            <w:bottom w:val="none" w:sz="0" w:space="0" w:color="auto"/>
            <w:right w:val="none" w:sz="0" w:space="0" w:color="auto"/>
          </w:divBdr>
        </w:div>
      </w:divsChild>
    </w:div>
    <w:div w:id="1727996996">
      <w:bodyDiv w:val="1"/>
      <w:marLeft w:val="0"/>
      <w:marRight w:val="0"/>
      <w:marTop w:val="0"/>
      <w:marBottom w:val="0"/>
      <w:divBdr>
        <w:top w:val="none" w:sz="0" w:space="0" w:color="auto"/>
        <w:left w:val="none" w:sz="0" w:space="0" w:color="auto"/>
        <w:bottom w:val="none" w:sz="0" w:space="0" w:color="auto"/>
        <w:right w:val="none" w:sz="0" w:space="0" w:color="auto"/>
      </w:divBdr>
    </w:div>
    <w:div w:id="1757550427">
      <w:bodyDiv w:val="1"/>
      <w:marLeft w:val="0"/>
      <w:marRight w:val="0"/>
      <w:marTop w:val="0"/>
      <w:marBottom w:val="0"/>
      <w:divBdr>
        <w:top w:val="none" w:sz="0" w:space="0" w:color="auto"/>
        <w:left w:val="none" w:sz="0" w:space="0" w:color="auto"/>
        <w:bottom w:val="none" w:sz="0" w:space="0" w:color="auto"/>
        <w:right w:val="none" w:sz="0" w:space="0" w:color="auto"/>
      </w:divBdr>
      <w:divsChild>
        <w:div w:id="1947030717">
          <w:marLeft w:val="0"/>
          <w:marRight w:val="0"/>
          <w:marTop w:val="0"/>
          <w:marBottom w:val="0"/>
          <w:divBdr>
            <w:top w:val="none" w:sz="0" w:space="0" w:color="auto"/>
            <w:left w:val="none" w:sz="0" w:space="0" w:color="auto"/>
            <w:bottom w:val="none" w:sz="0" w:space="0" w:color="auto"/>
            <w:right w:val="none" w:sz="0" w:space="0" w:color="auto"/>
          </w:divBdr>
        </w:div>
      </w:divsChild>
    </w:div>
    <w:div w:id="1774326843">
      <w:bodyDiv w:val="1"/>
      <w:marLeft w:val="0"/>
      <w:marRight w:val="0"/>
      <w:marTop w:val="0"/>
      <w:marBottom w:val="0"/>
      <w:divBdr>
        <w:top w:val="none" w:sz="0" w:space="0" w:color="auto"/>
        <w:left w:val="none" w:sz="0" w:space="0" w:color="auto"/>
        <w:bottom w:val="none" w:sz="0" w:space="0" w:color="auto"/>
        <w:right w:val="none" w:sz="0" w:space="0" w:color="auto"/>
      </w:divBdr>
    </w:div>
    <w:div w:id="1822187264">
      <w:bodyDiv w:val="1"/>
      <w:marLeft w:val="0"/>
      <w:marRight w:val="0"/>
      <w:marTop w:val="0"/>
      <w:marBottom w:val="0"/>
      <w:divBdr>
        <w:top w:val="none" w:sz="0" w:space="0" w:color="auto"/>
        <w:left w:val="none" w:sz="0" w:space="0" w:color="auto"/>
        <w:bottom w:val="none" w:sz="0" w:space="0" w:color="auto"/>
        <w:right w:val="none" w:sz="0" w:space="0" w:color="auto"/>
      </w:divBdr>
    </w:div>
    <w:div w:id="1823961012">
      <w:bodyDiv w:val="1"/>
      <w:marLeft w:val="0"/>
      <w:marRight w:val="0"/>
      <w:marTop w:val="0"/>
      <w:marBottom w:val="0"/>
      <w:divBdr>
        <w:top w:val="none" w:sz="0" w:space="0" w:color="auto"/>
        <w:left w:val="none" w:sz="0" w:space="0" w:color="auto"/>
        <w:bottom w:val="none" w:sz="0" w:space="0" w:color="auto"/>
        <w:right w:val="none" w:sz="0" w:space="0" w:color="auto"/>
      </w:divBdr>
      <w:divsChild>
        <w:div w:id="795559667">
          <w:marLeft w:val="0"/>
          <w:marRight w:val="0"/>
          <w:marTop w:val="0"/>
          <w:marBottom w:val="0"/>
          <w:divBdr>
            <w:top w:val="none" w:sz="0" w:space="0" w:color="auto"/>
            <w:left w:val="none" w:sz="0" w:space="0" w:color="auto"/>
            <w:bottom w:val="none" w:sz="0" w:space="0" w:color="auto"/>
            <w:right w:val="none" w:sz="0" w:space="0" w:color="auto"/>
          </w:divBdr>
        </w:div>
      </w:divsChild>
    </w:div>
    <w:div w:id="1882160094">
      <w:bodyDiv w:val="1"/>
      <w:marLeft w:val="0"/>
      <w:marRight w:val="0"/>
      <w:marTop w:val="0"/>
      <w:marBottom w:val="0"/>
      <w:divBdr>
        <w:top w:val="none" w:sz="0" w:space="0" w:color="auto"/>
        <w:left w:val="none" w:sz="0" w:space="0" w:color="auto"/>
        <w:bottom w:val="none" w:sz="0" w:space="0" w:color="auto"/>
        <w:right w:val="none" w:sz="0" w:space="0" w:color="auto"/>
      </w:divBdr>
    </w:div>
    <w:div w:id="2002389280">
      <w:bodyDiv w:val="1"/>
      <w:marLeft w:val="0"/>
      <w:marRight w:val="0"/>
      <w:marTop w:val="0"/>
      <w:marBottom w:val="0"/>
      <w:divBdr>
        <w:top w:val="none" w:sz="0" w:space="0" w:color="auto"/>
        <w:left w:val="none" w:sz="0" w:space="0" w:color="auto"/>
        <w:bottom w:val="none" w:sz="0" w:space="0" w:color="auto"/>
        <w:right w:val="none" w:sz="0" w:space="0" w:color="auto"/>
      </w:divBdr>
    </w:div>
    <w:div w:id="2022200210">
      <w:bodyDiv w:val="1"/>
      <w:marLeft w:val="0"/>
      <w:marRight w:val="0"/>
      <w:marTop w:val="0"/>
      <w:marBottom w:val="0"/>
      <w:divBdr>
        <w:top w:val="none" w:sz="0" w:space="0" w:color="auto"/>
        <w:left w:val="none" w:sz="0" w:space="0" w:color="auto"/>
        <w:bottom w:val="none" w:sz="0" w:space="0" w:color="auto"/>
        <w:right w:val="none" w:sz="0" w:space="0" w:color="auto"/>
      </w:divBdr>
    </w:div>
    <w:div w:id="2039113188">
      <w:bodyDiv w:val="1"/>
      <w:marLeft w:val="0"/>
      <w:marRight w:val="0"/>
      <w:marTop w:val="0"/>
      <w:marBottom w:val="0"/>
      <w:divBdr>
        <w:top w:val="none" w:sz="0" w:space="0" w:color="auto"/>
        <w:left w:val="none" w:sz="0" w:space="0" w:color="auto"/>
        <w:bottom w:val="none" w:sz="0" w:space="0" w:color="auto"/>
        <w:right w:val="none" w:sz="0" w:space="0" w:color="auto"/>
      </w:divBdr>
    </w:div>
    <w:div w:id="209512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56238/arev7n11-060"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Jun3a2</b:Tag>
    <b:SourceType>BookSection</b:SourceType>
    <b:Guid>{E5B880C2-8A7D-4363-97BA-FA6E4882BC76}</b:Guid>
    <b:Title>O problema fundamental da psicologia contemporânea</b:Title>
    <b:Year>1931/2013a</b:Year>
    <b:City>Petrópolis</b:City>
    <b:Publisher>Vozes</b:Publisher>
    <b:Author>
      <b:Author>
        <b:NameList>
          <b:Person>
            <b:Last>Jung</b:Last>
            <b:First>Carl</b:First>
            <b:Middle>Gustav</b:Middle>
          </b:Person>
        </b:NameList>
      </b:Author>
      <b:Translator>
        <b:NameList>
          <b:Person>
            <b:Last>Rocha</b:Last>
            <b:First>Matheus</b:First>
            <b:Middle>Ramalho</b:Middle>
          </b:Person>
        </b:NameList>
      </b:Translator>
    </b:Author>
    <b:BookTitle>Obra Completa de C. G. Jung</b:BookTitle>
    <b:Pages>295-315</b:Pages>
    <b:Volume>8/2 - A natureza da psique</b:Volume>
    <b:Edition>10ª</b:Edition>
    <b:Comments>Trabalho original publicado em 1931</b:Comments>
    <b:RefOrder>1</b:RefOrder>
  </b:Source>
  <b:Source>
    <b:Tag>Hom02</b:Tag>
    <b:SourceType>Book</b:SourceType>
    <b:Guid>{2557B8FB-F059-46D3-8390-C790D1BAC6E6}</b:Guid>
    <b:Title>Odisséia</b:Title>
    <b:Year>2002</b:Year>
    <b:City>São Paulo</b:City>
    <b:Publisher>Noca Cultural</b:Publisher>
    <b:Author>
      <b:Author>
        <b:NameList>
          <b:Person>
            <b:Last>Homero</b:Last>
          </b:Person>
        </b:NameList>
      </b:Author>
      <b:Translator>
        <b:NameList>
          <b:Person>
            <b:Last>Carvalho</b:Last>
            <b:First>Antônio</b:First>
            <b:Middle>Pinto</b:Middle>
          </b:Person>
        </b:NameList>
      </b:Translator>
    </b:Author>
    <b:RefOrder>2</b:RefOrder>
  </b:Source>
  <b:Source>
    <b:Tag>Mar90</b:Tag>
    <b:SourceType>ArticleInAPeriodical</b:SourceType>
    <b:Guid>{E2D58C31-2656-41DA-A4FB-60295E99F44C}</b:Guid>
    <b:Title>A teoria aristotélica da respiração</b:Title>
    <b:Year>1990</b:Year>
    <b:Author>
      <b:Author>
        <b:NameList>
          <b:Person>
            <b:Last>Martins</b:Last>
            <b:First>Roberto</b:First>
            <b:Middle>de Andrade</b:Middle>
          </b:Person>
        </b:NameList>
      </b:Author>
    </b:Author>
    <b:PeriodicalTitle>Cadernos de História e Filosofia da Ciência</b:PeriodicalTitle>
    <b:Month>jul-dez</b:Month>
    <b:Pages>165-212</b:Pages>
    <b:Volume>2</b:Volume>
    <b:Issue>2</b:Issue>
    <b:YearAccessed>2024</b:YearAccessed>
    <b:MonthAccessed>Novembro</b:MonthAccessed>
    <b:DayAccessed>2</b:DayAccessed>
    <b:URL>https://www.researchgate.net/profile/Roberto-Martins-2/publication/275832973_A_teoria_aristotelica_da_respiracao/links/61edb2ac9a753545e2f0061c/A-teoria-aristotelica-da-respiracao.pdf</b:URL>
    <b:RefOrder>3</b:RefOrder>
  </b:Source>
  <b:Source>
    <b:Tag>Far75</b:Tag>
    <b:SourceType>Book</b:SourceType>
    <b:Guid>{8E5BD4BB-2553-458E-905E-8F0E971A556B}</b:Guid>
    <b:Author>
      <b:Author>
        <b:NameList>
          <b:Person>
            <b:Last>Faria</b:Last>
            <b:First>Ernesto</b:First>
          </b:Person>
        </b:NameList>
      </b:Author>
    </b:Author>
    <b:Title>Dicionário Escolar Latino-Português</b:Title>
    <b:Year>1975</b:Year>
    <b:City>Brasíia </b:City>
    <b:Publisher>Ministério da Educação e Cultura/FENAME - Fundação Nacional de Material Escolar</b:Publisher>
    <b:RefOrder>4</b:RefOrder>
  </b:Source>
  <b:Source>
    <b:Tag>Ske27</b:Tag>
    <b:SourceType>Book</b:SourceType>
    <b:Guid>{24A76BA5-4063-4B9C-B7CE-848EDB6F65AF}</b:Guid>
    <b:Title>A concise etymological dictionar of the english language</b:Title>
    <b:Year>1927</b:Year>
    <b:Author>
      <b:Author>
        <b:NameList>
          <b:Person>
            <b:Last>Skeat</b:Last>
            <b:First>Walter</b:First>
            <b:Middle>W</b:Middle>
          </b:Person>
        </b:NameList>
      </b:Author>
    </b:Author>
    <b:City>Oxford</b:City>
    <b:Publisher>Claredon Press</b:Publisher>
    <b:RefOrder>5</b:RefOrder>
  </b:Source>
  <b:Source>
    <b:Tag>Bid17</b:Tag>
    <b:SourceType>BookSection</b:SourceType>
    <b:Guid>{1427395C-D62B-4DE3-B887-C026139274E3}</b:Guid>
    <b:Title>Folks motifs and rituals in Chekhov's "step"</b:Title>
    <b:Year>2017</b:Year>
    <b:City>Moscou </b:City>
    <b:Publisher>Charles Schlacks Publisher</b:Publisher>
    <b:Author>
      <b:Author>
        <b:NameList>
          <b:Person>
            <b:Last>Bidoshi</b:Last>
            <b:First>Kristin</b:First>
            <b:Middle>A.</b:Middle>
          </b:Person>
        </b:NameList>
      </b:Author>
      <b:BookAuthor>
        <b:NameList>
          <b:Person>
            <b:Last>Bidoshi</b:Last>
            <b:First>Kristin</b:First>
            <b:Middle>A.</b:Middle>
          </b:Person>
        </b:NameList>
      </b:BookAuthor>
    </b:Author>
    <b:BookTitle>Десять шагов по «степи» - Ten steps along the “steppe”</b:BookTitle>
    <b:Pages>133-152</b:Pages>
    <b:RefOrder>6</b:RefOrder>
  </b:Source>
  <b:Source>
    <b:Tag>Pen13</b:Tag>
    <b:SourceType>Book</b:SourceType>
    <b:Guid>{814C40D8-B20C-4F8B-B86C-6D92151E499E}</b:Guid>
    <b:Title>Epistemologia e método na obra de C. G. Jung</b:Title>
    <b:Year>2013</b:Year>
    <b:City>São Paulo</b:City>
    <b:Publisher>EDUC</b:Publisher>
    <b:Author>
      <b:Author>
        <b:NameList>
          <b:Person>
            <b:Last>Penna</b:Last>
            <b:First>Eloísa</b:First>
            <b:Middle>M. D.</b:Middle>
          </b:Person>
        </b:NameList>
      </b:Author>
    </b:Author>
    <b:RefOrder>7</b:RefOrder>
  </b:Source>
  <b:Source>
    <b:Tag>Sha051</b:Tag>
    <b:SourceType>Book</b:SourceType>
    <b:Guid>{37DFE9EA-51A9-4C3C-89B0-0A9226497FBF}</b:Guid>
    <b:Title>Jung e a Construção da Psicologia Moderna: O sonho de uma ciência</b:Title>
    <b:City>Aparecida</b:City>
    <b:Year>2005</b:Year>
    <b:Author>
      <b:Author>
        <b:NameList>
          <b:Person>
            <b:Last>Shamdasani</b:Last>
            <b:First>Sonu</b:First>
          </b:Person>
        </b:NameList>
      </b:Author>
      <b:Translator>
        <b:NameList>
          <b:Person>
            <b:Last>Netto</b:Last>
            <b:First>Maria</b:First>
            <b:Middle>Silva Mourão</b:Middle>
          </b:Person>
        </b:NameList>
      </b:Translator>
    </b:Author>
    <b:Publisher>Ideias &amp; Letras</b:Publisher>
    <b:RefOrder>8</b:RefOrder>
  </b:Source>
  <b:Source>
    <b:Tag>Sha04</b:Tag>
    <b:SourceType>Book</b:SourceType>
    <b:Guid>{8FE81750-4E06-47A5-828F-BCD4864262A0}</b:Guid>
    <b:Author>
      <b:Author>
        <b:NameList>
          <b:Person>
            <b:Last>Shamdasani</b:Last>
            <b:First>Sonu</b:First>
          </b:Person>
        </b:NameList>
      </b:Author>
    </b:Author>
    <b:Title>Jung stripped bare: by his biographers, even</b:Title>
    <b:Year>2004</b:Year>
    <b:City>Oxford</b:City>
    <b:Publisher>Routledge</b:Publisher>
    <b:RefOrder>9</b:RefOrder>
  </b:Source>
  <b:Source>
    <b:Tag>IBG38</b:Tag>
    <b:SourceType>InternetSite</b:SourceType>
    <b:Guid>{01A05F71-8B17-4450-9163-F8B055634695}</b:Guid>
    <b:Title>Índice de Desenvolvimento Humano</b:Title>
    <b:Year>1938</b:Year>
    <b:Author>
      <b:Author>
        <b:NameList>
          <b:Person>
            <b:Last>IBGE</b:Last>
          </b:Person>
        </b:NameList>
      </b:Author>
    </b:Author>
    <b:InternetSiteTitle>Goiás</b:InternetSiteTitle>
    <b:YearAccessed>2024</b:YearAccessed>
    <b:MonthAccessed>Maio</b:MonthAccessed>
    <b:DayAccessed>04</b:DayAccessed>
    <b:URL>https://cidades.ibge.gov.br/brasil/go/pesquisa/37/30255?tipo=ranking</b:URL>
    <b:RefOrder>13</b:RefOrder>
  </b:Source>
  <b:Source>
    <b:Tag>MTE10</b:Tag>
    <b:SourceType>InternetSite</b:SourceType>
    <b:Guid>{E57438CD-7D60-419A-99F0-4052D664DA53}</b:Guid>
    <b:Author>
      <b:Author>
        <b:Corporate>Brasil</b:Corporate>
      </b:Author>
    </b:Author>
    <b:Title>Rais vínculos</b:Title>
    <b:InternetSiteTitle>Rais</b:InternetSiteTitle>
    <b:Year>2010</b:Year>
    <b:YearAccessed>2024</b:YearAccessed>
    <b:MonthAccessed>Abril</b:MonthAccessed>
    <b:DayAccessed>21</b:DayAccessed>
    <b:URL>https://bi.mte.gov.br/bgcaged/rais.php</b:URL>
    <b:RefOrder>17</b:RefOrder>
  </b:Source>
  <b:Source>
    <b:Tag>ONU22</b:Tag>
    <b:SourceType>Report</b:SourceType>
    <b:Guid>{33AF4C82-F691-464C-80E0-413B5794B84B}</b:Guid>
    <b:Title>Relatório do desenvolvimento humano 2021/2022</b:Title>
    <b:Year>2022</b:Year>
    <b:Author>
      <b:Author>
        <b:Corporate>ONU</b:Corporate>
      </b:Author>
    </b:Author>
    <b:Institution>PNUD</b:Institution>
    <b:City>Donnelley, EUA</b:City>
    <b:Pages>320</b:Pages>
    <b:RefOrder>18</b:RefOrder>
  </b:Source>
  <b:Source>
    <b:Tag>Bra12</b:Tag>
    <b:SourceType>InternetSite</b:SourceType>
    <b:Guid>{F8D36610-CE55-47FE-9E6B-6DCF6314A3A2}</b:Guid>
    <b:Title>Atlas do desenvolvimento humano no Brasil</b:Title>
    <b:Year>2012</b:Year>
    <b:Author>
      <b:Author>
        <b:Corporate>AtlasBrasil</b:Corporate>
      </b:Author>
    </b:Author>
    <b:InternetSiteTitle>AtlasBR</b:InternetSiteTitle>
    <b:YearAccessed>2024</b:YearAccessed>
    <b:MonthAccessed>Maio</b:MonthAccessed>
    <b:DayAccessed>1</b:DayAccessed>
    <b:URL>http://www.atlasbrasil.org.br/</b:URL>
    <b:RefOrder>19</b:RefOrder>
  </b:Source>
  <b:Source>
    <b:Tag>Gab</b:Tag>
    <b:SourceType>Report</b:SourceType>
    <b:Guid>{A7E049F4-F7D3-433A-8828-1954353BB3C0}</b:Guid>
    <b:Title>Desindustrialização no Brasil: uma análise a partir do histórico industrial</b:Title>
    <b:Author>
      <b:Author>
        <b:NameList>
          <b:Person>
            <b:Last>Souza</b:Last>
            <b:First>Gabriel</b:First>
            <b:Middle>Curti Barbosa De</b:Middle>
          </b:Person>
          <b:Person>
            <b:Last>Pereira</b:Last>
            <b:First>Gustavo</b:First>
            <b:Middle>Da Silva</b:Middle>
          </b:Person>
          <b:Person>
            <b:Last>Castanheiro</b:Last>
            <b:First>Raul</b:First>
            <b:Middle>Carvalho</b:Middle>
          </b:Person>
          <b:Person>
            <b:Last>Ferreira</b:Last>
            <b:First>Thayná</b:First>
            <b:Middle>Coussirat Pompeu Sulivan</b:Middle>
          </b:Person>
        </b:NameList>
      </b:Author>
    </b:Author>
    <b:Institution>Universidade São Judas Tadeu</b:Institution>
    <b:Year>2022</b:Year>
    <b:City>São Paulo</b:City>
    <b:Pages>27</b:Pages>
    <b:ThesisType>Monografia de graduação</b:ThesisType>
    <b:RefOrder>20</b:RefOrder>
  </b:Source>
  <b:Source>
    <b:Tag>Eli20</b:Tag>
    <b:SourceType>JournalArticle</b:SourceType>
    <b:Guid>{82BB49AC-4FDC-4E28-ADBA-1B68E28560FC}</b:Guid>
    <b:Title>Desindustrialização no Brasil: uma análise à luz das exportações e importações (1997 a 2018) </b:Title>
    <b:Year>e 2020</b:Year>
    <b:City>Salvador, BA</b:City>
    <b:Pages>234 – 258</b:Pages>
    <b:Author>
      <b:Author>
        <b:NameList>
          <b:Person>
            <b:Last>Gelatti</b:Last>
            <b:First>Elisangela</b:First>
          </b:Person>
          <b:Person>
            <b:Last>Coronel</b:Last>
            <b:First>Daniel</b:First>
            <b:Middle>Arruda</b:Middle>
          </b:Person>
          <b:Person>
            <b:Last>Barros</b:Last>
            <b:First>Fabiana</b:First>
            <b:Middle>Correia</b:Middle>
          </b:Person>
          <b:Person>
            <b:Last>Bobato</b:Last>
            <b:First>Angel</b:First>
            <b:Middle>Maitê</b:Middle>
          </b:Person>
          <b:Person>
            <b:Last>Gabb</b:Last>
            <b:First>Maiara</b:First>
            <b:Middle>Thais Tolfo</b:Middle>
          </b:Person>
        </b:NameList>
      </b:Author>
    </b:Author>
    <b:JournalName>Revista de Desenvolvimento Econômico – RDE </b:JournalName>
    <b:Month>Abril</b:Month>
    <b:Volume>1</b:Volume>
    <b:Issue>45</b:Issue>
    <b:RefOrder>21</b:RefOrder>
  </b:Source>
  <b:Source>
    <b:Tag>Edu11</b:Tag>
    <b:SourceType>BookSection</b:SourceType>
    <b:Guid>{2144A1AE-877E-4966-9F99-1D6ED463BB27}</b:Guid>
    <b:Author>
      <b:Author>
        <b:NameList>
          <b:Person>
            <b:Last>Romanatto</b:Last>
            <b:First>Eduiges</b:First>
          </b:Person>
        </b:NameList>
      </b:Author>
      <b:BookAuthor>
        <b:NameList>
          <b:Person>
            <b:Last>Romanatto</b:Last>
            <b:First>Eduiges</b:First>
          </b:Person>
          <b:Person>
            <b:Last>Silva</b:Last>
            <b:First>Guilherme</b:First>
            <b:Middle>Jonas Costa da</b:Middle>
          </b:Person>
          <b:Person>
            <b:Last>Arriel</b:Last>
            <b:First>Marcos</b:First>
            <b:Middle>Fernando</b:Middle>
          </b:Person>
        </b:NameList>
      </b:BookAuthor>
    </b:Author>
    <b:Title>Os municípios polos do estado de Goiás em termos de valor adicionado nos serviços e indústria</b:Title>
    <b:BookTitle>Os Polos Econômicos do Estado de Goiás</b:BookTitle>
    <b:Year> 2011</b:Year>
    <b:Pages>23-44</b:Pages>
    <b:City>Goiânia </b:City>
    <b:Publisher>SEGPLNA e Sepin</b:Publisher>
    <b:ChapterNumber>2</b:ChapterNumber>
    <b:RefOrder>15</b:RefOrder>
  </b:Source>
  <b:Source>
    <b:Tag>Mar11</b:Tag>
    <b:SourceType>BookSection</b:SourceType>
    <b:Guid>{BF1907BE-E376-4D2C-A385-40E5C67E745A}</b:Guid>
    <b:Author>
      <b:Author>
        <b:NameList>
          <b:Person>
            <b:Last>Arriel</b:Last>
            <b:First>Marcos</b:First>
            <b:Middle>Fernando</b:Middle>
          </b:Person>
        </b:NameList>
      </b:Author>
      <b:BookAuthor>
        <b:NameList>
          <b:Person>
            <b:Last>Romanatto</b:Last>
            <b:First>Eduiges</b:First>
          </b:Person>
          <b:Person>
            <b:Last>Silva</b:Last>
            <b:First>Guilherme</b:First>
            <b:Middle>Jonas Costa da</b:Middle>
          </b:Person>
          <b:Person>
            <b:Last>Arrie</b:Last>
            <b:First>Marcos</b:First>
            <b:Middle>Fernando</b:Middle>
          </b:Person>
        </b:NameList>
      </b:BookAuthor>
    </b:Author>
    <b:Title>Identificando municípios polos em Goiás e seu raio de influência</b:Title>
    <b:BookTitle>Os Polos Econômicos do Estado de Goiás</b:BookTitle>
    <b:Year>2011</b:Year>
    <b:Pages>8-23</b:Pages>
    <b:City>Goiânia</b:City>
    <b:Publisher>SEGPLAN e Sepin</b:Publisher>
    <b:ChapterNumber>1</b:ChapterNumber>
    <b:RefOrder>14</b:RefOrder>
  </b:Source>
  <b:Source>
    <b:Tag>Ben20</b:Tag>
    <b:SourceType>JournalArticle</b:SourceType>
    <b:Guid>{18EAB08F-6110-4E6C-820C-F3D0255C08BB}</b:Guid>
    <b:Title>Há desindustrialização no Brasil? Um estudo da abordagem clássica e de análises alternativas entre 1998 e 2014</b:Title>
    <b:Year>2020</b:Year>
    <b:Pages>549-579</b:Pages>
    <b:City>Campinas</b:City>
    <b:Volume>29</b:Volume>
    <b:Author>
      <b:Author>
        <b:NameList>
          <b:Person>
            <b:Last>Maia</b:Last>
            <b:First>Bento</b:First>
            <b:Middle>Antunes de Andrade</b:Middle>
          </b:Person>
        </b:NameList>
      </b:Author>
    </b:Author>
    <b:JournalName>Economia e Sociedade</b:JournalName>
    <b:Month>maio-agosto</b:Month>
    <b:Issue>2</b:Issue>
    <b:RefOrder>22</b:RefOrder>
  </b:Source>
  <b:Source>
    <b:Tag>Ber22</b:Tag>
    <b:SourceType>Book</b:SourceType>
    <b:Guid>{8C2C0B95-864E-4D65-B0B5-ACEF47BD5A5F}</b:Guid>
    <b:Title>Goiás em dados 2022</b:Title>
    <b:City>Goiânia</b:City>
    <b:Year>2022</b:Year>
    <b:Author>
      <b:Author>
        <b:NameList>
          <b:Person>
            <b:Last>Oliveira</b:Last>
            <b:First>Bernard</b:First>
            <b:Middle>Silva de</b:Middle>
          </b:Person>
          <b:Person>
            <b:Last>Santos</b:Last>
            <b:First>Lorenna</b:First>
            <b:Middle>Rodrigues de Oliveira</b:Middle>
          </b:Person>
        </b:NameList>
      </b:Author>
    </b:Author>
    <b:Publisher>Instituto Mauro Borges de Estatísticas e Estudo Socioeconômicos</b:Publisher>
    <b:RefOrder>23</b:RefOrder>
  </b:Source>
  <b:Source>
    <b:Tag>Rei14</b:Tag>
    <b:SourceType>BookSection</b:SourceType>
    <b:Guid>{4E78B073-0524-423F-95CA-26116F69DEDA}</b:Guid>
    <b:Title>A industrialização de Goiás: um caso de sucesso</b:Title>
    <b:Year>2014</b:Year>
    <b:City>Rio de Janeiro</b:City>
    <b:Publisher>BNDES</b:Publisher>
    <b:Author>
      <b:Author>
        <b:NameList>
          <b:Person>
            <b:Last>Fonseca</b:Last>
            <b:First>Reinaldo</b:First>
          </b:Person>
        </b:NameList>
      </b:Author>
      <b:BookAuthor>
        <b:NameList>
          <b:Person>
            <b:Last>Cavalcanti</b:Last>
            <b:First>Isabel</b:First>
            <b:Middle>Machado</b:Middle>
          </b:Person>
          <b:Person>
            <b:Last>Contarato</b:Last>
            <b:First>Vitor</b:First>
            <b:Middle>Alexander</b:Middle>
          </b:Person>
          <b:Person>
            <b:Last>Burns</b:Last>
          </b:Person>
          <b:Person>
            <b:Last>Elias</b:Last>
            <b:First>Luiz</b:First>
            <b:Middle>Antono Rodrigues</b:Middle>
          </b:Person>
          <b:Person>
            <b:Last>Magalhães</b:Last>
            <b:First>Wesley</b:First>
            <b:Middle>de Assis</b:Middle>
          </b:Person>
          <b:Person>
            <b:Last>Lastres</b:Last>
            <b:First>Helena</b:First>
            <b:Middle>Maria Martins</b:Middle>
          </b:Person>
        </b:NameList>
      </b:BookAuthor>
    </b:Author>
    <b:BookTitle>Um olhar territorial para o desenvolvimento: Centro-Oeste</b:BookTitle>
    <b:Pages>296-349</b:Pages>
    <b:RefOrder>1</b:RefOrder>
  </b:Source>
  <b:Source>
    <b:Tag>Dav13</b:Tag>
    <b:SourceType>Book</b:SourceType>
    <b:Guid>{60F05521-8578-4D89-A5B2-FA1FC8A04436}</b:Guid>
    <b:Title>Economia industrial: fundamentos teóricos e práticas no Brasil</b:Title>
    <b:Year>2013</b:Year>
    <b:City>Rio de Janeiro</b:City>
    <b:Publisher>Elsevier</b:Publisher>
    <b:Edition>2ª</b:Edition>
    <b:Author>
      <b:Author>
        <b:NameList>
          <b:Person>
            <b:Last>Kupfer</b:Last>
            <b:First>David</b:First>
          </b:Person>
          <b:Person>
            <b:Last>Hasenclever</b:Last>
            <b:First>Lia</b:First>
          </b:Person>
        </b:NameList>
      </b:Author>
    </b:Author>
    <b:RefOrder>24</b:RefOrder>
  </b:Source>
  <b:Source>
    <b:Tag>Rob13</b:Tag>
    <b:SourceType>Book</b:SourceType>
    <b:Guid>{1D507DF6-B96F-4A8B-89AE-47E3671404F7}</b:Guid>
    <b:Author>
      <b:Author>
        <b:NameList>
          <b:Person>
            <b:Last>Pindyck</b:Last>
            <b:First>Robert</b:First>
            <b:Middle>S.</b:Middle>
          </b:Person>
          <b:Person>
            <b:Last>Rubinfeld</b:Last>
            <b:First>Daniel</b:First>
            <b:Middle>L.</b:Middle>
          </b:Person>
        </b:NameList>
      </b:Author>
    </b:Author>
    <b:Title>Microeconomia</b:Title>
    <b:Year>2013</b:Year>
    <b:City>São Paulo</b:City>
    <b:Publisher>Pearson Education do Brasil</b:Publisher>
    <b:Edition>8ª</b:Edition>
    <b:RefOrder>25</b:RefOrder>
  </b:Source>
  <b:Source>
    <b:Tag>Jos99</b:Tag>
    <b:SourceType>Report</b:SourceType>
    <b:Guid>{97BD9CF2-A009-4CF6-B682-437E9BD70152}</b:Guid>
    <b:Title>Evolução da produtividade industrial brasileira e abertura comercial</b:Title>
    <b:Year>1999</b:Year>
    <b:City>Rio de Janeiro</b:City>
    <b:Author>
      <b:Author>
        <b:NameList>
          <b:Person>
            <b:Last>Júnior</b:Last>
            <b:First>José</b:First>
            <b:Middle>Luiz Rossi</b:Middle>
          </b:Person>
          <b:Person>
            <b:Last>Ferreira</b:Last>
            <b:First>Pedro</b:First>
            <b:Middle>Cavalcanti</b:Middle>
          </b:Person>
        </b:NameList>
      </b:Author>
    </b:Author>
    <b:Institution>IPEA</b:Institution>
    <b:Pages>36</b:Pages>
    <b:RefOrder>26</b:RefOrder>
  </b:Source>
  <b:Source>
    <b:Tag>Lui08</b:Tag>
    <b:SourceType>Book</b:SourceType>
    <b:Guid>{0D13EA2E-5A66-4084-A3D5-73BD275D8426}</b:Guid>
    <b:Title>Manual de Macroeconomia Nível Básico e Nível Intermediário </b:Title>
    <b:Year>2008 </b:Year>
    <b:City>São Paulo</b:City>
    <b:Author>
      <b:Author>
        <b:NameList>
          <b:Person>
            <b:Last>Lopes</b:Last>
            <b:First>Luiz</b:First>
            <b:Middle>Martins</b:Middle>
          </b:Person>
          <b:Person>
            <b:Last>Vasconcellos</b:Last>
            <b:First>Marco</b:First>
            <b:Middle>Antonio Sandoval de</b:Middle>
          </b:Person>
        </b:NameList>
      </b:Author>
    </b:Author>
    <b:Publisher>Editora Atlas S.A. </b:Publisher>
    <b:Edition>3ª</b:Edition>
    <b:RefOrder>27</b:RefOrder>
  </b:Source>
  <b:Source>
    <b:Tag>Jos82</b:Tag>
    <b:SourceType>Book</b:SourceType>
    <b:Guid>{4FE0AE0F-FB4B-43FF-919E-C033B2F8D122}</b:Guid>
    <b:Author>
      <b:Author>
        <b:NameList>
          <b:Person>
            <b:Last>Schumpeter</b:Last>
            <b:First>Joseph</b:First>
            <b:Middle>A.</b:Middle>
          </b:Person>
        </b:NameList>
      </b:Author>
    </b:Author>
    <b:Title>Teoria do desenvolvimento econômico : uma investigação sobre lucros, capital, crédito, juro e o ciclo econômico</b:Title>
    <b:Year>1982</b:Year>
    <b:City>São Paulo</b:City>
    <b:Publisher>Abril Cultural</b:Publisher>
    <b:RefOrder>28</b:RefOrder>
  </b:Source>
  <b:Source>
    <b:Tag>Jef16</b:Tag>
    <b:SourceType>JournalArticle</b:SourceType>
    <b:Guid>{A82C4EA0-0241-45D7-A3E7-5A326B3F8A4B}</b:Guid>
    <b:Title>Produtividade e inovação: reflexão teórica no cenário industrial</b:Title>
    <b:Year>2016</b:Year>
    <b:City>Sao Caetano do Sul</b:City>
    <b:Volume>32</b:Volume>
    <b:Author>
      <b:Author>
        <b:NameList>
          <b:Person>
            <b:Last>Falce</b:Last>
            <b:First>Jefferson</b:First>
            <b:Middle>Lopes La</b:Middle>
          </b:Person>
          <b:Person>
            <b:Last>Muylder</b:Last>
            <b:First>Cristiana</b:First>
            <b:Middle>Fernandes De</b:Middle>
          </b:Person>
          <b:Person>
            <b:Last>Lima-Toivanen</b:Last>
            <b:First>Maria</b:First>
            <b:Middle>Aparecida Barbosa</b:Middle>
          </b:Person>
        </b:NameList>
      </b:Author>
    </b:Author>
    <b:JournalName>Gestão &amp; Regionalidade</b:JournalName>
    <b:Month>Dezembro </b:Month>
    <b:Pages>171-184</b:Pages>
    <b:Issue>96</b:Issue>
    <b:RefOrder>2</b:RefOrder>
  </b:Source>
  <b:Source>
    <b:Tag>Mar97</b:Tag>
    <b:SourceType>JournalArticle</b:SourceType>
    <b:Guid>{1AD0921A-FBB6-4BF1-8594-27320C1BA506}</b:Guid>
    <b:Author>
      <b:Author>
        <b:NameList>
          <b:Person>
            <b:Last>Cacciamali</b:Last>
            <b:First>Maria</b:First>
            <b:Middle>Cristina</b:Middle>
          </b:Person>
          <b:Person>
            <b:Last>Bezerra</b:Last>
            <b:First>Lindemberg</b:First>
            <b:Middle>de Lima</b:Middle>
          </b:Person>
        </b:NameList>
      </b:Author>
    </b:Author>
    <b:Title>Produtividade e emprego industrial no Brasil</b:Title>
    <b:JournalName>Revista Brasileira de Economia-RBE</b:JournalName>
    <b:City>Reio de Janeiro </b:City>
    <b:Year>1997</b:Year>
    <b:Month>Março</b:Month>
    <b:Pages>77-91</b:Pages>
    <b:Volume>51</b:Volume>
    <b:Issue>1</b:Issue>
    <b:RefOrder>29</b:RefOrder>
  </b:Source>
  <b:Source>
    <b:Tag>Gus01</b:Tag>
    <b:SourceType>JournalArticle</b:SourceType>
    <b:Guid>{53632676-DDA5-4F08-807C-80616D2F8322}</b:Guid>
    <b:Author>
      <b:Author>
        <b:NameList>
          <b:Person>
            <b:Last>Gonzaga</b:Last>
            <b:First>Gustavo</b:First>
          </b:Person>
          <b:Person>
            <b:Last>Corseuil</b:Last>
            <b:First>Carlos</b:First>
            <b:Middle>Henrique</b:Middle>
          </b:Person>
        </b:NameList>
      </b:Author>
    </b:Author>
    <b:Title>Emprego industrial no Brasil: análise de curto e longo prazos</b:Title>
    <b:JournalName>Revista Brasilera de Economia - RBE</b:JournalName>
    <b:City>Rio de Janeiro </b:City>
    <b:Year>2001</b:Year>
    <b:Month>Dezembro</b:Month>
    <b:Pages>467-491</b:Pages>
    <b:Volume>55</b:Volume>
    <b:Issue>4</b:Issue>
    <b:RefOrder>30</b:RefOrder>
  </b:Source>
  <b:Source>
    <b:Tag>Iag19</b:Tag>
    <b:SourceType>JournalArticle</b:SourceType>
    <b:Guid>{9525D1A6-D35F-4664-A194-11CA3886AE73}</b:Guid>
    <b:Author>
      <b:Author>
        <b:NameList>
          <b:Person>
            <b:Last>Souza</b:Last>
            <b:First>Iago</b:First>
            <b:Middle>Emidio Lutz de</b:Middle>
          </b:Person>
          <b:Person>
            <b:Last>Veríssimo</b:Last>
            <b:First>Michele</b:First>
            <b:Middle>Polline</b:Middle>
          </b:Person>
        </b:NameList>
      </b:Author>
    </b:Author>
    <b:Title>Produção e emprego industrial nos estados brasileiros: evidências de desindustrialização</b:Title>
    <b:JournalName>Nova Economia</b:JournalName>
    <b:Year>2019</b:Year>
    <b:Pages>75-101</b:Pages>
    <b:Volume>29</b:Volume>
    <b:Issue>1</b:Issue>
    <b:RefOrder>4</b:RefOrder>
  </b:Source>
  <b:Source>
    <b:Tag>Bru11</b:Tag>
    <b:SourceType>JournalArticle</b:SourceType>
    <b:Guid>{F5EFFAA8-6B6A-4929-B878-BC50B191C87E}</b:Guid>
    <b:Author>
      <b:Author>
        <b:NameList>
          <b:Person>
            <b:Last>Cruz</b:Last>
            <b:First>Bruno</b:First>
            <b:Middle>Oliveira</b:Middle>
          </b:Person>
          <b:Person>
            <b:Last>Santos</b:Last>
            <b:First>Iury</b:First>
            <b:Middle>Roberto Soares</b:Middle>
          </b:Person>
        </b:NameList>
      </b:Author>
    </b:Author>
    <b:Title>Dinâmica do emprego industrial no Brasil entre 1990 e 2009: uma visão regional da desindustrialização</b:Title>
    <b:JournalName>Instituto de Pesquisa Econômica Aplicada – ipea</b:JournalName>
    <b:City>Brasília – DF</b:City>
    <b:Year>2011</b:Year>
    <b:Month>novembro</b:Month>
    <b:Pages>1-54</b:Pages>
    <b:RefOrder>31</b:RefOrder>
  </b:Source>
  <b:Source>
    <b:Tag>Ale17</b:Tag>
    <b:SourceType>JournalArticle</b:SourceType>
    <b:Guid>{C9ABD8A9-01EC-484D-B699-89FF25842EC3}</b:Guid>
    <b:Author>
      <b:Author>
        <b:NameList>
          <b:Person>
            <b:Last>Leonardi</b:Last>
            <b:First>Alex</b:First>
          </b:Person>
          <b:Person>
            <b:Last>Waquil</b:Last>
            <b:First>Paulo</b:First>
            <b:Middle>Dabdab</b:Middle>
          </b:Person>
        </b:NameList>
      </b:Author>
    </b:Author>
    <b:Title>O emprego na indústria brasileira de alimentos: distribuição regional e tamanho das empresas</b:Title>
    <b:JournalName>Revista de Desenvolvimento Econômico – RDE</b:JournalName>
    <b:City>Salvador, BA</b:City>
    <b:Year>2017</b:Year>
    <b:Month>Dezembro</b:Month>
    <b:Pages>279 – 314</b:Pages>
    <b:Volume>3</b:Volume>
    <b:Issue>38</b:Issue>
    <b:RefOrder>32</b:RefOrder>
  </b:Source>
  <b:Source>
    <b:Tag>Gra05</b:Tag>
    <b:SourceType>JournalArticle</b:SourceType>
    <b:Guid>{7B2443D1-3044-4378-BDC2-CF8C7BDE7EB0}</b:Guid>
    <b:Title>Esforço tecnológico da indústria de transformação brasileira uma comparação com países selecionados</b:Title>
    <b:Year>2005</b:Year>
    <b:Pages>337-365</b:Pages>
    <b:City>Rio de Janeiro</b:City>
    <b:Volume>2</b:Volume>
    <b:Author>
      <b:Author>
        <b:NameList>
          <b:Person>
            <b:Last>Zucoloto</b:Last>
            <b:First>Graziela</b:First>
            <b:Middle>Ferrero</b:Middle>
          </b:Person>
          <b:Person>
            <b:Last>Júnior</b:Last>
            <b:First>Rudinei</b:First>
            <b:Middle>Toneto</b:Middle>
          </b:Person>
        </b:NameList>
      </b:Author>
    </b:Author>
    <b:JournalName> Revista de Economia Contemporânea</b:JournalName>
    <b:Month>Agosto</b:Month>
    <b:Issue>9</b:Issue>
    <b:RefOrder>33</b:RefOrder>
  </b:Source>
  <b:Source>
    <b:Tag>And05</b:Tag>
    <b:SourceType>JournalArticle</b:SourceType>
    <b:Guid>{0931E117-1417-4ADD-9DE7-B35100D9F6BA}</b:Guid>
    <b:Author>
      <b:Author>
        <b:NameList>
          <b:Person>
            <b:Last>Furtado</b:Last>
            <b:First>André</b:First>
            <b:Middle>Tosi</b:Middle>
          </b:Person>
          <b:Person>
            <b:Last>Carvalho</b:Last>
            <b:First>Rui</b:First>
            <b:Middle>de Quadrados</b:Middle>
          </b:Person>
        </b:NameList>
      </b:Author>
    </b:Author>
    <b:Title>Padrões de intensidade tecnológica da indústria brasileira um estudo comparativo com os países centrais</b:Title>
    <b:JournalName>São Paulo em Perspectiva </b:JournalName>
    <b:Year>2005</b:Year>
    <b:Month>Março </b:Month>
    <b:Pages>70-84</b:Pages>
    <b:Volume>19</b:Volume>
    <b:Issue>1</b:Issue>
    <b:RefOrder>6</b:RefOrder>
  </b:Source>
  <b:Source>
    <b:Tag>Pau02</b:Tag>
    <b:SourceType>BookSection</b:SourceType>
    <b:Guid>{6B00525D-9678-4854-866D-5ED9451DCDC5}</b:Guid>
    <b:Title>O papel da política tecnológica na promoção das exportações</b:Title>
    <b:City>Rio de Janeiro</b:City>
    <b:Year>2002</b:Year>
    <b:Pages> 245-282</b:Pages>
    <b:Author>
      <b:Author>
        <b:NameList>
          <b:Person>
            <b:Last>Tigre</b:Last>
            <b:First>Paulo</b:First>
            <b:Middle>Bastos</b:Middle>
          </b:Person>
        </b:NameList>
      </b:Author>
      <b:BookAuthor>
        <b:NameList>
          <b:Person>
            <b:Last>Pinheiro</b:Last>
            <b:First>Armando</b:First>
            <b:Middle>Castelar</b:Middle>
          </b:Person>
          <b:Person>
            <b:Last>Markwald</b:Last>
            <b:First>Ricardo</b:First>
          </b:Person>
          <b:Person>
            <b:Last>Pereira</b:Last>
            <b:First>Lia</b:First>
            <b:Middle>Valls</b:Middle>
          </b:Person>
        </b:NameList>
      </b:BookAuthor>
    </b:Author>
    <b:BookTitle>O desafio das exportaçõe</b:BookTitle>
    <b:Publisher>BNDES</b:Publisher>
    <b:ChapterNumber>7</b:ChapterNumber>
    <b:RefOrder>5</b:RefOrder>
  </b:Source>
  <b:Source>
    <b:Tag>Car06</b:Tag>
    <b:SourceType>BookSection</b:SourceType>
    <b:Guid>{15F91AB7-7393-4FC9-9D53-D7ABFD57CF4E}</b:Guid>
    <b:Title>Teorias sobre realocação, dinâmica do emprego e análise do caso brasileiro</b:Title>
    <b:City>Brasília</b:City>
    <b:Year>2006</b:Year>
    <b:Pages>67-84</b:Pages>
    <b:Author>
      <b:Author>
        <b:NameList>
          <b:Person>
            <b:Last>Corseuil</b:Last>
            <b:First>Carlos</b:First>
            <b:Middle>Henrique</b:Middle>
          </b:Person>
          <b:Person>
            <b:Last>Ribeiro</b:Last>
            <b:First>Eduardo</b:First>
            <b:Middle>Pontual</b:Middle>
          </b:Person>
          <b:Person>
            <b:Last>Santos</b:Last>
            <b:First>Daniel</b:First>
            <b:Middle>Domingues dos</b:Middle>
          </b:Person>
        </b:NameList>
      </b:Author>
      <b:BookAuthor>
        <b:NameList>
          <b:Person>
            <b:Last>Corseuil</b:Last>
            <b:First>Carlos</b:First>
            <b:Middle>Henrique</b:Middle>
          </b:Person>
          <b:Person>
            <b:Last>Servo</b:Last>
            <b:First>Luciana</b:First>
            <b:Middle>M. S.</b:Middle>
          </b:Person>
        </b:NameList>
      </b:BookAuthor>
    </b:Author>
    <b:BookTitle>Criação, destruição e realocação de empregos no Brasil</b:BookTitle>
    <b:Publisher>IPEA</b:Publisher>
    <b:ChapterNumber>5</b:ChapterNumber>
    <b:RefOrder>3</b:RefOrder>
  </b:Source>
  <b:Source>
    <b:Tag>Ver04</b:Tag>
    <b:SourceType>Report</b:SourceType>
    <b:Guid>{12AE7CFD-49EF-4D21-98C4-40CD4BA9AE1E}</b:Guid>
    <b:Title>A Política industrial, tecnológica e de comércio exterior</b:Title>
    <b:Year>2004</b:Year>
    <b:Pages>25</b:Pages>
    <b:City>São Paulo - SP</b:City>
    <b:Author>
      <b:Author>
        <b:NameList>
          <b:Person>
            <b:Last>Vermulm</b:Last>
            <b:First>Roberto</b:First>
          </b:Person>
        </b:NameList>
      </b:Author>
    </b:Author>
    <b:Institution>Universidade  de São Paulo-USP</b:Institution>
    <b:Department>Instituto de Estudo para o Desenvolvimento de Indústria-IEDI</b:Department>
    <b:YearAccessed>2024</b:YearAccessed>
    <b:MonthAccessed>Abril</b:MonthAccessed>
    <b:DayAccessed>20</b:DayAccessed>
    <b:URL>https://iedi.org.br/anexos_legado/4cfe53f20f040070.pdf</b:URL>
    <b:RefOrder>7</b:RefOrder>
  </b:Source>
  <b:Source>
    <b:Tag>San11</b:Tag>
    <b:SourceType>JournalArticle</b:SourceType>
    <b:Guid>{396DBE35-7C7A-4EAA-99CB-FEBDEE3E50C3}</b:Guid>
    <b:Title>A teoria do U invertido: um teste da hipótese de Kuznets para a relação entre crescimento econômico e desigualdade de renda no Brasil (1976-2007)</b:Title>
    <b:Year>2011</b:Year>
    <b:Pages>7-28</b:Pages>
    <b:Author>
      <b:Author>
        <b:NameList>
          <b:Person>
            <b:Last>Santos</b:Last>
            <b:First>Wesley</b:First>
            <b:Middle>Oliveira</b:Middle>
          </b:Person>
          <b:Person>
            <b:Last>Moura</b:Last>
            <b:First>Fábio</b:First>
            <b:Middle>Rodrigues de</b:Middle>
          </b:Person>
          <b:Person>
            <b:Last>Silva</b:Last>
            <b:First>Anderson</b:First>
            <b:Middle>Renê Santos</b:Middle>
          </b:Person>
          <b:Person>
            <b:Last>Matos</b:Last>
            <b:First>Danilo</b:First>
            <b:Middle>Lima</b:Middle>
          </b:Person>
          <b:Person>
            <b:Last>Farias</b:Last>
            <b:First>Tácito</b:First>
            <b:Middle>Augusto</b:Middle>
          </b:Person>
        </b:NameList>
      </b:Author>
    </b:Author>
    <b:JournalName>Revista de Economia</b:JournalName>
    <b:Month>Agosto</b:Month>
    <b:Volume>37</b:Volume>
    <b:Issue>2</b:Issue>
    <b:Publisher>Editora UFPR</b:Publisher>
    <b:RefOrder>34</b:RefOrder>
  </b:Source>
  <b:Source>
    <b:Tag>Joã13</b:Tag>
    <b:SourceType>Book</b:SourceType>
    <b:Guid>{AAA2D8F4-57FA-49A1-B457-CCE06384A82E}</b:Guid>
    <b:Author>
      <b:Author>
        <b:NameList>
          <b:Person>
            <b:Last>Monteiro</b:Last>
            <b:First>João</b:First>
            <b:Middle>Antolino</b:Middle>
          </b:Person>
        </b:NameList>
      </b:Author>
    </b:Author>
    <b:Title>Desenvolvimento socieconômico: livro didático</b:Title>
    <b:Year>2013</b:Year>
    <b:City>Palhoça</b:City>
    <b:Publisher>Unisul Virtual</b:Publisher>
    <b:RefOrder>9</b:RefOrder>
  </b:Source>
  <b:Source>
    <b:Tag>Ede20</b:Tag>
    <b:SourceType>InternetSite</b:SourceType>
    <b:Guid>{020879C7-96E1-4C19-BA27-7CC02BFEB4A3}</b:Guid>
    <b:Title>Desenvolvimento Socioeconômico</b:Title>
    <b:Year>2020</b:Year>
    <b:Author>
      <b:Author>
        <b:NameList>
          <b:Person>
            <b:Last>Tomazzoni</b:Last>
            <b:First>Edegar</b:First>
            <b:Middle>Luís</b:Middle>
          </b:Person>
        </b:NameList>
      </b:Author>
    </b:Author>
    <b:InternetSiteTitle>USP- apoio às disciplinas</b:InternetSiteTitle>
    <b:YearAccessed>2024</b:YearAccessed>
    <b:MonthAccessed>Abril</b:MonthAccessed>
    <b:DayAccessed>26</b:DayAccessed>
    <b:URL>https://edisciplinas.usp.br/mod/resource/view.php?id=3087916&amp;forceview=1</b:URL>
    <b:RefOrder>11</b:RefOrder>
  </b:Source>
  <b:Source>
    <b:Tag>Car18</b:Tag>
    <b:SourceType>Book</b:SourceType>
    <b:Guid>{0CC21F2C-658F-4396-96CE-D7264725AED3}</b:Guid>
    <b:Title>Economia e política agrícola no Brasil</b:Title>
    <b:Year>2018</b:Year>
    <b:Author>
      <b:Author>
        <b:NameList>
          <b:Person>
            <b:Last>Bacha</b:Last>
            <b:First>Carlos</b:First>
            <b:Middle>José Caetano</b:Middle>
          </b:Person>
        </b:NameList>
      </b:Author>
    </b:Author>
    <b:City>Campinas, SP</b:City>
    <b:Publisher>Alínea</b:Publisher>
    <b:RefOrder>8</b:RefOrder>
  </b:Source>
  <b:Source>
    <b:Tag>Cel00</b:Tag>
    <b:SourceType>BookSection</b:SourceType>
    <b:Guid>{B8367E93-1A0F-477C-8751-E286AFD9AE85}</b:Guid>
    <b:Title>Desenvolvimento e subdesenvolvimento </b:Title>
    <b:Year> 2000</b:Year>
    <b:City>Rio de Janeiro</b:City>
    <b:Publisher>Record</b:Publisher>
    <b:Author>
      <b:Author>
        <b:NameList>
          <b:Person>
            <b:Last>Furtado</b:Last>
            <b:First>Celso</b:First>
          </b:Person>
        </b:NameList>
      </b:Author>
      <b:BookAuthor>
        <b:NameList>
          <b:Person>
            <b:Last>Bielschowsky</b:Last>
            <b:First>Ricardo</b:First>
          </b:Person>
        </b:NameList>
      </b:BookAuthor>
    </b:Author>
    <b:BookTitle>Cinqüenta anos de pensamento na Cepal</b:BookTitle>
    <b:Pages>239-262</b:Pages>
    <b:RefOrder>10</b:RefOrder>
  </b:Source>
  <b:Source>
    <b:Tag>Car19</b:Tag>
    <b:SourceType>Book</b:SourceType>
    <b:Guid>{E6AE34B4-A025-46BC-AF77-7F5B27B9F286}</b:Guid>
    <b:Title>Radar IDHM : evolução do IDHM e de seus índices componentes no período de 2012 a 2017</b:Title>
    <b:Year>2019</b:Year>
    <b:City>Brasília</b:City>
    <b:Publisher>IPEA: PNUD: FJP</b:Publisher>
    <b:Author>
      <b:Author>
        <b:NameList>
          <b:Person>
            <b:Last>Pinto</b:Last>
            <b:First>Carlos</b:First>
            <b:Middle>Vinícius da Silva</b:Middle>
          </b:Person>
          <b:Person>
            <b:Last>Costa</b:Last>
            <b:First>Marco</b:First>
            <b:Middle>Aurélio</b:Middle>
          </b:Person>
        </b:NameList>
      </b:Author>
    </b:Author>
    <b:RefOrder>12</b:RefOrder>
  </b:Source>
  <b:Source>
    <b:Tag>Tre15</b:Tag>
    <b:SourceType>Report</b:SourceType>
    <b:Guid>{4E0E84C1-B897-4488-A103-FF93F1F7E45E}</b:Guid>
    <b:Title>Deindustrialisation, structural change and sustainable economic growth</b:Title>
    <b:Year>2015</b:Year>
    <b:City>Vienna</b:City>
    <b:Pages>64</b:Pages>
    <b:Author>
      <b:Author>
        <b:NameList>
          <b:Person>
            <b:Last>Tregenna</b:Last>
            <b:First>Fiona</b:First>
          </b:Person>
        </b:NameList>
      </b:Author>
    </b:Author>
    <b:Institution>University of Johannesburg</b:Institution>
    <b:Department>Department of Economics and Econometrics University of Johannesburg </b:Department>
    <b:RefOrder>35</b:RefOrder>
  </b:Source>
  <b:Source>
    <b:Tag>Row97</b:Tag>
    <b:SourceType>Report</b:SourceType>
    <b:Guid>{C5BCA099-3790-455D-81F3-13326F4B7CE6}</b:Guid>
    <b:Title>Deindustrialization: Causes and Implications</b:Title>
    <b:Year>1997</b:Year>
    <b:Institution>International Monetary Fund</b:Institution>
    <b:Pages>1-38</b:Pages>
    <b:Author>
      <b:Author>
        <b:NameList>
          <b:Person>
            <b:Last>Rowthorn</b:Last>
            <b:First>Prepared</b:First>
            <b:Middle>by Robert</b:Middle>
          </b:Person>
          <b:Person>
            <b:Last>Ramaswamy</b:Last>
            <b:First>Ramana</b:First>
          </b:Person>
        </b:NameList>
      </b:Author>
    </b:Author>
    <b:Month>April </b:Month>
    <b:RefOrder>36</b:RefOrder>
  </b:Source>
  <b:Source>
    <b:Tag>Arr10</b:Tag>
    <b:SourceType>Report</b:SourceType>
    <b:Guid>{7A2F7D56-971B-45BE-82F6-120FE7B1FBD3}</b:Guid>
    <b:Author>
      <b:Author>
        <b:NameList>
          <b:Person>
            <b:Last>Arriel</b:Last>
            <b:First>Marcos</b:First>
            <b:Middle>Fernando</b:Middle>
          </b:Person>
        </b:NameList>
      </b:Author>
    </b:Author>
    <b:Title>Perfil produtivo e dinâmica espacial da indústria goiana (1999-2007)</b:Title>
    <b:Year>2010</b:Year>
    <b:Institution> Pontifícia Universidade Católica de Goiás</b:Institution>
    <b:City>Goiânia-GO</b:City>
    <b:Pages>103</b:Pages>
    <b:Department>Departamento de Ciências Econômicas</b:Department>
    <b:ThesisType>Dissertação (mestrado) </b:ThesisType>
    <b:RefOrder>16</b:RefOrder>
  </b:Source>
  <b:Source>
    <b:Tag>Bra24</b:Tag>
    <b:SourceType>InternetSite</b:SourceType>
    <b:Guid>{5490DB60-CB57-4944-8FF4-FE3F0E30647E}</b:Guid>
    <b:Author>
      <b:Author>
        <b:Corporate>Brasil</b:Corporate>
      </b:Author>
    </b:Author>
    <b:Title>Ipeadata regional</b:Title>
    <b:InternetSiteTitle>dataipeia</b:InternetSiteTitle>
    <b:Year>2024</b:Year>
    <b:YearAccessed>2024</b:YearAccessed>
    <b:MonthAccessed>Abril</b:MonthAccessed>
    <b:DayAccessed>13</b:DayAccessed>
    <b:URL>http://www.ipeadata.gov.br/Default.aspx</b:URL>
    <b:RefOrder>37</b:RefOrder>
  </b:Source>
  <b:Source>
    <b:Tag>ONU98</b:Tag>
    <b:SourceType>Report</b:SourceType>
    <b:Guid>{75FB6B6D-799D-4062-BD92-384C3FFC8262}</b:Guid>
    <b:Author>
      <b:Author>
        <b:Corporate>ONU</b:Corporate>
      </b:Author>
    </b:Author>
    <b:Title>Desenvolvimento Humano e Condições de Vida: Indicadores Brasileiros</b:Title>
    <b:Year>1998</b:Year>
    <b:Institution>Programa das Nações Unidas para o Desenvolvimento - PNUD</b:Institution>
    <b:City>Brasília</b:City>
    <b:Pages>145</b:Pages>
    <b:RefOrder>38</b:RefOrder>
  </b:Source>
  <b:Source>
    <b:Tag>Bue07</b:Tag>
    <b:SourceType>JournalArticle</b:SourceType>
    <b:Guid>{66E873D0-66CB-4867-ABCC-BF40A78EF5D9}</b:Guid>
    <b:Title>O índice de desenvolvimento humano (IDH): avaliação de seus pressupostos teóricos e metodológicos</b:Title>
    <b:Year>2007</b:Year>
    <b:City>Goiânia</b:City>
    <b:Pages>49-70</b:Pages>
    <b:Author>
      <b:Author>
        <b:NameList>
          <b:Person>
            <b:Last>Bueno</b:Last>
            <b:First>Edir</b:First>
            <b:Middle>de Paiva</b:Middle>
          </b:Person>
        </b:NameList>
      </b:Author>
    </b:Author>
    <b:JournalName>Boletim Goiano de Geografia</b:JournalName>
    <b:Month>Julho-Dezembro</b:Month>
    <b:Volume>27</b:Volume>
    <b:Issue>3</b:Issue>
    <b:RefOrder>39</b:RefOrder>
  </b:Source>
  <b:Source>
    <b:Tag>IBG14</b:Tag>
    <b:SourceType>InternetSite</b:SourceType>
    <b:Guid>{A614E52C-3171-42B6-B1C5-F4159673BC9D}</b:Guid>
    <b:Author>
      <b:Author>
        <b:Corporate>IBGE</b:Corporate>
      </b:Author>
    </b:Author>
    <b:Title>PINTEC - Pesquisa de Inovação</b:Title>
    <b:InternetSiteTitle> Instituto Brasileiro de Geografia e Estatística</b:InternetSiteTitle>
    <b:Year> 2014</b:Year>
    <b:YearAccessed>2024</b:YearAccessed>
    <b:MonthAccessed>Maio</b:MonthAccessed>
    <b:DayAccessed>10</b:DayAccessed>
    <b:URL>https://www.ibge.gov.br/estatisticas/multidominio/ciencia-tecnologia-e-inovacao/9141-pesquisa-de-inovacao.html?edicao=9142</b:URL>
    <b:RefOrder>40</b:RefOrder>
  </b:Source>
  <b:Source>
    <b:Tag>Tom19</b:Tag>
    <b:SourceType>JournalArticle</b:SourceType>
    <b:Guid>{8A09DA19-B70F-4D20-B137-D26DCDD041FE}</b:Guid>
    <b:Title>Sustainability Assessment: Exploring the Frontiers and Paradigms of Indicator</b:Title>
    <b:JournalName>Sustainability</b:JournalName>
    <b:Year>2019</b:Year>
    <b:Volume>11</b:Volume>
    <b:Issue>824</b:Issue>
    <b:Author>
      <b:Author>
        <b:NameList>
          <b:Person>
            <b:Last>Ramos</b:Last>
            <b:First>Tomás</b:First>
            <b:Middle>B.</b:Middle>
          </b:Person>
        </b:NameList>
      </b:Author>
    </b:Author>
    <b:RefOrder>1</b:RefOrder>
  </b:Source>
  <b:Source>
    <b:Tag>Lui04</b:Tag>
    <b:SourceType>ArticleInAPeriodical</b:SourceType>
    <b:Guid>{CBE3D251-CECE-4989-8596-931D25C3E052}</b:Guid>
    <b:Title>Evidenciação da Responsabilidade Social/ambiental Na Perspectiva de Um Novo Contexto Empresarial</b:Title>
    <b:Year>2004</b:Year>
    <b:Author>
      <b:Author>
        <b:NameList>
          <b:Person>
            <b:Last>Alberton</b:Last>
            <b:First>Luiz</b:First>
          </b:Person>
          <b:Person>
            <b:Last>Carvalho</b:Last>
            <b:First>Fernando</b:First>
            <b:Middle>Nitz de</b:Middle>
          </b:Person>
          <b:Person>
            <b:Last>Crispim</b:Last>
            <b:First>Graciele</b:First>
            <b:Middle>Hernandez</b:Middle>
          </b:Person>
        </b:NameList>
      </b:Author>
    </b:Author>
    <b:PeriodicalTitle>4º Congresso USP: Controladoria e Contabilidade</b:PeriodicalTitle>
    <b:City>São Paulo</b:City>
    <b:Month>Outubro</b:Month>
    <b:Day>07 e 08</b:Day>
    <b:RefOrder>2</b:RefOrder>
  </b:Source>
  <b:Source>
    <b:Tag>FEI17</b:Tag>
    <b:SourceType>JournalArticle</b:SourceType>
    <b:Guid>{A77470AD-6187-42AA-9B30-3ADE821AFC5D}</b:Guid>
    <b:Title>Sustentabilidade e desenvolvimeneto sustentável: desvendando as sobreposições e alcances de seus significados</b:Title>
    <b:Year>2017</b:Year>
    <b:City>Rio de Janeiro</b:City>
    <b:Volume>15</b:Volume>
    <b:Author>
      <b:Author>
        <b:NameList>
          <b:Person>
            <b:Last>FEIL</b:Last>
            <b:First>A.</b:First>
            <b:Middle>A</b:Middle>
          </b:Person>
          <b:Person>
            <b:Last>SCHREIBER</b:Last>
            <b:First>D.</b:First>
          </b:Person>
        </b:NameList>
      </b:Author>
    </b:Author>
    <b:JournalName>Cad. EBAPE.BR</b:JournalName>
    <b:Month>Julho</b:Month>
    <b:Pages>667-681</b:Pages>
    <b:Issue>3</b:Issue>
    <b:RefOrder>3</b:RefOrder>
  </b:Source>
  <b:Source>
    <b:Tag>Cas16</b:Tag>
    <b:SourceType>JournalArticle</b:SourceType>
    <b:Guid>{1B67D05A-EEF4-443A-AA61-8BD97D3007A4}</b:Guid>
    <b:Title>A percepção dos administradores sobre sustentabilidade empresarial</b:Title>
    <b:JournalName>Interações</b:JournalName>
    <b:City>Campo Grande, MS</b:City>
    <b:Year>2016</b:Year>
    <b:Month>Julho/Setembro</b:Month>
    <b:Pages>487-502</b:Pages>
    <b:Volume>17</b:Volume>
    <b:Issue>3</b:Issue>
    <b:Author>
      <b:Author>
        <b:NameList>
          <b:Person>
            <b:Last>Casagranda</b:Last>
            <b:Middle>Gomes</b:Middle>
            <b:First>Yasmin</b:First>
          </b:Person>
          <b:Person>
            <b:Last>Sauer</b:Last>
            <b:First>Leandro</b:First>
          </b:Person>
          <b:Person>
            <b:Last>Pereira</b:Last>
            <b:Middle>Wemerson Gomes</b:Middle>
            <b:First>Matheus</b:First>
          </b:Person>
        </b:NameList>
      </b:Author>
    </b:Author>
    <b:RefOrder>4</b:RefOrder>
  </b:Source>
  <b:Source>
    <b:Tag>Les15</b:Tag>
    <b:SourceType>Book</b:SourceType>
    <b:Guid>{F869E6FE-21CA-436A-8388-2762D1037816}</b:Guid>
    <b:Title>Empresas familiares: aspectos comportamentais, estruturais, gerenciais e contextuais</b:Title>
    <b:City>Jaboticabal</b:City>
    <b:Year>2015</b:Year>
    <b:Author>
      <b:Author>
        <b:NameList>
          <b:Person>
            <b:Last>Galli</b:Last>
            <b:First>Lesley</b:First>
            <b:Middle>Carina do Lago Attadia</b:Middle>
          </b:Person>
        </b:NameList>
      </b:Author>
    </b:Author>
    <b:Publisher>Funep</b:Publisher>
    <b:RefOrder>5</b:RefOrder>
  </b:Source>
  <b:Source>
    <b:Tag>BOR10</b:Tag>
    <b:SourceType>ArticleInAPeriodical</b:SourceType>
    <b:Guid>{C06A9394-BC0F-4F9A-9E2C-E56E6BDC249C}</b:Guid>
    <b:Author>
      <b:Author>
        <b:NameList>
          <b:Person>
            <b:Last>BORGES</b:Last>
            <b:First>A.</b:First>
            <b:Middle>F</b:Middle>
          </b:Person>
          <b:Person>
            <b:Last>LESCURA</b:Last>
            <b:First>C.</b:First>
          </b:Person>
        </b:NameList>
      </b:Author>
    </b:Author>
    <b:Title>Aspectos metodológicos da pesquisa sobre empresas familiares no Brasil</b:Title>
    <b:City>Recife</b:City>
    <b:Year>2010</b:Year>
    <b:PeriodicalTitle>Encontro de estudos sobre Empreendedorismo e Gestão de Pequenas Empresas, EGEPE</b:PeriodicalTitle>
    <b:RefOrder>6</b:RefOrder>
  </b:Source>
  <b:Source>
    <b:Tag>Raf15</b:Tag>
    <b:SourceType>Book</b:SourceType>
    <b:Guid>{6D2AA772-1468-4594-B162-06DAA384246E}</b:Guid>
    <b:Title>Desenvolvimento Econômico e Preservação do Meio Ambiente: uma Relação Possível?</b:Title>
    <b:Year>2015</b:Year>
    <b:URL>https://www.florestal.gov.br/documentos/informacoes-florestais/premio-sfb/iii-premio/monografias-iii-premio/profissional-3/654-profissionais-1-monografia-1/file</b:URL>
    <b:City>Rio de Janeiro</b:City>
    <b:Author>
      <b:Author>
        <b:NameList>
          <b:Person>
            <b:Last>Santos</b:Last>
            <b:First>Rafael</b:First>
            <b:Middle>Macedo da Rocha</b:Middle>
          </b:Person>
        </b:NameList>
      </b:Author>
    </b:Author>
    <b:RefOrder>7</b:RefOrder>
  </b:Source>
  <b:Source>
    <b:Tag>Ern05</b:Tag>
    <b:SourceType>JournalArticle</b:SourceType>
    <b:Guid>{964F5581-8159-418E-B0C5-13A1FAEC6DEC}</b:Guid>
    <b:Title>GESTÃO E SUCESSÃO EM EMPRESA FAMILIAR</b:Title>
    <b:Year>2005</b:Year>
    <b:Volume>1</b:Volume>
    <b:Author>
      <b:Author>
        <b:NameList>
          <b:Person>
            <b:Last>Freitas</b:Last>
            <b:First>Ernani</b:First>
            <b:Middle>Cesar de</b:Middle>
          </b:Person>
          <b:Person>
            <b:Last>Frezza</b:Last>
            <b:First>Cleusa</b:First>
            <b:Middle>Maria Marques</b:Middle>
          </b:Person>
        </b:NameList>
      </b:Author>
    </b:Author>
    <b:JournalName>Gestão E Desenvolvimento</b:JournalName>
    <b:Month>Janeiro/Junho</b:Month>
    <b:Pages>31-43</b:Pages>
    <b:Issue>2</b:Issue>
    <b:RefOrder>8</b:RefOrder>
  </b:Source>
  <b:Source>
    <b:Tag>Sou17</b:Tag>
    <b:SourceType>ArticleInAPeriodical</b:SourceType>
    <b:Guid>{4CF2D4D4-E019-4CDF-839A-39DEF6628D82}</b:Guid>
    <b:Title>A empresa familiar e suas contribuições para o desenvolvimento regional</b:Title>
    <b:City>Santa Cruz do Sul</b:City>
    <b:Year>2017</b:Year>
    <b:Month>Setembro</b:Month>
    <b:PeriodicalTitle>Territórios, Redes e Desenvolvimetno Regional: Perspectivas e Desafios</b:PeriodicalTitle>
    <b:Day>13 a 15</b:Day>
    <b:Author>
      <b:Author>
        <b:NameList>
          <b:Person>
            <b:Last>Sousa</b:Last>
            <b:Middle>Kyara Moreira Almeida</b:Middle>
            <b:First>Dayana</b:First>
          </b:Person>
          <b:Person>
            <b:Last>de Lima</b:Last>
            <b:Middle> Simari Teixeira</b:Middle>
            <b:First>Cristiane</b:First>
          </b:Person>
          <b:Person>
            <b:Last>Oliveira</b:Last>
            <b:Middle>Aparecida Araújo Querido</b:Middle>
            <b:First>Edson</b:First>
          </b:Person>
        </b:NameList>
      </b:Author>
    </b:Author>
    <b:RefOrder>9</b:RefOrder>
  </b:Source>
  <b:Source>
    <b:Tag>MAC03</b:Tag>
    <b:SourceType>ArticleInAPeriodical</b:SourceType>
    <b:Guid>{972218CA-AEFA-4015-9333-AA67533C73E6}</b:Guid>
    <b:Title>Sucessão familiar e gênero: implicações para estudos</b:Title>
    <b:City>Brasília</b:City>
    <b:Year>2003</b:Year>
    <b:Pages>562-573</b:Pages>
    <b:Author>
      <b:Author>
        <b:NameList>
          <b:Person>
            <b:Last>MACHADO</b:Last>
            <b:First>Hilka</b:First>
            <b:Middle>Pelizza Vier</b:Middle>
          </b:Person>
        </b:NameList>
      </b:Author>
    </b:Author>
    <b:PeriodicalTitle>EGEPE ENCONTRO DE ESTUDOS SOBRE EMPREENDEDORISMO E GESTÃO DE PEQUENAS EMPRESAS</b:PeriodicalTitle>
    <b:RefOrder>10</b:RefOrder>
  </b:Source>
  <b:Source>
    <b:Tag>THá18</b:Tag>
    <b:SourceType>JournalArticle</b:SourceType>
    <b:Guid>{81F86E6C-8FF3-42A2-89FD-6F0014CD5BB0}</b:Guid>
    <b:Title>Closing the sustainability gap: 30 years after “Our Common Future”, society lacks meaningful stories and relevant indicators to make the right decisions and build public support</b:Title>
    <b:Year>2018</b:Year>
    <b:Pages>193-195</b:Pages>
    <b:StandardNumber>ISSN 1470-160X</b:StandardNumber>
    <b:Author>
      <b:Author>
        <b:NameList>
          <b:Person>
            <b:Last>Hák</b:Last>
            <b:First>T.</b:First>
          </b:Person>
          <b:Person>
            <b:Last>Janoušková</b:Last>
            <b:First>S.</b:First>
          </b:Person>
          <b:Person>
            <b:Last>Moldan</b:Last>
            <b:First>B.</b:First>
          </b:Person>
          <b:Person>
            <b:Last>Dahl</b:Last>
            <b:First>A.L.</b:First>
          </b:Person>
        </b:NameList>
      </b:Author>
    </b:Author>
    <b:JournalName>Ecological Indicators</b:JournalName>
    <b:Volume>18</b:Volume>
    <b:RefOrder>11</b:RefOrder>
  </b:Source>
  <b:Source>
    <b:Tag>LET97</b:Tag>
    <b:SourceType>JournalArticle</b:SourceType>
    <b:Guid>{1BC1EC1A-53D8-4095-BB66-43BFE8306482}</b:Guid>
    <b:Author>
      <b:Author>
        <b:NameList>
          <b:Person>
            <b:Last>LETHBRIDGE</b:Last>
            <b:First>Eric</b:First>
          </b:Person>
        </b:NameList>
      </b:Author>
    </b:Author>
    <b:Title>Tendências da empresa familiar no mundo</b:Title>
    <b:JournalName>Revista do BNDES</b:JournalName>
    <b:City>Rio de Janeiro</b:City>
    <b:Year>1997</b:Year>
    <b:Month>Junho</b:Month>
    <b:Pages>185-199</b:Pages>
    <b:Volume>4</b:Volume>
    <b:Issue>7</b:Issue>
    <b:RefOrder>12</b:RefOrder>
  </b:Source>
  <b:Source>
    <b:Tag>Eli12</b:Tag>
    <b:SourceType>JournalArticle</b:SourceType>
    <b:Guid>{3B735E29-F607-4F71-ADF1-F21FEAC62931}</b:Guid>
    <b:Author>
      <b:Author>
        <b:NameList>
          <b:Person>
            <b:Last>Nascimento</b:Last>
            <b:First>Elimar</b:First>
            <b:Middle>Pinheiro do</b:Middle>
          </b:Person>
        </b:NameList>
      </b:Author>
    </b:Author>
    <b:Title>Trajetória da sustentabilidade: do ambiental ao social, do social ao econômico</b:Title>
    <b:JournalName>Estudos Avançados</b:JournalName>
    <b:City>São Paulo</b:City>
    <b:Year>2012</b:Year>
    <b:Pages>51-64</b:Pages>
    <b:Volume>26</b:Volume>
    <b:Issue>74</b:Issue>
    <b:StandardNumber>ISSN 0103-4014</b:StandardNumber>
    <b:RefOrder>13</b:RefOrder>
  </b:Source>
  <b:Source>
    <b:Tag>Iri04</b:Tag>
    <b:SourceType>JournalArticle</b:SourceType>
    <b:Guid>{8D3D1D91-FB53-4A18-B838-DDF71450437E}</b:Guid>
    <b:Title>Sustentabilidade: Evolução dos conceiros teóricos e os problemas da mensuração prática</b:Title>
    <b:City>Universidade Federal de Santa Maria</b:City>
    <b:Year>2004</b:Year>
    <b:Pages>22-41</b:Pages>
    <b:StandardNumber>https://doi.org/10.5902/red.v0i16.3442</b:StandardNumber>
    <b:Author>
      <b:Author>
        <b:NameList>
          <b:Person>
            <b:Last>Mikhailova</b:Last>
            <b:First>Irina</b:First>
          </b:Person>
        </b:NameList>
      </b:Author>
    </b:Author>
    <b:JournalName>Revista Economia e Desenvolvimento</b:JournalName>
    <b:Issue>16</b:Issue>
    <b:RefOrder>16</b:RefOrder>
  </b:Source>
  <b:Source>
    <b:Tag>deA06</b:Tag>
    <b:SourceType>ArticleInAPeriodical</b:SourceType>
    <b:Guid>{9A158A95-ACA4-4258-BA26-7AE9F3800914}</b:Guid>
    <b:Title>SUSTENTABILIDADE EMPRESARIAL: Conceito e Indicadores</b:Title>
    <b:Year>2006</b:Year>
    <b:Month>Novembro</b:Month>
    <b:PeriodicalTitle>Congresso Virtual Brasileiro de Administração - CONVIBRA</b:PeriodicalTitle>
    <b:Day>24 a 26</b:Day>
    <b:Author>
      <b:Author>
        <b:NameList>
          <b:Person>
            <b:Last>de Araújo</b:Last>
            <b:First>Geraldino Carneiro </b:First>
          </b:Person>
          <b:Person>
            <b:Last>Bueno</b:Last>
            <b:First>Miriam Pinheiro </b:First>
          </b:Person>
          <b:Person>
            <b:Last>de Sousa</b:Last>
            <b:First>Adriana Alvarenga </b:First>
          </b:Person>
          <b:Person>
            <b:Last>Mendonça</b:Last>
            <b:First>Paulo Sérgio Miranda </b:First>
          </b:Person>
        </b:NameList>
      </b:Author>
    </b:Author>
    <b:RefOrder>19</b:RefOrder>
  </b:Source>
  <b:Source>
    <b:Tag>Eli02</b:Tag>
    <b:SourceType>Book</b:SourceType>
    <b:Guid>{FD693E6F-B92D-4EFB-9EB5-6EAC2DED033B}</b:Guid>
    <b:Title>Modelo de Planejamento Estratégico para a Sustentabilidade Empresarial</b:Title>
    <b:City>Florianópolis-SC</b:City>
    <b:Year>2002</b:Year>
    <b:Author>
      <b:Author>
        <b:NameList>
          <b:Person>
            <b:Last>Coral</b:Last>
            <b:First>Eliza</b:First>
          </b:Person>
        </b:NameList>
      </b:Author>
    </b:Author>
    <b:Publisher>Universidade Federal de Santa Catarina</b:Publisher>
    <b:RefOrder>25</b:RefOrder>
  </b:Source>
  <b:Source>
    <b:Tag>Fer17</b:Tag>
    <b:SourceType>JournalArticle</b:SourceType>
    <b:Guid>{7008778A-42DD-455D-A509-C6EDA47F5C31}</b:Guid>
    <b:Title>ACORDO DE PARIS: REFLEXÕES E DESAFIOS PARA O REGIME INTERNACIONAL DE MUDANÇAS CLIMÁTICAS</b:Title>
    <b:Year>2017</b:Year>
    <b:Pages>81-99</b:Pages>
    <b:City>Belo Horizonte</b:City>
    <b:Volume>14</b:Volume>
    <b:JournalName>Veredas do Direito – Direito Ambiental e Desenvolvimento Sustentável</b:JournalName>
    <b:Month>Maio/Agosto</b:Month>
    <b:Issue>29</b:Issue>
    <b:Author>
      <b:Author>
        <b:NameList>
          <b:Person>
            <b:Last>Rei</b:Last>
            <b:First>Fernando</b:First>
            <b:Middle>Cardozo Fernandes</b:Middle>
          </b:Person>
          <b:Person>
            <b:Last>Gonçalves</b:Last>
            <b:First>Alcindo</b:First>
            <b:Middle>Fernandes</b:Middle>
          </b:Person>
          <b:Person>
            <b:Last>Souza</b:Last>
            <b:First>Luciano</b:First>
            <b:Middle>Pereira de</b:Middle>
          </b:Person>
        </b:NameList>
      </b:Author>
    </b:Author>
    <b:YearAccessed>2021</b:YearAccessed>
    <b:MonthAccessed>Outubro</b:MonthAccessed>
    <b:DayAccessed>11</b:DayAccessed>
    <b:URL>http://revista.domhelder.edu.br/index.php/veredas/article/view/996</b:URL>
    <b:RefOrder>28</b:RefOrder>
  </b:Source>
  <b:Source>
    <b:Tag>AGE15</b:Tag>
    <b:SourceType>InternetSite</b:SourceType>
    <b:Guid>{9C6C451B-C909-4134-A384-3462D6EC7720}</b:Guid>
    <b:Title>TRANSFORMANDO NOSSO MUNDO: A AGENDA 2030 PARA O DESENVOLVIMENTO SUSTENTÁVEL</b:Title>
    <b:Year>2015</b:Year>
    <b:Author>
      <b:Author>
        <b:Corporate>AGENDA 2030</b:Corporate>
      </b:Author>
    </b:Author>
    <b:YearAccessed>2022</b:YearAccessed>
    <b:MonthAccessed>04</b:MonthAccessed>
    <b:DayAccessed>26</b:DayAccessed>
    <b:URL>http://mds.gov.br/webarquivos/publicacao/Brasil_Amigo_Pesso_Idosa/Agenda2030.pdf</b:URL>
    <b:RefOrder>29</b:RefOrder>
  </b:Source>
  <b:Source>
    <b:Tag>Lim19</b:Tag>
    <b:SourceType>JournalArticle</b:SourceType>
    <b:Guid>{06D3B280-123C-4837-9F4A-EA18250892CE}</b:Guid>
    <b:Title>A QUARTA REVOLUÇÃO INDUSTRIAL SOB O TRIPÉ DA SUSTENTABILIDADETHE FOURTH INDUSTRIAL REVOLUTION UNDER THE TRIPLE BOTTOM LINEMeline Melegario LimaMestranda pelo Programa de Pós-Graduação em Desenvolvimento Local, PPGDL, do Centro Universitário Augusto Motta,</b:Title>
    <b:Year>2019</b:Year>
    <b:StandardNumber>ISSN 1981-996X</b:StandardNumber>
    <b:City>Rio de Janeiro</b:City>
    <b:Month>jul./set.</b:Month>
    <b:Pages>76-86</b:Pages>
    <b:JournalName>Semioses: Inovação, Desenvolvimento e Sustentabilidade</b:JournalName>
    <b:Volume>13</b:Volume>
    <b:Issue>3</b:Issue>
    <b:Author>
      <b:Author>
        <b:NameList>
          <b:Person>
            <b:Last>Lima</b:Last>
            <b:Middle>Melegario</b:Middle>
            <b:First>Meline</b:First>
          </b:Person>
          <b:Person>
            <b:Last>de Miranda</b:Last>
            <b:Middle>Geralda</b:Middle>
            <b:First>Maria</b:First>
          </b:Person>
          <b:Person>
            <b:Last>Dusek</b:Last>
            <b:Middle>Maria</b:Middle>
            <b:First>Patricia</b:First>
          </b:Person>
          <b:Person>
            <b:Last>Avelar</b:Last>
            <b:Middle>Eliane Santos</b:Middle>
            <b:First>Kátia</b:First>
          </b:Person>
        </b:NameList>
      </b:Author>
    </b:Author>
    <b:RefOrder>30</b:RefOrder>
  </b:Source>
  <b:Source>
    <b:Tag>Tay06</b:Tag>
    <b:SourceType>JournalArticle</b:SourceType>
    <b:Guid>{CCE011A5-F3DD-4B4B-B723-F2E41B0D68AE}</b:Guid>
    <b:Title>Modelos de Indicadores de Sustentabilidade: síntese e avaliação crítica das principais experiências</b:Title>
    <b:Year>2006</b:Year>
    <b:Volume>15</b:Volume>
    <b:JournalName>Saúde e Sociedade</b:JournalName>
    <b:Month>Jan-abr</b:Month>
    <b:Pages>84-95</b:Pages>
    <b:Issue>1</b:Issue>
    <b:Author>
      <b:Author>
        <b:NameList>
          <b:Person>
            <b:Last>Tayra</b:Last>
            <b:First>Flávio</b:First>
          </b:Person>
          <b:Person>
            <b:Last>Ribeiro</b:Last>
            <b:First>Helena</b:First>
          </b:Person>
        </b:NameList>
      </b:Author>
    </b:Author>
    <b:RefOrder>31</b:RefOrder>
  </b:Source>
  <b:Source>
    <b:Tag>Arg18</b:Tag>
    <b:SourceType>JournalArticle</b:SourceType>
    <b:Guid>{FABDF334-5F71-4CE0-B357-2A7C3789562B}</b:Guid>
    <b:Title>La sucesión de la empresa familiar: una aproximación teórica</b:Title>
    <b:Year>2018</b:Year>
    <b:Author>
      <b:Author>
        <b:NameList>
          <b:Person>
            <b:Last>Argentina Soto</b:Last>
            <b:First>María</b:First>
            <b:Middle>Isabel de la Garza, José Luis Esparza, Juan Manuel San Martín</b:Middle>
          </b:Person>
        </b:NameList>
      </b:Author>
    </b:Author>
    <b:JournalName>Cuadernos de Administración</b:JournalName>
    <b:City>Bogotá (Colombia)</b:City>
    <b:Month>Janeiro a junho</b:Month>
    <b:Pages>105-136</b:Pages>
    <b:Volume>31</b:Volume>
    <b:Issue>56</b:Issue>
    <b:DOI>http://dx.doi.org/10.11144/JAveriana.cao.31-56.sefat</b:DOI>
    <b:RefOrder>49</b:RefOrder>
  </b:Source>
  <b:Source>
    <b:Tag>OLI99</b:Tag>
    <b:SourceType>Book</b:SourceType>
    <b:Guid>{DE140113-356E-487F-BCB3-C6966FE6C9F3}</b:Guid>
    <b:Title>Empresa familiar: Como fortalecer o empreendimento e otimizar o processo sucessório</b:Title>
    <b:City>São Paulo</b:City>
    <b:Year>1999</b:Year>
    <b:Pages>256p</b:Pages>
    <b:Author>
      <b:Author>
        <b:NameList>
          <b:Person>
            <b:Last>OLIVEIRA</b:Last>
            <b:First>D.</b:First>
            <b:Middle>P. R.</b:Middle>
          </b:Person>
        </b:NameList>
      </b:Author>
    </b:Author>
    <b:Publisher>Atlas</b:Publisher>
    <b:RefOrder>50</b:RefOrder>
  </b:Source>
  <b:Source>
    <b:Tag>GON00</b:Tag>
    <b:SourceType>JournalArticle</b:SourceType>
    <b:Guid>{3D2E8B58-FF13-44B8-850B-14C99E3EA026}</b:Guid>
    <b:Author>
      <b:Author>
        <b:NameList>
          <b:Person>
            <b:Last>GONÇALVES</b:Last>
            <b:First>J.</b:First>
            <b:Middle>S. R.C.</b:Middle>
          </b:Person>
        </b:NameList>
      </b:Author>
    </b:Author>
    <b:Title>As Empresas Familiares no Brasil</b:Title>
    <b:Year>2000</b:Year>
    <b:City>São Paulo: EASP</b:City>
    <b:Volume>7</b:Volume>
    <b:JournalName>RAE - Revista de Administração de Empresas</b:JournalName>
    <b:Month>Jan/Mar</b:Month>
    <b:Pages>7-12</b:Pages>
    <b:Issue>1</b:Issue>
    <b:RefOrder>51</b:RefOrder>
  </b:Source>
  <b:Source>
    <b:Tag>MAC05</b:Tag>
    <b:SourceType>JournalArticle</b:SourceType>
    <b:Guid>{20482DA6-1B1B-4CAD-9AA4-3375CD8DABFE}</b:Guid>
    <b:Author>
      <b:Author>
        <b:NameList>
          <b:Person>
            <b:Last>MACHADO</b:Last>
            <b:First>Hilka</b:First>
            <b:Middle>Vier</b:Middle>
          </b:Person>
        </b:NameList>
      </b:Author>
    </b:Author>
    <b:Title>Reflexões sobre concepções familiares e em empresas familiares</b:Title>
    <b:JournalName>Psicologia em Estudo</b:JournalName>
    <b:City>Maringá</b:City>
    <b:Year>2005</b:Year>
    <b:Month>Agosto</b:Month>
    <b:Pages>317-323</b:Pages>
    <b:Volume>10</b:Volume>
    <b:Issue>2</b:Issue>
    <b:RefOrder>52</b:RefOrder>
  </b:Source>
  <b:Source>
    <b:Tag>ADA06</b:Tag>
    <b:SourceType>Book</b:SourceType>
    <b:Guid>{20FFC03C-1F02-4745-91DF-34FE0D535B2F}</b:Guid>
    <b:Title>Família S.A.: gestão de empresa familiar e solução de conflitos</b:Title>
    <b:City>São Paulo</b:City>
    <b:Year>2006</b:Year>
    <b:Author>
      <b:Author>
        <b:NameList>
          <b:Person>
            <b:Last>ADACHI</b:Last>
            <b:First>Pedro</b:First>
            <b:Middle>Podboi</b:Middle>
          </b:Person>
        </b:NameList>
      </b:Author>
    </b:Author>
    <b:Publisher>Atlas</b:Publisher>
    <b:RefOrder>53</b:RefOrder>
  </b:Source>
  <b:Source>
    <b:Tag>LIT08</b:Tag>
    <b:SourceType>JournalArticle</b:SourceType>
    <b:Guid>{EB5D3146-1D6A-4DB9-A24E-0C00B20D8228}</b:Guid>
    <b:Title>Two sides of a one-sided phenomenon: conceptualizing the Family business and business family as a mobius strip</b:Title>
    <b:Year>2008</b:Year>
    <b:Volume>21</b:Volume>
    <b:Author>
      <b:Author>
        <b:NameList>
          <b:Person>
            <b:Last>LITZ</b:Last>
            <b:First>E.</b:First>
            <b:Middle>a.</b:Middle>
          </b:Person>
        </b:NameList>
      </b:Author>
    </b:Author>
    <b:JournalName>Family Business Review</b:JournalName>
    <b:Month>Setembro</b:Month>
    <b:Pages>217-236</b:Pages>
    <b:Issue>3</b:Issue>
    <b:RefOrder>54</b:RefOrder>
  </b:Source>
  <b:Source>
    <b:Tag>Fab13</b:Tag>
    <b:SourceType>InternetSite</b:SourceType>
    <b:Guid>{A20A8975-D297-4F20-B41C-9473B322E186}</b:Guid>
    <b:Author>
      <b:Author>
        <b:NameList>
          <b:Person>
            <b:Last>Mizumoto</b:Last>
            <b:First>Fabio</b:First>
          </b:Person>
        </b:NameList>
      </b:Author>
    </b:Author>
    <b:Title>Empresas famíliares e as contribuições da governança corporativa</b:Title>
    <b:InternetSiteTitle>Palestra proferida na Endeavor Brasil</b:InternetSiteTitle>
    <b:Year>2013</b:Year>
    <b:YearAccessed>2022</b:YearAccessed>
    <b:MonthAccessed>05</b:MonthAccessed>
    <b:DayAccessed>15</b:DayAccessed>
    <b:URL>https://www.youtube.com/watch?v=TO8SL-PhY34</b:URL>
    <b:RefOrder>55</b:RefOrder>
  </b:Source>
  <b:Source>
    <b:Tag>Sil12</b:Tag>
    <b:SourceType>ArticleInAPeriodical</b:SourceType>
    <b:Guid>{8C96D0CE-815E-4A86-B275-0B689C7D0D9A}</b:Guid>
    <b:Title>Sobrevivência da Empresa Familiar</b:Title>
    <b:Year>2012</b:Year>
    <b:PeriodicalTitle>Encontro de Estudos sobre Empreendedorismo e Gestão de Pequenas Empresas - 2012</b:PeriodicalTitle>
    <b:Month>Março</b:Month>
    <b:Author>
      <b:Author>
        <b:NameList>
          <b:Person>
            <b:Last>Silva</b:Last>
            <b:Middle>Licia</b:Middle>
            <b:First>Raquel</b:First>
          </b:Person>
          <b:Person>
            <b:Last>Michel</b:Last>
            <b:Middle>Helena</b:Middle>
            <b:First>Maria </b:First>
          </b:Person>
        </b:NameList>
      </b:Author>
    </b:Author>
    <b:RefOrder>56</b:RefOrder>
  </b:Source>
  <b:Source>
    <b:Tag>Jor19</b:Tag>
    <b:SourceType>ArticleInAPeriodical</b:SourceType>
    <b:Guid>{2F48A848-50FB-4C75-A35B-6DEE4CDF587E}</b:Guid>
    <b:Title>Estrutura de propriedade e conservadorismo condicional: uma análise sobre empresas familiares e não familiares</b:Title>
    <b:Year>2019</b:Year>
    <b:City>Uberlândia/MG</b:City>
    <b:Author>
      <b:Author>
        <b:NameList>
          <b:Person>
            <b:Last>Júnior</b:Last>
            <b:First>Jorge</b:First>
            <b:Middle>Luiz de Santana</b:Middle>
          </b:Person>
          <b:Person>
            <b:Last>Filho</b:Last>
            <b:First>José</b:First>
            <b:Middle>Maria Dias</b:Middle>
          </b:Person>
        </b:NameList>
      </b:Author>
    </b:Author>
    <b:PeriodicalTitle>3 Congresso de Contabilidade</b:PeriodicalTitle>
    <b:Month>outubro</b:Month>
    <b:Day>17 e 18</b:Day>
    <b:URL>https://eventos.ufu.br/sites/eventos.ufu.br/files/documentos/049_artigo_completo.pdf</b:URL>
    <b:RefOrder>57</b:RefOrder>
  </b:Source>
  <b:Source>
    <b:Tag>RIC98</b:Tag>
    <b:SourceType>Book</b:SourceType>
    <b:Guid>{10DE07A7-7C35-406E-B535-11F42D17A8CC}</b:Guid>
    <b:Title>Da empresa familiar à empresa profissional</b:Title>
    <b:City>São Paulo</b:City>
    <b:Year>1998</b:Year>
    <b:Pages>96p</b:Pages>
    <b:Publisher>Editora CL</b:Publisher>
    <b:Author>
      <b:Author>
        <b:NameList>
          <b:Person>
            <b:Last>RICCA NETO</b:Last>
            <b:First>D.</b:First>
          </b:Person>
        </b:NameList>
      </b:Author>
    </b:Author>
    <b:RefOrder>58</b:RefOrder>
  </b:Source>
  <b:Source>
    <b:Tag>GER97</b:Tag>
    <b:SourceType>Book</b:SourceType>
    <b:Guid>{0E68E681-585E-4AAF-90BA-F562A2DFC86D}</b:Guid>
    <b:Title>De geração para geração: ciclos de vida da empresa familiar</b:Title>
    <b:City>São Paulo</b:City>
    <b:Year>1997</b:Year>
    <b:Author>
      <b:Author>
        <b:NameList>
          <b:Person>
            <b:Last>GERSICK</b:Last>
            <b:First>K.</b:First>
            <b:Middle>E.</b:Middle>
          </b:Person>
          <b:Person>
            <b:Last>DAVIS</b:Last>
            <b:First>J.A.</b:First>
          </b:Person>
          <b:Person>
            <b:Last>HAMPTON</b:Last>
            <b:First>M</b:First>
            <b:Middle>M.</b:Middle>
          </b:Person>
          <b:Person>
            <b:Last>LANSBERG</b:Last>
            <b:First>I.</b:First>
          </b:Person>
        </b:NameList>
      </b:Author>
    </b:Author>
    <b:Publisher>Negócio Editora</b:Publisher>
    <b:Edition>2</b:Edition>
    <b:RefOrder>59</b:RefOrder>
  </b:Source>
  <b:Source>
    <b:Tag>WER04</b:Tag>
    <b:SourceType>Book</b:SourceType>
    <b:Guid>{69ABAF74-45BF-4F72-B9F2-E455C030EB6C}</b:Guid>
    <b:Title>Família e negócios: Um caminho para o sucesso</b:Title>
    <b:Year>2004</b:Year>
    <b:City>São Paulo</b:City>
    <b:Publisher>Manole</b:Publisher>
    <b:Author>
      <b:Author>
        <b:NameList>
          <b:Person>
            <b:Last>WERNER</b:Last>
            <b:First>R.</b:First>
          </b:Person>
        </b:NameList>
      </b:Author>
    </b:Author>
    <b:RefOrder>60</b:RefOrder>
  </b:Source>
  <b:Source>
    <b:Tag>Sal91</b:Tag>
    <b:SourceType>Book</b:SourceType>
    <b:Guid>{BB52634E-057C-4FB6-BE19-B9792ABB043C}</b:Guid>
    <b:Title>Como fazer uma monografia</b:Title>
    <b:City>São Paulo</b:City>
    <b:Year>1991</b:Year>
    <b:Author>
      <b:Author>
        <b:NameList>
          <b:Person>
            <b:Last>Salomon</b:Last>
            <b:First>D.</b:First>
            <b:Middle>V.</b:Middle>
          </b:Person>
        </b:NameList>
      </b:Author>
    </b:Author>
    <b:Publisher>Martins Fontes</b:Publisher>
    <b:Edition>2</b:Edition>
    <b:RefOrder>61</b:RefOrder>
  </b:Source>
  <b:Source>
    <b:Tag>GIL07</b:Tag>
    <b:SourceType>Book</b:SourceType>
    <b:Guid>{0BC8E9A6-7543-4C29-9B05-2EB4702052F5}</b:Guid>
    <b:Author>
      <b:Author>
        <b:NameList>
          <b:Person>
            <b:Last>GIL</b:Last>
            <b:First>A.</b:First>
            <b:Middle>C.</b:Middle>
          </b:Person>
        </b:NameList>
      </b:Author>
    </b:Author>
    <b:Title>Como elaborar projetos de pesquisa</b:Title>
    <b:Year>2007</b:Year>
    <b:Publisher>Editora Atlas</b:Publisher>
    <b:Edition>4</b:Edition>
    <b:RefOrder>62</b:RefOrder>
  </b:Source>
  <b:Source>
    <b:Tag>YIN10</b:Tag>
    <b:SourceType>Book</b:SourceType>
    <b:Guid>{60B84C36-C998-4605-97C5-A0E69BAC31D3}</b:Guid>
    <b:Author>
      <b:Author>
        <b:NameList>
          <b:Person>
            <b:Last>YIN</b:Last>
            <b:First>R.</b:First>
            <b:Middle>K.</b:Middle>
          </b:Person>
        </b:NameList>
      </b:Author>
    </b:Author>
    <b:Title>Estudo de caso: planejamento e métodos</b:Title>
    <b:Year>2010</b:Year>
    <b:City>Porto Alegre</b:City>
    <b:Publisher>Bookman</b:Publisher>
    <b:Edition>4</b:Edition>
    <b:RefOrder>63</b:RefOrder>
  </b:Source>
  <b:Source>
    <b:Tag>RIC99</b:Tag>
    <b:SourceType>Book</b:SourceType>
    <b:Guid>{024D9470-2751-4F56-9838-FBCDC7EED194}</b:Guid>
    <b:Author>
      <b:Author>
        <b:NameList>
          <b:Person>
            <b:Last>RICHARDSON</b:Last>
            <b:First>R.J.</b:First>
          </b:Person>
        </b:NameList>
      </b:Author>
    </b:Author>
    <b:Title>Pesquisa Social: Métodos e Técnicas</b:Title>
    <b:Year>1999</b:Year>
    <b:City>São Paulo</b:City>
    <b:Publisher>Atlas</b:Publisher>
    <b:Edition>3a</b:Edition>
    <b:RefOrder>64</b:RefOrder>
  </b:Source>
  <b:Source>
    <b:Tag>OLI97</b:Tag>
    <b:SourceType>Book</b:SourceType>
    <b:Guid>{92D0F1DA-34A3-4AB0-8B08-4B052FBCBA03}</b:Guid>
    <b:Title>Tratado de metodologia científica</b:Title>
    <b:City>São Paulo</b:City>
    <b:Year>1997</b:Year>
    <b:Author>
      <b:Author>
        <b:NameList>
          <b:Person>
            <b:Last>OLIVEIRA</b:Last>
            <b:First>S.</b:First>
            <b:Middle>L.</b:Middle>
          </b:Person>
        </b:NameList>
      </b:Author>
    </b:Author>
    <b:Publisher>Pioneira</b:Publisher>
    <b:RefOrder>65</b:RefOrder>
  </b:Source>
  <b:Source>
    <b:Tag>MAL05</b:Tag>
    <b:SourceType>Book</b:SourceType>
    <b:Guid>{530ED13F-AE0D-4E16-8450-A56436EF22B8}</b:Guid>
    <b:Author>
      <b:Author>
        <b:NameList>
          <b:Person>
            <b:Last>MALHOTRA</b:Last>
            <b:First>N.</b:First>
            <b:Middle>K.</b:Middle>
          </b:Person>
          <b:Person>
            <b:Last>ROCHA</b:Last>
            <b:First>I</b:First>
          </b:Person>
          <b:Person>
            <b:Last>LAUDISIO</b:Last>
            <b:First>M.</b:First>
            <b:Middle>C</b:Middle>
          </b:Person>
          <b:Person>
            <b:Last>ALTHEMAN</b:Last>
            <b:First>E.</b:First>
          </b:Person>
          <b:Person>
            <b:Last>BORGES</b:Last>
            <b:First>F.M.</b:First>
          </b:Person>
        </b:NameList>
      </b:Author>
    </b:Author>
    <b:Title>Introdução à pesquisa de marketing</b:Title>
    <b:Year>2005</b:Year>
    <b:City>São Paulo</b:City>
    <b:Publisher>Pearson Prentice Hall</b:Publisher>
    <b:Pages>428 p.</b:Pages>
    <b:RefOrder>66</b:RefOrder>
  </b:Source>
  <b:Source>
    <b:Tag>Mic87</b:Tag>
    <b:SourceType>Book</b:SourceType>
    <b:Guid>{6922A288-A345-44A0-80FC-348F29313D62}</b:Guid>
    <b:Title>Sustainable Development: exploring the contradictions</b:Title>
    <b:Year>1987</b:Year>
    <b:Author>
      <b:Author>
        <b:NameList>
          <b:Person>
            <b:Last>Redclift</b:Last>
            <b:First>Michael</b:First>
          </b:Person>
        </b:NameList>
      </b:Author>
      <b:Editor>
        <b:NameList>
          <b:Person>
            <b:Last>Co</b:Last>
            <b:First>New</b:First>
            <b:Middle>York: Methuen &amp;</b:Middle>
          </b:Person>
        </b:NameList>
      </b:Editor>
    </b:Author>
    <b:Publisher>London: Routledge</b:Publisher>
    <b:RefOrder>67</b:RefOrder>
  </b:Source>
  <b:Source>
    <b:Tag>Dic97</b:Tag>
    <b:SourceType>Book</b:SourceType>
    <b:Guid>{53C22910-E195-43C9-BC46-FCE7F13E664C}</b:Guid>
    <b:Author>
      <b:Author>
        <b:NameList>
          <b:Person>
            <b:Last>Richardson</b:Last>
            <b:First>Dick</b:First>
          </b:Person>
        </b:NameList>
      </b:Author>
      <b:Editor>
        <b:NameList>
          <b:Person>
            <b:Last>Baker</b:Last>
            <b:First>Susan</b:First>
          </b:Person>
          <b:Person>
            <b:Last>Kousis</b:Last>
            <b:First>Maria</b:First>
          </b:Person>
          <b:Person>
            <b:Last>Richardson</b:Last>
            <b:First>Dick</b:First>
          </b:Person>
          <b:Person>
            <b:Last>Young</b:Last>
            <b:First>Stephen</b:First>
          </b:Person>
        </b:NameList>
      </b:Editor>
    </b:Author>
    <b:Title>The politics of sustainable development: theory, policy, and practice within the european union</b:Title>
    <b:Year>1997</b:Year>
    <b:City>London</b:City>
    <b:Publisher>Makron Books</b:Publisher>
    <b:RefOrder>68</b:RefOrder>
  </b:Source>
  <b:Source>
    <b:Tag>Ama00</b:Tag>
    <b:SourceType>Book</b:SourceType>
    <b:Guid>{73E182A7-E5DF-43A7-A4A2-B93E20CDAA5C}</b:Guid>
    <b:Author>
      <b:Author>
        <b:NameList>
          <b:Person>
            <b:Last>Sen</b:Last>
            <b:First>Amartya</b:First>
          </b:Person>
        </b:NameList>
      </b:Author>
    </b:Author>
    <b:Title>Desenvolvimento como liberdade</b:Title>
    <b:Year>2000</b:Year>
    <b:City>São Paulo</b:City>
    <b:Publisher>Companhia das Letras</b:Publisher>
    <b:RefOrder>14</b:RefOrder>
  </b:Source>
  <b:Source>
    <b:Tag>Clá14</b:Tag>
    <b:SourceType>ArticleInAPeriodical</b:SourceType>
    <b:Guid>{5176FBF4-5D27-4A0D-8361-A0E815A84254}</b:Guid>
    <b:Title>DESENVOLVIMENTO SUSTENTÁVEL E SUSTENTABILIDADE EMPRESARIAL SUA ESSÊNCIA E APLICABILIDADE NO SETOR EMPRESARIAL</b:Title>
    <b:Year>2014</b:Year>
    <b:City>Florianópolis – SC</b:City>
    <b:Author>
      <b:Author>
        <b:NameList>
          <b:Person>
            <b:Last>Latorre</b:Last>
            <b:First>Cláudia</b:First>
            <b:Middle>Regina</b:Middle>
          </b:Person>
        </b:NameList>
      </b:Author>
    </b:Author>
    <b:PeriodicalTitle>DIREITO E SUSTENTABILIDADE I: XXIII ENCONTRO NACIONAL DO CONPEDI</b:PeriodicalTitle>
    <b:Day>30 de Abril a 02 de Maio</b:Day>
    <b:StandardNumber>ISBN: 978-85-68147-22-1</b:StandardNumber>
    <b:RefOrder>15</b:RefOrder>
  </b:Source>
  <b:Source>
    <b:Tag>Den72</b:Tag>
    <b:SourceType>Book</b:SourceType>
    <b:Guid>{DFB6EE7C-D6B8-45D7-A391-EC3FBCC9C08B}</b:Guid>
    <b:Author>
      <b:Author>
        <b:NameList>
          <b:Person>
            <b:Last>Meadows</b:Last>
            <b:First>Dennis</b:First>
            <b:Middle>L.</b:Middle>
          </b:Person>
          <b:Person>
            <b:Last>Meadows</b:Last>
            <b:First>Donella</b:First>
          </b:Person>
          <b:Person>
            <b:Last>Randers</b:Last>
            <b:First>Jorgen</b:First>
          </b:Person>
          <b:Person>
            <b:Last>III</b:Last>
            <b:First>William</b:First>
            <b:Middle>W. Behrens</b:Middle>
          </b:Person>
        </b:NameList>
      </b:Author>
    </b:Author>
    <b:Title>Limits to growth</b:Title>
    <b:Year>1972</b:Year>
    <b:Publisher>Donella Meadows</b:Publisher>
    <b:RefOrder>17</b:RefOrder>
  </b:Source>
  <b:Source>
    <b:Tag>Lui17</b:Tag>
    <b:SourceType>JournalArticle</b:SourceType>
    <b:Guid>{DE0E28F6-0C4F-448B-9C85-31CF81EA4453}</b:Guid>
    <b:Title>A ideologia do crescimento econômico e o discurso empresarial do desenvolvimento sustentável</b:Title>
    <b:Year>2017</b:Year>
    <b:City>Rio de Janeiro</b:City>
    <b:Volume>15</b:Volume>
    <b:Author>
      <b:Author>
        <b:NameList>
          <b:Person>
            <b:Last>Lara</b:Last>
            <b:First>Luiz</b:First>
            <b:Middle>Gustavo Alves de</b:Middle>
          </b:Person>
          <b:Person>
            <b:Last>Oliveira</b:Last>
            <b:First>Samir</b:First>
            <b:Middle>Adamoglu de</b:Middle>
          </b:Person>
        </b:NameList>
      </b:Author>
    </b:Author>
    <b:JournalName>Cad. EBAPE.BR</b:JournalName>
    <b:Month>Abr./Jun. </b:Month>
    <b:Pages>326-348</b:Pages>
    <b:Issue>2</b:Issue>
    <b:StandardNumber>http://dx.doi.org/10.1590/1679-395159387</b:StandardNumber>
    <b:RefOrder>18</b:RefOrder>
  </b:Source>
  <b:Source>
    <b:Tag>UNI92</b:Tag>
    <b:SourceType>InternetSite</b:SourceType>
    <b:Guid>{69224F6C-0643-4A54-86B5-A3AC5B410FD3}</b:Guid>
    <b:Title>United Nations Conference on Environment &amp; Development</b:Title>
    <b:Year>1992</b:Year>
    <b:Author>
      <b:Author>
        <b:Corporate>UNITED NATIONS </b:Corporate>
      </b:Author>
    </b:Author>
    <b:InternetSiteTitle>Sustainable Development</b:InternetSiteTitle>
    <b:YearAccessed>2020</b:YearAccessed>
    <b:MonthAccessed>02</b:MonthAccessed>
    <b:DayAccessed>22</b:DayAccessed>
    <b:URL>https://sustainabledevelopment.un.org/content/documents/Agenda21.pdf</b:URL>
    <b:RefOrder>22</b:RefOrder>
  </b:Source>
  <b:Source>
    <b:Tag>Tad08</b:Tag>
    <b:SourceType>JournalArticle</b:SourceType>
    <b:Guid>{1B3622CA-99B4-411B-904B-6D2A704B8E14}</b:Guid>
    <b:Title>Agenda 21 Nacional e Indicadores de Desenvolvimento Sustentável: contexto brasileiro</b:Title>
    <b:Year>2008</b:Year>
    <b:City>São Paulo</b:City>
    <b:Pages>7-20</b:Pages>
    <b:Author>
      <b:Author>
        <b:NameList>
          <b:Person>
            <b:Last>Malheiros</b:Last>
            <b:First>Tadeu</b:First>
            <b:Middle>Fabricio</b:Middle>
          </b:Person>
          <b:Person>
            <b:Last>Phlippi Jr.</b:Last>
            <b:First>Arlindo</b:First>
          </b:Person>
          <b:Person>
            <b:Last>Coutinho</b:Last>
            <b:First>Sonia</b:First>
            <b:Middle>Maria Viggiani</b:Middle>
          </b:Person>
        </b:NameList>
      </b:Author>
    </b:Author>
    <b:JournalName>Saúde Soc.</b:JournalName>
    <b:Volume>17</b:Volume>
    <b:Issue>1</b:Issue>
    <b:RefOrder>23</b:RefOrder>
  </b:Source>
  <b:Source>
    <b:Tag>Sim12</b:Tag>
    <b:SourceType>JournalArticle</b:SourceType>
    <b:Guid>{E391172A-37F9-4719-91F7-05350E5EB3EF}</b:Guid>
    <b:Author>
      <b:Author>
        <b:NameList>
          <b:Person>
            <b:Last>Hoshi</b:Last>
            <b:First>Simone</b:First>
            <b:Middle>Shizue da Costa</b:Middle>
          </b:Person>
        </b:NameList>
      </b:Author>
    </b:Author>
    <b:Title>A Carta da Terra e o Princípio da Integridade Ecológica</b:Title>
    <b:JournalName>Veredas do Direito</b:JournalName>
    <b:City>Belo Horizonte</b:City>
    <b:Year>2012</b:Year>
    <b:Month>Janeiro/Junho</b:Month>
    <b:Pages>31-60</b:Pages>
    <b:Volume>9</b:Volume>
    <b:Issue>17</b:Issue>
    <b:RefOrder>21</b:RefOrder>
  </b:Source>
  <b:Source>
    <b:Tag>Sar10</b:Tag>
    <b:SourceType>Book</b:SourceType>
    <b:Guid>{2FEF9416-86E2-4FD4-B717-A9B832A39EA9}</b:Guid>
    <b:Author>
      <b:Author>
        <b:NameList>
          <b:Person>
            <b:Last>Godoy</b:Last>
            <b:First>Sara</b:First>
            <b:Middle>Gurfinkel Marques de</b:Middle>
          </b:Person>
        </b:NameList>
      </b:Author>
    </b:Author>
    <b:Title>O Protocolo de Kyoto e os países em desenvolvimento: uma avaliação da utilização do Mecanismo de Desenvolvimento Limpo</b:Title>
    <b:Year>2010</b:Year>
    <b:City>São Paulo</b:City>
    <b:RefOrder>26</b:RefOrder>
  </b:Source>
  <b:Source>
    <b:Tag>Mar12</b:Tag>
    <b:SourceType>Book</b:SourceType>
    <b:Guid>{745FAB3E-2E83-428A-A223-511680097DC8}</b:Guid>
    <b:Author>
      <b:Author>
        <b:NameList>
          <b:Person>
            <b:Last>Scatena</b:Last>
            <b:First>Maria</b:First>
            <b:Middle>Inês Caserta</b:Middle>
          </b:Person>
        </b:NameList>
      </b:Author>
    </b:Author>
    <b:Title>Ferramentas para a moderda gestão empresarial: teoria, implementação e prática</b:Title>
    <b:Year>2012</b:Year>
    <b:City>Curitiba</b:City>
    <b:Publisher>InterSaberes</b:Publisher>
    <b:Edition>1</b:Edition>
    <b:RefOrder>24</b:RefOrder>
  </b:Source>
  <b:Source>
    <b:Tag>Joh04</b:Tag>
    <b:SourceType>InternetSite</b:SourceType>
    <b:Guid>{15FD68A1-427D-421E-8F2B-AC07496D1EF5}</b:Guid>
    <b:Title>Chapter 1 -The triple bottom line: does it all add up?</b:Title>
    <b:Year>2004</b:Year>
    <b:Author>
      <b:Author>
        <b:NameList>
          <b:Person>
            <b:Last>Elkington</b:Last>
            <b:First>John</b:First>
          </b:Person>
        </b:NameList>
      </b:Author>
    </b:Author>
    <b:InternetSiteTitle>Enter the Triple Bottom Line</b:InternetSiteTitle>
    <b:YearAccessed>2021</b:YearAccessed>
    <b:MonthAccessed>Setembro</b:MonthAccessed>
    <b:DayAccessed>06</b:DayAccessed>
    <b:URL>https://www.johnelkington.com/archive/TBL-elkington-chapter.pdf</b:URL>
    <b:RefOrder>69</b:RefOrder>
  </b:Source>
  <b:Source>
    <b:Tag>NAÇ15</b:Tag>
    <b:SourceType>InternetSite</b:SourceType>
    <b:Guid>{A17520E4-9C56-4639-8774-D85F95D11B4B}</b:Guid>
    <b:Title>Convenção Quadro sobre Mudança do Clima</b:Title>
    <b:Year>2015</b:Year>
    <b:Author>
      <b:Author>
        <b:Corporate>NAÇÕES UNIDAS</b:Corporate>
      </b:Author>
    </b:Author>
    <b:InternetSiteTitle>Nações Unidas</b:InternetSiteTitle>
    <b:YearAccessed>2021</b:YearAccessed>
    <b:MonthAccessed>10</b:MonthAccessed>
    <b:DayAccessed>11</b:DayAccessed>
    <b:URL>https://brasil.un.org/sites/default/files/2020-08/Acordo-de-Paris.pdf</b:URL>
    <b:RefOrder>27</b:RefOrder>
  </b:Source>
  <b:Source>
    <b:Tag>Iva14</b:Tag>
    <b:SourceType>JournalArticle</b:SourceType>
    <b:Guid>{87C5072A-0412-4C35-A148-E77150D5212C}</b:Guid>
    <b:Author>
      <b:Author>
        <b:NameList>
          <b:Person>
            <b:Last>Bolis</b:Last>
            <b:First>Ivan</b:First>
          </b:Person>
          <b:Person>
            <b:Last>N.Morioka</b:Last>
            <b:First>Sandra</b:First>
          </b:Person>
          <b:Person>
            <b:Last>Sznelwar</b:Last>
            <b:First>Laerte</b:First>
            <b:Middle>I.</b:Middle>
          </b:Person>
        </b:NameList>
      </b:Author>
    </b:Author>
    <b:Title>When sustainable development risks losing its meaning. Delimiting the concept with a comprehensive literature review and a conceptual model</b:Title>
    <b:JournalName>Journal of Cleaner Production</b:JournalName>
    <b:Year>2014</b:Year>
    <b:Pages>7-20</b:Pages>
    <b:Volume>v. 83</b:Volume>
    <b:RefOrder>70</b:RefOrder>
  </b:Source>
  <b:Source>
    <b:Tag>COS</b:Tag>
    <b:SourceType>JournalArticle</b:SourceType>
    <b:Guid>{7446B2B2-80E8-4CC0-87D3-2FADB78FE17E}</b:Guid>
    <b:Author>
      <b:Author>
        <b:NameList>
          <b:Person>
            <b:Last>COSTA</b:Last>
            <b:First>P.</b:First>
            <b:Middle>S. L., et al</b:Middle>
          </b:Person>
        </b:NameList>
      </b:Author>
    </b:Author>
    <b:Title>De Pai para Filho: A Sucessão em Pequenas e Médias Empresas Familiares</b:Title>
    <b:JournalName>Contabilidade, Gestão e Governança</b:JournalName>
    <b:City>Brasília</b:City>
    <b:Volume>18</b:Volume>
    <b:Issue>1</b:Issue>
    <b:Year>2015</b:Year>
    <b:Pages>61-82</b:Pages>
    <b:RefOrder>71</b:RefOrder>
  </b:Source>
  <b:Source>
    <b:Tag>GRI22</b:Tag>
    <b:SourceType>InternetSite</b:SourceType>
    <b:Guid>{9189EB86-3525-4539-B1F4-16B0E192A828}</b:Guid>
    <b:Author>
      <b:Author>
        <b:Corporate>GRI</b:Corporate>
      </b:Author>
    </b:Author>
    <b:Title>About GRI</b:Title>
    <b:InternetSiteTitle>GRI</b:InternetSiteTitle>
    <b:Year>2022</b:Year>
    <b:YearAccessed>2022</b:YearAccessed>
    <b:MonthAccessed>04</b:MonthAccessed>
    <b:DayAccessed>26</b:DayAccessed>
    <b:URL>https://www.globalreporting.org/about-gri/</b:URL>
    <b:RefOrder>39</b:RefOrder>
  </b:Source>
  <b:Source>
    <b:Tag>Joã20</b:Tag>
    <b:SourceType>InternetSite</b:SourceType>
    <b:Guid>{BEF833CD-1571-46D8-998B-0C42AD41A0BC}</b:Guid>
    <b:Author>
      <b:Author>
        <b:NameList>
          <b:Person>
            <b:Last>Mesquita</b:Last>
            <b:First>João</b:First>
            <b:Middle>Lara</b:Middle>
          </b:Person>
        </b:NameList>
      </b:Author>
    </b:Author>
    <b:Title>O acidente do Exxon Valdez, mais de 30 anos depois</b:Title>
    <b:InternetSiteTitle>Estadão: Mar sem fim</b:InternetSiteTitle>
    <b:Year>2020</b:Year>
    <b:YearAccessed>2022</b:YearAccessed>
    <b:MonthAccessed>04</b:MonthAccessed>
    <b:DayAccessed>26</b:DayAccessed>
    <b:URL>https://marsemfim.com.br/o-acidente-do-exxon-valdez-mais-de-30-anos-depois/</b:URL>
    <b:RefOrder>40</b:RefOrder>
  </b:Source>
  <b:Source>
    <b:Tag>GRI221</b:Tag>
    <b:SourceType>InternetSite</b:SourceType>
    <b:Guid>{F51F02F0-B68C-44A9-B584-59C601183ACE}</b:Guid>
    <b:Author>
      <b:Author>
        <b:Corporate>GRI</b:Corporate>
      </b:Author>
    </b:Author>
    <b:Title>Our mission and history</b:Title>
    <b:InternetSiteTitle>GRI</b:InternetSiteTitle>
    <b:Year>2022</b:Year>
    <b:YearAccessed>2022</b:YearAccessed>
    <b:MonthAccessed>04</b:MonthAccessed>
    <b:DayAccessed>26</b:DayAccessed>
    <b:URL>https://www.globalreporting.org/about-gri/mission-history/</b:URL>
    <b:RefOrder>41</b:RefOrder>
  </b:Source>
  <b:Source>
    <b:Tag>Oli04</b:Tag>
    <b:SourceType>JournalArticle</b:SourceType>
    <b:Guid>{6E527D67-132B-420D-8B9A-A0631449213C}</b:Guid>
    <b:Title>Relatórios de sustentabilidade segundo a Global Reporting Initiative (GRI): uma análise de correspondências entre os setores econômicos brasileiros</b:Title>
    <b:Year>2004</b:Year>
    <b:YearAccessed>2022</b:YearAccessed>
    <b:MonthAccessed>04</b:MonthAccessed>
    <b:DayAccessed>27</b:DayAccessed>
    <b:URL>https://doi.org/10.1590/S0103-65132013005000064</b:URL>
    <b:StandardNumber>ISSN 1980-5411</b:StandardNumber>
    <b:DOI>https://doi.org/10.1590/S0103-65132013005000064</b:DOI>
    <b:Pages>392-404</b:Pages>
    <b:Volume>24</b:Volume>
    <b:Issue>2</b:Issue>
    <b:Author>
      <b:Author>
        <b:NameList>
          <b:Person>
            <b:Last>Oliveira</b:Last>
            <b:First>Murilo</b:First>
            <b:Middle>de Alencar Souza et al.</b:Middle>
          </b:Person>
        </b:NameList>
      </b:Author>
    </b:Author>
    <b:JournalName>Production [online]</b:JournalName>
    <b:RefOrder>42</b:RefOrder>
  </b:Source>
  <b:Source>
    <b:Tag>CEB17</b:Tag>
    <b:SourceType>InternetSite</b:SourceType>
    <b:Guid>{3E92BE19-20A6-4C1E-A80C-10D102981043}</b:Guid>
    <b:Title>O que é GRI? Entenda tudo!</b:Title>
    <b:Year>2017</b:Year>
    <b:Month>04</b:Month>
    <b:InternetSiteTitle>Sustentável blog</b:InternetSiteTitle>
    <b:YearAccessed>2022</b:YearAccessed>
    <b:MonthAccessed>04</b:MonthAccessed>
    <b:DayAccessed>27</b:DayAccessed>
    <b:URL>https://cebds.org/o-que-e-gri/#.YmnRT9rMLIU</b:URL>
    <b:Author>
      <b:Author>
        <b:Corporate>CEBDS</b:Corporate>
      </b:Author>
    </b:Author>
    <b:Day>10</b:Day>
    <b:RefOrder>43</b:RefOrder>
  </b:Source>
  <b:Source>
    <b:Tag>DAN21</b:Tag>
    <b:SourceType>JournalArticle</b:SourceType>
    <b:Guid>{4B065DB8-DBE9-45A2-9C28-E5D28A42312F}</b:Guid>
    <b:Author>
      <b:Author>
        <b:NameList>
          <b:Person>
            <b:Last>DANTAS</b:Last>
            <b:First>Jonielton</b:First>
            <b:Middle>Oliveira</b:Middle>
          </b:Person>
          <b:Person>
            <b:Last>FONTES</b:Last>
            <b:First>Andréia</b:First>
            <b:Middle>Reis</b:Middle>
          </b:Person>
        </b:NameList>
      </b:Author>
    </b:Author>
    <b:Title>APLICAÇÃO DA METODOLOGIA PEIR PARA A AVALIAÇÃO DE IMPACTOS AMBIENTAIS DO PERÍMETRO URBANIZADO DO RIACHO ANGOLA-CACHORRO EM LAGARTO/SE</b:Title>
    <b:Year>2021</b:Year>
    <b:YearAccessed>2022</b:YearAccessed>
    <b:MonthAccessed>04</b:MonthAccessed>
    <b:DayAccessed>28</b:DayAccessed>
    <b:URL>http://revista.unespar.edu.br/index.php/geomae/article/view/1236</b:URL>
    <b:StandardNumber>ISSN 2178-3306</b:StandardNumber>
    <b:JournalName>Revista GEOMAE: Geografia, Meio Ambiente e Ensino</b:JournalName>
    <b:Month>12</b:Month>
    <b:Volume>12</b:Volume>
    <b:Issue>2</b:Issue>
    <b:Day>15</b:Day>
    <b:DOI>https://doi.org/10.33871/21783306.2021.12.2.13-25</b:DOI>
    <b:RefOrder>33</b:RefOrder>
  </b:Source>
  <b:Source>
    <b:Tag>Ari10</b:Tag>
    <b:SourceType>JournalArticle</b:SourceType>
    <b:Guid>{0E03B15D-EBF1-4C2D-89BD-EBEC72D9D05B}</b:Guid>
    <b:Author>
      <b:Author>
        <b:NameList>
          <b:Person>
            <b:Last>Ariza</b:Last>
            <b:First>Camila</b:First>
            <b:Middle>Guedes</b:Middle>
          </b:Person>
          <b:Person>
            <b:Last>Neto</b:Last>
            <b:First>Mário</b:First>
            <b:Middle>Diniz de Araujo</b:Middle>
          </b:Person>
        </b:NameList>
      </b:Author>
    </b:Author>
    <b:Title>Contribuições da Geografia para Avaliação de Impactos Ambientais em áreas Urbanas, com o Emprego da Metodologia Pressão - Estado Impacto- Resposta (P.E.I.R.)</b:Title>
    <b:JournalName>CAMINHOS DE GEOGRAFIA - revista online</b:JournalName>
    <b:City>Uberlândia</b:City>
    <b:Year>2010</b:Year>
    <b:Month>Setembro</b:Month>
    <b:Pages>128-139</b:Pages>
    <b:Volume>11</b:Volume>
    <b:Issue>35</b:Issue>
    <b:StandardNumber>ISSN 1678-6343</b:StandardNumber>
    <b:YearAccessed>2022</b:YearAccessed>
    <b:MonthAccessed>04</b:MonthAccessed>
    <b:DayAccessed>28</b:DayAccessed>
    <b:URL>https://seer.ufu.br/index.php/caminhosdegeografia/article/view/16104</b:URL>
    <b:RefOrder>34</b:RefOrder>
  </b:Source>
  <b:Source>
    <b:Tag>DIA12</b:Tag>
    <b:SourceType>Book</b:SourceType>
    <b:Guid>{DB482535-003C-4680-A501-184942BF10D5}</b:Guid>
    <b:Title>Responsabilidade social: Fundamentos e gestáo</b:Title>
    <b:City>São Paulo</b:City>
    <b:Year>2012</b:Year>
    <b:Pages>214</b:Pages>
    <b:Author>
      <b:Author>
        <b:NameList>
          <b:Person>
            <b:Last>DIAS</b:Last>
            <b:First>R.</b:First>
          </b:Person>
        </b:NameList>
      </b:Author>
    </b:Author>
    <b:Publisher>Atlas</b:Publisher>
    <b:RefOrder>72</b:RefOrder>
  </b:Source>
  <b:Source>
    <b:Tag>BAT06</b:Tag>
    <b:SourceType>Book</b:SourceType>
    <b:Guid>{B3036217-76C6-4CCA-8918-1BD2C16AA4A1}</b:Guid>
    <b:Author>
      <b:Author>
        <b:NameList>
          <b:Person>
            <b:Last>BATEMAN</b:Last>
            <b:First>T.</b:First>
            <b:Middle>S.</b:Middle>
          </b:Person>
          <b:Person>
            <b:Last>SNELL</b:Last>
            <b:First>S.A.</b:First>
          </b:Person>
        </b:NameList>
      </b:Author>
    </b:Author>
    <b:Title>Administração: Novo cenário competitivo</b:Title>
    <b:Year>2006</b:Year>
    <b:City>São Paulo</b:City>
    <b:Publisher>Atlas</b:Publisher>
    <b:Edition>2</b:Edition>
    <b:RefOrder>73</b:RefOrder>
  </b:Source>
  <b:Source>
    <b:Tag>Ins21</b:Tag>
    <b:SourceType>InternetSite</b:SourceType>
    <b:Guid>{B1FCF94F-A1E8-4928-90FD-7BBE9B4335A4}</b:Guid>
    <b:Title>O Instituto</b:Title>
    <b:Year>2021</b:Year>
    <b:InternetSiteTitle>Ethos</b:InternetSiteTitle>
    <b:YearAccessed>2022</b:YearAccessed>
    <b:MonthAccessed>05</b:MonthAccessed>
    <b:DayAccessed>02</b:DayAccessed>
    <b:URL>https://www.ethos.org.br/conteudo/sobre-o-instituto/</b:URL>
    <b:Author>
      <b:Author>
        <b:Corporate>Instituto Ethos</b:Corporate>
      </b:Author>
    </b:Author>
    <b:RefOrder>36</b:RefOrder>
  </b:Source>
  <b:Source>
    <b:Tag>Mas13</b:Tag>
    <b:SourceType>Book</b:SourceType>
    <b:Guid>{47526F63-7CE5-4BE4-8B14-8FE2AC766C45}</b:Guid>
    <b:Title>https://www.teses.usp.br/teses/disponiveis/12/12139/tde-22112013-194916/en.php</b:Title>
    <b:Year>2013</b:Year>
    <b:City>São Paulo</b:City>
    <b:Publisher>Catálogo da USP</b:Publisher>
    <b:Author>
      <b:Author>
        <b:NameList>
          <b:Person>
            <b:Last>Mascena</b:Last>
            <b:First>Keysa</b:First>
            <b:Middle>Manuela Cunha de</b:Middle>
          </b:Person>
        </b:NameList>
      </b:Author>
    </b:Author>
    <b:YearAccessed>2022</b:YearAccessed>
    <b:MonthAccessed>05</b:MonthAccessed>
    <b:DayAccessed>05</b:DayAccessed>
    <b:URL>https://www.teses.usp.br/teses/disponiveis/12/12139/tde-22112013-194916/en.php</b:URL>
    <b:DOI>10.11606/D.12.2013.tde-22112013-194916</b:DOI>
    <b:RefOrder>44</b:RefOrder>
  </b:Source>
  <b:Source>
    <b:Tag>San07</b:Tag>
    <b:SourceType>Book</b:SourceType>
    <b:Guid>{EAA007F9-50BA-4B72-8DB9-F18468B17036}</b:Guid>
    <b:Title>	Avaliação ambiental utilizando matriz de indicadores na área urbana de Nossa Senhora das Dores/SE</b:Title>
    <b:Year>2007</b:Year>
    <b:City>São Cristóvão - SE</b:City>
    <b:Publisher>Universidade Federal de Sergipe (UFS)</b:Publisher>
    <b:Author>
      <b:Author>
        <b:NameList>
          <b:Person>
            <b:Last>Santos</b:Last>
            <b:First>Péricles</b:First>
            <b:Middle>Azevedo</b:Middle>
          </b:Person>
        </b:NameList>
      </b:Author>
    </b:Author>
    <b:CountryRegion>Brasil</b:CountryRegion>
    <b:YearAccessed>2022</b:YearAccessed>
    <b:MonthAccessed>05</b:MonthAccessed>
    <b:DayAccessed>07</b:DayAccessed>
    <b:URL>https://ri.ufs.br/handle/riufs/4264</b:URL>
    <b:RefOrder>32</b:RefOrder>
  </b:Source>
  <b:Source>
    <b:Tag>Lua20</b:Tag>
    <b:SourceType>JournalArticle</b:SourceType>
    <b:Guid>{A0A4897D-259D-426D-8FD0-33F1CC12570B}</b:Guid>
    <b:Author>
      <b:Author>
        <b:NameList>
          <b:Person>
            <b:Last>Carvalho</b:Last>
            <b:First>Luana</b:First>
            <b:Middle>Borba Teixeira de</b:Middle>
          </b:Person>
          <b:Person>
            <b:Last>Garcez</b:Last>
            <b:First>Lilyanne</b:First>
            <b:Middle>Rocha</b:Middle>
          </b:Person>
          <b:Person>
            <b:Last>Santiago</b:Last>
            <b:First>Erimar</b:First>
            <b:Middle>Pontes</b:Middle>
          </b:Person>
        </b:NameList>
      </b:Author>
    </b:Author>
    <b:Title>Construção de uma matriz de Indicadores para diagnóstico ambiental e sua aplicação em comunidade inserida em Área de Proteção Ambiental (APA)</b:Title>
    <b:JournalName>Revista Brasileira de Meio Ambiente</b:JournalName>
    <b:Year>2020</b:Year>
    <b:Pages>225-244</b:Pages>
    <b:Volume>8</b:Volume>
    <b:Issue>4</b:Issue>
    <b:StandardNumber>ISSN: 2595-4431</b:StandardNumber>
    <b:YearAccessed>2022</b:YearAccessed>
    <b:MonthAccessed>05</b:MonthAccessed>
    <b:DayAccessed>07</b:DayAccessed>
    <b:URL>https://revistabrasileirademeioambiente.com/index.php/RVBMA/article/view/632</b:URL>
    <b:RefOrder>35</b:RefOrder>
  </b:Source>
  <b:Source>
    <b:Tag>INS21</b:Tag>
    <b:SourceType>InternetSite</b:SourceType>
    <b:Guid>{B6021F44-2211-473A-B4B4-EE43BC55B993}</b:Guid>
    <b:Title>Indicadores Ethos</b:Title>
    <b:Year>2021</b:Year>
    <b:Author>
      <b:Author>
        <b:Corporate>INSTITUTO ETHOS</b:Corporate>
      </b:Author>
    </b:Author>
    <b:InternetSiteTitle>Ethos</b:InternetSiteTitle>
    <b:YearAccessed>2022</b:YearAccessed>
    <b:MonthAccessed>05</b:MonthAccessed>
    <b:DayAccessed>07</b:DayAccessed>
    <b:URL>https://www.ethos.org.br/conteudo/indicadores/</b:URL>
    <b:RefOrder>37</b:RefOrder>
  </b:Source>
  <b:Source>
    <b:Tag>DNV21</b:Tag>
    <b:SourceType>InternetSite</b:SourceType>
    <b:Guid>{ECC502FD-33CB-424C-92A1-1CB8B2D20281}</b:Guid>
    <b:Author>
      <b:Author>
        <b:Corporate>DNV</b:Corporate>
      </b:Author>
    </b:Author>
    <b:Title>ISO 26000</b:Title>
    <b:InternetSiteTitle>DNV</b:InternetSiteTitle>
    <b:Year>2021</b:Year>
    <b:YearAccessed>2022</b:YearAccessed>
    <b:MonthAccessed>05</b:MonthAccessed>
    <b:DayAccessed>08</b:DayAccessed>
    <b:URL>https://www.dnv.com.br/services/iso-26000-74631</b:URL>
    <b:RefOrder>38</b:RefOrder>
  </b:Source>
  <b:Source>
    <b:Tag>Cal10</b:Tag>
    <b:SourceType>Book</b:SourceType>
    <b:Guid>{6AF88CF6-05C6-494E-A8FC-A811F4A1629C}</b:Guid>
    <b:Title>Modelo de mensuração de sustentabilidade empresarial: uma aplicação em vinícolas localizadas na serra gaúcha</b:Title>
    <b:Year>2010</b:Year>
    <b:City>Porto Alegre</b:City>
    <b:Author>
      <b:Author>
        <b:NameList>
          <b:Person>
            <b:Last>Callado</b:Last>
            <b:First>Aldo</b:First>
            <b:Middle>Leonardo Cunha</b:Middle>
          </b:Person>
        </b:NameList>
      </b:Author>
    </b:Author>
    <b:RefOrder>48</b:RefOrder>
  </b:Source>
  <b:Source>
    <b:Tag>B322</b:Tag>
    <b:SourceType>InternetSite</b:SourceType>
    <b:Guid>{F79FCE04-4543-49D5-98D4-6ACC4055F438}</b:Guid>
    <b:Author>
      <b:Author>
        <b:Corporate>B3</b:Corporate>
      </b:Author>
    </b:Author>
    <b:Title>ISE B3</b:Title>
    <b:Year>2022</b:Year>
    <b:InternetSiteTitle>B3</b:InternetSiteTitle>
    <b:YearAccessed>2022</b:YearAccessed>
    <b:MonthAccessed>05</b:MonthAccessed>
    <b:DayAccessed>20</b:DayAccessed>
    <b:URL>https://www.b3.com.br/data/files/36/65/97/55/50ED0810C493CD08AC094EA8/ISE%20B3%202022%20-%20Site.pdf</b:URL>
    <b:RefOrder>45</b:RefOrder>
  </b:Source>
  <b:Source>
    <b:Tag>B3221</b:Tag>
    <b:SourceType>InternetSite</b:SourceType>
    <b:Guid>{D481C611-9EA0-4D7D-A4B8-141CD2511E60}</b:Guid>
    <b:Author>
      <b:Author>
        <b:NameList>
          <b:Person>
            <b:Last>B3</b:Last>
          </b:Person>
        </b:NameList>
      </b:Author>
    </b:Author>
    <b:Title>O que é o ISE B3</b:Title>
    <b:InternetSiteTitle>ISEB3</b:InternetSiteTitle>
    <b:Year>2022</b:Year>
    <b:YearAccessed>2022</b:YearAccessed>
    <b:MonthAccessed>05</b:MonthAccessed>
    <b:DayAccessed>21</b:DayAccessed>
    <b:URL>http://iseb3.com.br/o-que-e-o-ise</b:URL>
    <b:RefOrder>46</b:RefOrder>
  </b:Source>
  <b:Source>
    <b:Tag>B320</b:Tag>
    <b:SourceType>InternetSite</b:SourceType>
    <b:Guid>{DB87C679-8968-4249-8945-07E79C18E3E8}</b:Guid>
    <b:Author>
      <b:Author>
        <b:Corporate>B3</b:Corporate>
      </b:Author>
    </b:Author>
    <b:Title>B3 divulga a 16ª carteira do ISE B3</b:Title>
    <b:InternetSiteTitle>B3</b:InternetSiteTitle>
    <b:Year>2020</b:Year>
    <b:YearAccessed>2022</b:YearAccessed>
    <b:MonthAccessed>05</b:MonthAccessed>
    <b:DayAccessed>21</b:DayAccessed>
    <b:URL>https://www.b3.com.br/pt_br/noticias/indice-de-sustentabilidade-empresarial-8AE490C8761BBCDB01761EA822C50302.htm</b:URL>
    <b:RefOrder>47</b:RefOrder>
  </b:Source>
  <b:Source>
    <b:Tag>GRI20</b:Tag>
    <b:SourceType>BookSection</b:SourceType>
    <b:Guid>{B78526BD-10A4-4254-BDF6-713E16AD89C2}</b:Guid>
    <b:Title>GLOSSÁRIO DAS NORMAS GRI 2020</b:Title>
    <b:Year>2020</b:Year>
    <b:URL>https://www.globalreporting.org/how-to-use-the-gri-standards/gri-standards-english-language/</b:URL>
    <b:Author>
      <b:Author>
        <b:Corporate>GRI</b:Corporate>
      </b:Author>
    </b:Author>
    <b:RefOrder>74</b:RefOrder>
  </b:Source>
  <b:Source>
    <b:Tag>B321</b:Tag>
    <b:SourceType>InternetSite</b:SourceType>
    <b:Guid>{36981D86-039A-4FED-8D3E-AF3936B8BFD7}</b:Guid>
    <b:Title>Questionário ISE B3 2021</b:Title>
    <b:Year>2021</b:Year>
    <b:Author>
      <b:Author>
        <b:Corporate>B3</b:Corporate>
      </b:Author>
    </b:Author>
    <b:YearAccessed>2022</b:YearAccessed>
    <b:MonthAccessed>05</b:MonthAccessed>
    <b:DayAccessed>21</b:DayAccessed>
    <b:URL>https://iseb3.com.br/questionario-ise-b3-2021</b:URL>
    <b:InternetSiteTitle>ISE B3</b:InternetSiteTitle>
    <b:RefOrder>75</b:RefOrder>
  </b:Source>
  <b:Source>
    <b:Tag>Wor87</b:Tag>
    <b:SourceType>Report</b:SourceType>
    <b:Guid>{F0EFCC19-3B85-4878-99CB-7BCEC7AAB1E4}</b:Guid>
    <b:Author>
      <b:Author>
        <b:Corporate>World Commission on Environment and Development</b:Corporate>
      </b:Author>
    </b:Author>
    <b:Title>Our Common Future</b:Title>
    <b:Year>1987</b:Year>
    <b:Institution>United Nations</b:Institution>
    <b:Pages>247</b:Pages>
    <b:RefOrder>20</b:RefOrder>
  </b:Source>
  <b:Source>
    <b:Tag>San21</b:Tag>
    <b:SourceType>JournalArticle</b:SourceType>
    <b:Guid>{063F0BEC-9EC4-4369-AD52-B480B4AB85D3}</b:Guid>
    <b:Author>
      <b:Author>
        <b:NameList>
          <b:Person>
            <b:Last>Sander</b:Last>
            <b:First>F.</b:First>
          </b:Person>
          <b:Person>
            <b:Last>Föhl</b:Last>
            <b:First>U.</b:First>
          </b:Person>
          <b:Person>
            <b:Last>Walter</b:Last>
            <b:First>N.</b:First>
          </b:Person>
          <b:Person>
            <b:Last>Demmer</b:Last>
            <b:First>V.</b:First>
          </b:Person>
        </b:NameList>
      </b:Author>
    </b:Author>
    <b:Title>Green or social? An analysis of environmental and social sustainability advertising and its impact on brand personality, credibility and attitude</b:Title>
    <b:JournalName>Journal of Brand Management</b:JournalName>
    <b:Year>2021</b:Year>
    <b:RefOrder>76</b:RefOrder>
  </b:Source>
  <b:Source>
    <b:Tag>Ros21</b:Tag>
    <b:SourceType>JournalArticle</b:SourceType>
    <b:Guid>{29E65CF4-7646-4606-802D-B68021BD5549}</b:Guid>
    <b:Title>Greening crowdfunding campaigns: an investigation of message framing and effective communication strategies for funding success</b:Title>
    <b:Year>2021</b:Year>
    <b:Author>
      <b:Author>
        <b:NameList>
          <b:Person>
            <b:Last>Rossolini</b:Last>
            <b:First>M.</b:First>
          </b:Person>
          <b:Person>
            <b:Last>Pedrazzoli</b:Last>
            <b:First>A.</b:First>
          </b:Person>
          <b:Person>
            <b:Last>Ronconi</b:Last>
            <b:First>A.</b:First>
          </b:Person>
        </b:NameList>
      </b:Author>
    </b:Author>
    <b:JournalName>International Journal of Bank Marketing</b:JournalName>
    <b:RefOrder>77</b:RefOrder>
  </b:Source>
  <b:Source>
    <b:Tag>Bri</b:Tag>
    <b:SourceType>JournalArticle</b:SourceType>
    <b:Guid>{EDCDC3F2-B933-4EA0-9969-4765B487497B}</b:Guid>
    <b:Author>
      <b:Author>
        <b:NameList>
          <b:Person>
            <b:Last>Brito</b:Last>
            <b:First>M.I.M.</b:First>
          </b:Person>
          <b:Person>
            <b:Last>da Silveira</b:Last>
            <b:First>M.C.</b:First>
          </b:Person>
          <b:Person>
            <b:Last>de Araújo</b:Last>
            <b:First>M.V.P.</b:First>
          </b:Person>
          <b:Person>
            <b:Last>de Santana</b:Last>
            <b:First>A.B.C.</b:First>
          </b:Person>
        </b:NameList>
      </b:Author>
    </b:Author>
    <b:Title>Viação nordeste: What will become of us?</b:Title>
    <b:JournalName>Revista de Contabilidade e Organizacoes</b:JournalName>
    <b:City>2021</b:City>
    <b:RefOrder>78</b:RefOrder>
  </b:Source>
  <b:Source>
    <b:Tag>Cam21</b:Tag>
    <b:SourceType>JournalArticle</b:SourceType>
    <b:Guid>{7786F51F-EF86-4CA6-8310-BDC7429B0CB9}</b:Guid>
    <b:Author>
      <b:Author>
        <b:NameList>
          <b:Person>
            <b:Last>Camilleri</b:Last>
            <b:First>M.A.</b:First>
          </b:Person>
          <b:Person>
            <b:Last>Valeri</b:Last>
            <b:First>M.</b:First>
          </b:Person>
        </b:NameList>
      </b:Author>
    </b:Author>
    <b:Title>Thriving family businesses in tourism and hospitality: A systematic review and a synthesis of the relevant literature</b:Title>
    <b:JournalName>Journal of Family Business Management</b:JournalName>
    <b:Year>2021</b:Year>
    <b:RefOrder>79</b:RefOrder>
  </b:Source>
  <b:Source>
    <b:Tag>Gru21</b:Tag>
    <b:SourceType>JournalArticle</b:SourceType>
    <b:Guid>{1AF380B2-B20A-42C4-B3AB-4BA9A9928B17}</b:Guid>
    <b:Author>
      <b:Author>
        <b:NameList>
          <b:Person>
            <b:Last>Gruenbichler</b:Last>
            <b:First>R.</b:First>
          </b:Person>
          <b:Person>
            <b:Last>Klucka J.</b:Last>
            <b:First>Haviernikova,</b:First>
            <b:Middle>K.</b:Middle>
          </b:Person>
          <b:Person>
            <b:Last>Strelcova</b:Last>
            <b:First>S.</b:First>
          </b:Person>
        </b:NameList>
      </b:Author>
    </b:Author>
    <b:Title>Business performance management in small and medium-sized enterprises in the slovak republic: An integrated three-phase-framework for implementation</b:Title>
    <b:JournalName>Journal of Competitiveness</b:JournalName>
    <b:Year>2021</b:Year>
    <b:RefOrder>80</b:RefOrder>
  </b:Source>
  <b:Source>
    <b:Tag>Ade20</b:Tag>
    <b:SourceType>JournalArticle</b:SourceType>
    <b:Guid>{F23D9605-DF86-49EF-93FF-59E80D0452B5}</b:Guid>
    <b:Author>
      <b:Author>
        <b:NameList>
          <b:Person>
            <b:Last>Adesanya</b:Last>
            <b:First>A.</b:First>
          </b:Person>
          <b:Person>
            <b:Last>Yang</b:Last>
            <b:First>B.</b:First>
          </b:Person>
          <b:Person>
            <b:Last>Bin Iqdara</b:Last>
            <b:First>F.W.</b:First>
          </b:Person>
          <b:Person>
            <b:Last>Yang</b:Last>
            <b:First>Y.</b:First>
          </b:Person>
        </b:NameList>
      </b:Author>
    </b:Author>
    <b:Title>Improving sustainability performance through supplier relationship management in the tobacco industry</b:Title>
    <b:JournalName>Supply Chain Management</b:JournalName>
    <b:Year>2020</b:Year>
    <b:RefOrder>81</b:RefOrder>
  </b:Source>
  <b:Source>
    <b:Tag>Mal</b:Tag>
    <b:SourceType>JournalArticle</b:SourceType>
    <b:Guid>{073269DF-88F1-4524-909C-BC11DF0602B8}</b:Guid>
    <b:Author>
      <b:Author>
        <b:NameList>
          <b:Person>
            <b:Last>Maldonado Román</b:Last>
            <b:First>M.B.</b:First>
          </b:Person>
          <b:Person>
            <b:Last>Duarte Torres</b:Last>
            <b:First>M.</b:First>
          </b:Person>
          <b:Person>
            <b:Last>Cabrera González</b:Last>
            <b:First>V.</b:First>
          </b:Person>
          <b:Person>
            <b:Last>Jiménez Salinas</b:Last>
            <b:First>E.</b:First>
          </b:Person>
        </b:NameList>
      </b:Author>
    </b:Author>
    <b:Title>Family businesses: Strengths and weaknesses for their continuity </b:Title>
    <b:JournalName>Revista Venezolana de Gerencia</b:JournalName>
    <b:City>2020</b:City>
    <b:RefOrder>82</b:RefOrder>
  </b:Source>
  <b:Source>
    <b:Tag>Khu20</b:Tag>
    <b:SourceType>JournalArticle</b:SourceType>
    <b:Guid>{E80A2893-DEA3-48C2-A568-AE344C0647AA}</b:Guid>
    <b:Author>
      <b:Author>
        <b:NameList>
          <b:Person>
            <b:Last>Khuong</b:Last>
            <b:First>N.V.</b:First>
          </b:Person>
          <b:Person>
            <b:Last>Thuy Khanh</b:Last>
            <b:First>T.H.</b:First>
          </b:Person>
          <b:Person>
            <b:Last>Thu</b:Last>
            <b:First>P.A.</b:First>
          </b:Person>
          <b:Person>
            <b:Last>Linh</b:Last>
            <b:First>B.N.</b:First>
          </b:Person>
        </b:NameList>
      </b:Author>
    </b:Author>
    <b:Title>Corporate environmental disclosure practices in vietnam</b:Title>
    <b:JournalName>Research in World Economy</b:JournalName>
    <b:Year>2020</b:Year>
    <b:RefOrder>83</b:RefOrder>
  </b:Source>
  <b:Source>
    <b:Tag>Tes</b:Tag>
    <b:SourceType>JournalArticle</b:SourceType>
    <b:Guid>{B842E887-2AA4-4143-8DA4-3F5B4855B286}</b:Guid>
    <b:Author>
      <b:Author>
        <b:NameList>
          <b:Person>
            <b:Last>Testa</b:Last>
            <b:First>R.</b:First>
          </b:Person>
          <b:Person>
            <b:Last>Galati</b:Last>
            <b:First>A.</b:First>
          </b:Person>
          <b:Person>
            <b:Last>Schifani</b:Last>
            <b:First>G.</b:First>
          </b:Person>
          <b:Person>
            <b:Last>Crescimanno</b:Last>
            <b:First>M.</b:First>
          </b:Person>
          <b:Person>
            <b:Last>Di Trapani</b:Last>
            <b:First>A.M.</b:First>
          </b:Person>
          <b:Person>
            <b:Last>Migliore</b:Last>
            <b:First>G.</b:First>
          </b:Person>
        </b:NameList>
      </b:Author>
    </b:Author>
    <b:Title>Are alternative food networks winning strategies to increase organic SMEs profitability? Evidence from a case study</b:Title>
    <b:JournalName>International Journal of Globalisation and Small Business</b:JournalName>
    <b:City>2020</b:City>
    <b:RefOrder>84</b:RefOrder>
  </b:Source>
  <b:Source>
    <b:Tag>ASH05</b:Tag>
    <b:SourceType>Book</b:SourceType>
    <b:Guid>{B9D31C7E-74D7-4B6A-B2BF-E20257289B6D}</b:Guid>
    <b:Title>Ética e responsabilidade social nos negócios</b:Title>
    <b:City>São Paulo</b:City>
    <b:Year>2005</b:Year>
    <b:Author>
      <b:Author>
        <b:NameList>
          <b:Person>
            <b:Last>ASHLEY</b:Last>
            <b:First>P</b:First>
          </b:Person>
        </b:NameList>
      </b:Author>
    </b:Author>
    <b:Publisher>Saraiva</b:Publisher>
    <b:Edition>2</b:Edition>
    <b:RefOrder>85</b:RefOrder>
  </b:Source>
  <b:Source>
    <b:Tag>WER12</b:Tag>
    <b:SourceType>ArticleInAPeriodical</b:SourceType>
    <b:Guid>{DF4F51EA-CD58-4050-B65F-E547254AB7C6}</b:Guid>
    <b:Author>
      <b:Author>
        <b:NameList>
          <b:Person>
            <b:Last>WERNER</b:Last>
            <b:First>F.</b:First>
            <b:Middle>P.</b:Middle>
          </b:Person>
          <b:Person>
            <b:Last>SOUZA</b:Last>
            <b:First>A.</b:First>
            <b:Middle>E.</b:Middle>
          </b:Person>
        </b:NameList>
      </b:Author>
    </b:Author>
    <b:Title>Sucessão na empresa familiar: estudo em um grupo empresarial</b:Title>
    <b:Year>2012</b:Year>
    <b:City>Florianópolis</b:City>
    <b:PeriodicalTitle>EGEPE</b:PeriodicalTitle>
    <b:RefOrder>86</b:RefOrder>
  </b:Source>
  <b:Source>
    <b:Tag>ZAC15</b:Tag>
    <b:SourceType>JournalArticle</b:SourceType>
    <b:Guid>{BE302016-4D1B-4FEE-B514-5F38DB47163D}</b:Guid>
    <b:Author>
      <b:Author>
        <b:NameList>
          <b:Person>
            <b:Last>ZACCARIOTTO</b:Last>
            <b:First>C.</b:First>
            <b:Middle>C., CHIARINOTTI, F., CARVALHO, L. S.</b:Middle>
          </b:Person>
        </b:NameList>
      </b:Author>
    </b:Author>
    <b:Title>Fases da Responsabilidade Social Corporativa (RSC): A Evolução do Conceito de RSC</b:Title>
    <b:Year>2015</b:Year>
    <b:Volume>5</b:Volume>
    <b:JournalName>Caderno Profissional de Administração - UNIMEP</b:JournalName>
    <b:Pages>103-118</b:Pages>
    <b:Issue>2</b:Issue>
    <b:RefOrder>87</b:RefOrder>
  </b:Source>
  <b:Source>
    <b:Tag>JAN16</b:Tag>
    <b:SourceType>Book</b:SourceType>
    <b:Guid>{4022898B-4282-4945-BCE6-E6B5D853639A}</b:Guid>
    <b:Title>Mapeamento das ações de responsabilidade socioambiental das empresas familiares: um estudo multicasos no agronegócio</b:Title>
    <b:City>Jaboticabal</b:City>
    <b:Year>2016</b:Year>
    <b:Author>
      <b:Author>
        <b:NameList>
          <b:Person>
            <b:Last>JANONES</b:Last>
            <b:First>A.</b:First>
            <b:Middle>M.</b:Middle>
          </b:Person>
        </b:NameList>
      </b:Author>
    </b:Author>
    <b:RefOrder>88</b:RefOrder>
  </b:Source>
  <b:Source>
    <b:Tag>Sak06</b:Tag>
    <b:SourceType>Book</b:SourceType>
    <b:Guid>{A733CB7F-7CDC-4B3A-90A9-F59499AFE748}</b:Guid>
    <b:Author>
      <b:Author>
        <b:NameList>
          <b:Person>
            <b:Last>Saka</b:Last>
            <b:First>Antonie</b:First>
            <b:Middle>Augusto</b:Middle>
          </b:Person>
        </b:NameList>
      </b:Author>
    </b:Author>
    <b:Title>Um estudo inter estário sobre a compreensão de três conceitos: como eles representam o gene, o DNA e o cromossomo?</b:Title>
    <b:Year>2006</b:Year>
    <b:City>Revista de educação Científica e Teconologia</b:City>
    <b:Publisher>DOI</b:Publisher>
    <b:Volume>15ª Edição</b:Volume>
    <b:RefOrder>1</b:RefOrder>
  </b:Source>
  <b:Source>
    <b:Tag>Bri08</b:Tag>
    <b:SourceType>Book</b:SourceType>
    <b:Guid>{A7361F2C-3440-4993-9812-8D261D3F9D6B}</b:Guid>
    <b:Author>
      <b:Author>
        <b:NameList>
          <b:Person>
            <b:Last>Brito</b:Last>
            <b:First>Kiesse</b:First>
            <b:Middle>Silva</b:Middle>
          </b:Person>
        </b:NameList>
      </b:Author>
    </b:Author>
    <b:Title>A dramatização como ferramenta didáctica. O professor PDE e os Desafios da Escola Pública Paranaense</b:Title>
    <b:Year>2008</b:Year>
    <b:City>São Paulo</b:City>
    <b:Publisher>Produção Didáctico-Pedagógica</b:Publisher>
    <b:Volume>Volume 2</b:Volume>
    <b:RefOrder>2</b:RefOrder>
  </b:Source>
  <b:Source>
    <b:Tag>Bon10</b:Tag>
    <b:SourceType>Book</b:SourceType>
    <b:Guid>{2F6BD685-3BD9-4027-BF9B-DC24E1D9C5EF}</b:Guid>
    <b:Author>
      <b:Author>
        <b:NameList>
          <b:Person>
            <b:Last>Bonamigo</b:Last>
            <b:First>Eluisa</b:First>
            <b:Middle>Luis</b:Middle>
          </b:Person>
          <b:Person>
            <b:Last>Destefani</b:Last>
            <b:First>Asaf</b:First>
            <b:Middle>Silva</b:Middle>
          </b:Person>
        </b:NameList>
      </b:Author>
    </b:Author>
    <b:Title>A dramatização comoestratégia de ensino da comunicação de más notícias ao paciente durante a graduação média</b:Title>
    <b:Year>2010</b:Year>
    <b:City>Revista Bioéctica</b:City>
    <b:Volume>Volume 3</b:Volume>
    <b:RefOrder>3</b:RefOrder>
  </b:Source>
  <b:Source>
    <b:Tag>Mar96</b:Tag>
    <b:SourceType>Book</b:SourceType>
    <b:Guid>{2C6D94F4-BBF1-4039-8C38-05B6726986FC}</b:Guid>
    <b:Author>
      <b:Author>
        <b:NameList>
          <b:Person>
            <b:Last>Garrido</b:Last>
            <b:First>Marco</b:First>
            <b:Middle>Elias</b:Middle>
          </b:Person>
        </b:NameList>
      </b:Author>
    </b:Author>
    <b:Title>Psicologia do Encontro</b:Title>
    <b:Year>1996</b:Year>
    <b:City>São Paulo</b:City>
    <b:Publisher>Duas Cidades</b:Publisher>
    <b:RefOrder>4</b:RefOrder>
  </b:Source>
  <b:Source>
    <b:Tag>Pau11</b:Tag>
    <b:SourceType>Book</b:SourceType>
    <b:Guid>{A8128510-78C7-46A5-8F71-76E2D278D37B}</b:Guid>
    <b:Author>
      <b:Author>
        <b:NameList>
          <b:Person>
            <b:Last>Freire</b:Last>
            <b:First>Paulo</b:First>
          </b:Person>
        </b:NameList>
      </b:Author>
    </b:Author>
    <b:Title>Pedagogia da Autonomia. Saberes Necessários</b:Title>
    <b:Year>2011</b:Year>
    <b:City>São Paulo, Brasil</b:City>
    <b:Publisher>Paz e Terra</b:Publisher>
    <b:RefOrder>5</b:RefOrder>
  </b:Source>
  <b:Source>
    <b:Tag>Bis10</b:Tag>
    <b:SourceType>Book</b:SourceType>
    <b:Guid>{8D7B5A7B-9552-4887-89C4-5E5B894ACEB9}</b:Guid>
    <b:Author>
      <b:Author>
        <b:NameList>
          <b:Person>
            <b:Last>Bisetto-Bork</b:Last>
            <b:First>Avelia</b:First>
            <b:Middle>Vetta</b:Middle>
          </b:Person>
        </b:NameList>
      </b:Author>
    </b:Author>
    <b:Title>A técnica de Dramatização em Lingua Estrangeira</b:Title>
    <b:Year>2010</b:Year>
    <b:Publisher>Eletras</b:Publisher>
    <b:Volume>Volume 20</b:Volume>
    <b:Pages>136-138</b:Pages>
    <b:RefOrder>6</b:RefOrder>
  </b:Source>
  <b:Source>
    <b:Tag>Lui131</b:Tag>
    <b:SourceType>Book</b:SourceType>
    <b:Guid>{408B4945-4028-41FD-B4C9-876B0C87F95C}</b:Guid>
    <b:Author>
      <b:Author>
        <b:NameList>
          <b:Person>
            <b:Last>Tobase</b:Last>
            <b:First>Lui</b:First>
          </b:Person>
          <b:Person>
            <b:Last>Gesteira</b:Last>
            <b:First>Ricard</b:First>
          </b:Person>
          <b:Person>
            <b:Last>Takahashi</b:Last>
            <b:First>Tuer</b:First>
          </b:Person>
        </b:NameList>
      </b:Author>
    </b:Author>
    <b:Title>A utilização da dramatização no ensino de enfermagem</b:Title>
    <b:Year>2013</b:Year>
    <b:City>Revista de Enfermagem</b:City>
    <b:RefOrder>7</b:RefOrder>
  </b:Source>
  <b:Source>
    <b:Tag>Gre06</b:Tag>
    <b:SourceType>Book</b:SourceType>
    <b:Guid>{650C5499-B22D-4497-A265-4174F41DAB8F}</b:Guid>
    <b:Author>
      <b:Author>
        <b:NameList>
          <b:Person>
            <b:Last>Casagrande</b:Last>
            <b:First>Gregório</b:First>
            <b:Middle>Lucas</b:Middle>
          </b:Person>
        </b:NameList>
      </b:Author>
    </b:Author>
    <b:Title>A genética humana no livro didáctico de Biologia</b:Title>
    <b:Year>2006</b:Year>
    <b:City>Unidade Federal de Santa Catarina</b:City>
    <b:Publisher>UFSC</b:Publisher>
    <b:RefOrder>8</b:RefOrder>
  </b:Source>
  <b:Source>
    <b:Tag>Ver19</b:Tag>
    <b:SourceType>JournalArticle</b:SourceType>
    <b:Guid>{7B507BB7-BAB1-427F-A3C6-6C56BFD15621}</b:Guid>
    <b:Author>
      <b:Author>
        <b:NameList>
          <b:Person>
            <b:Last>Andrade</b:Last>
            <b:First>Vera</b:First>
            <b:Middle>Regina Medeiros</b:Middle>
          </b:Person>
          <b:Person>
            <b:Last>Staudt</b:Last>
            <b:First>Keli</b:First>
            <b:Middle>Jaqueline</b:Middle>
          </b:Person>
          <b:Person>
            <b:Last>Moerschbacher</b:Last>
            <b:First>Sandra</b:First>
            <b:Middle>Wilhelm</b:Middle>
          </b:Person>
          <b:Person>
            <b:Last>Ajala</b:Last>
            <b:First>Ediele</b:First>
            <b:Middle>Ricardo</b:Middle>
          </b:Person>
          <b:Person>
            <b:Last>Fiorin</b:Last>
            <b:First>Tnise</b:First>
            <b:Middle>Maria</b:Middle>
          </b:Person>
          <b:Person>
            <b:Last>Santos</b:Last>
            <b:First>Antonio</b:First>
            <b:Middle>Vanderlei Dos</b:Middle>
          </b:Person>
          <b:Person>
            <b:Last>Lawall</b:Last>
            <b:First>Ivani</b:First>
            <b:Middle>Teresinha</b:Middle>
          </b:Person>
        </b:NameList>
      </b:Author>
    </b:Author>
    <b:Title>Análise do conhecimento dos acadêmicos das áreas biológicas e saúde sobre o dogma "DNA-RNA-Proteína"</b:Title>
    <b:JournalName>Revista de Ensino de Bioquímica</b:JournalName>
    <b:Year>2019</b:Year>
    <b:Pages>15</b:Pages>
    <b:RefOrder>9</b:RefOrder>
  </b:Source>
  <b:Source>
    <b:Tag>Asa09</b:Tag>
    <b:SourceType>Book</b:SourceType>
    <b:Guid>{52B805D0-607C-462D-B7DC-FE6ABF5F16DA}</b:Guid>
    <b:Author>
      <b:Author>
        <b:NameList>
          <b:Person>
            <b:Last>Silveira</b:Last>
            <b:First>Asaf</b:First>
            <b:Middle>Fernandes</b:Middle>
          </b:Person>
          <b:Person>
            <b:Last>Ataide</b:Last>
            <b:First>Antonie</b:First>
            <b:Middle>Raptor Pedro</b:Middle>
          </b:Person>
          <b:Person>
            <b:Last>Freire</b:Last>
            <b:First>Manuel</b:First>
            <b:Middle>Luis</b:Middle>
          </b:Person>
        </b:NameList>
      </b:Author>
    </b:Author>
    <b:Title>Actividades lúdicas no ensino de ciências: Uma abordagem metodológica através do teatro para comunicar a ciência a todos</b:Title>
    <b:Year>2009</b:Year>
    <b:Publisher>Educ Rev</b:Publisher>
    <b:RefOrder>10</b:RefOrder>
  </b:Source>
  <b:Source>
    <b:Tag>Ana10</b:Tag>
    <b:SourceType>JournalArticle</b:SourceType>
    <b:Guid>{D2B4C5A6-E3CE-404C-BDA8-E70F610AA17C}</b:Guid>
    <b:Author>
      <b:Author>
        <b:NameList>
          <b:Person>
            <b:Last>Sampietro</b:Last>
            <b:First>Ana</b:First>
            <b:Middle>Maria</b:Middle>
          </b:Person>
        </b:NameList>
      </b:Author>
    </b:Author>
    <b:Title>A contribuição da dramatização para o ensino da geografia</b:Title>
    <b:JournalName>Dia a dia educação</b:JournalName>
    <b:Year>2010</b:Year>
    <b:Pages>37</b:Pages>
    <b:RefOrder>11</b:RefOrder>
  </b:Source>
  <b:Source>
    <b:Tag>Men18</b:Tag>
    <b:SourceType>JournalArticle</b:SourceType>
    <b:Guid>{38EFD350-2F27-4185-AB4E-FDD3370987FE}</b:Guid>
    <b:Author>
      <b:Author>
        <b:NameList>
          <b:Person>
            <b:Last>Menegazzo</b:Last>
            <b:First>Renato</b:First>
            <b:Middle>Fernando</b:Middle>
          </b:Person>
        </b:NameList>
      </b:Author>
    </b:Author>
    <b:Title>Teatro em Biologia contribui para a aprendizagem e pode ser utilizado em outras disciplinas</b:Title>
    <b:JournalName>Jornal of Basic Education, Technical and Technological</b:JournalName>
    <b:Year>2018</b:Year>
    <b:Pages>12</b:Pages>
    <b:City>America do Sul</b:City>
    <b:Volume>5</b:Volume>
    <b:RefOrder>12</b:RefOrder>
  </b:Source>
  <b:Source>
    <b:Tag>San20</b:Tag>
    <b:SourceType>InternetSite</b:SourceType>
    <b:Guid>{1BE07CE0-28BB-415A-BE58-DCF54D47483D}</b:Guid>
    <b:Author>
      <b:Author>
        <b:NameList>
          <b:Person>
            <b:Last>Santos</b:Last>
            <b:First>Liuz</b:First>
            <b:Middle>Carlos dos</b:Middle>
          </b:Person>
        </b:NameList>
      </b:Author>
    </b:Author>
    <b:Title>DRAMATIZAÇÃO: uma possível técnica no processo de ensino-aprendizagem</b:Title>
    <b:Year>2020</b:Year>
    <b:City>Bahia</b:City>
    <b:InternetSiteTitle>https://www.lcsantos.pro.br/</b:InternetSiteTitle>
    <b:URL>https://www.lcsantos.pro.br/?s=Dramatiza%C3%A7%C3%A3o</b:URL>
    <b:RefOrder>13</b:RefOrder>
  </b:Source>
  <b:Source>
    <b:Tag>Mel06</b:Tag>
    <b:SourceType>Book</b:SourceType>
    <b:Guid>{55D01A5C-B878-41BD-ACD8-47D8E89316F3}</b:Guid>
    <b:Author>
      <b:Author>
        <b:NameList>
          <b:Person>
            <b:Last>Mello</b:Last>
            <b:First>Manuel</b:First>
            <b:Middle>Luisa Soie</b:Middle>
          </b:Person>
          <b:Person>
            <b:Last>Cortelazzo</b:Last>
            <b:First>Antonie</b:First>
            <b:Middle>Lui</b:Middle>
          </b:Person>
        </b:NameList>
      </b:Author>
    </b:Author>
    <b:Title>Uma proprosta de dramatização como complemento didáctico para o estudo sobre cromatina e cromossomos</b:Title>
    <b:Year>2006</b:Year>
    <b:City>Revista Genética</b:City>
    <b:RefOrder>14</b:RefOrder>
  </b:Source>
  <b:Source>
    <b:Tag>Sil14</b:Tag>
    <b:SourceType>Report</b:SourceType>
    <b:Guid>{9727E5E9-ADC2-4F1E-8CF3-3928059FFAC0}</b:Guid>
    <b:Author>
      <b:Author>
        <b:NameList>
          <b:Person>
            <b:Last>Sila</b:Last>
            <b:First>Mario</b:First>
            <b:Middle>Fonse</b:Middle>
          </b:Person>
          <b:Person>
            <b:Last>Orlando</b:Last>
            <b:First>Trindade</b:First>
            <b:Middle>Custódio</b:Middle>
          </b:Person>
          <b:Person>
            <b:Last>Moreno</b:Last>
            <b:First>Vasco</b:First>
            <b:Middle>Rui</b:Middle>
          </b:Person>
          <b:Person>
            <b:Last>Gouvêa</b:Last>
            <b:First>Castro</b:First>
            <b:Middle>Mateus</b:Middle>
          </b:Person>
        </b:NameList>
      </b:Author>
    </b:Author>
    <b:Title>Os conceitos de gene e DNA por alunos ingressantes na UNIFAL-MG e a efectividade da dramatização como estratégia de ensino de Biologia Molecular</b:Title>
    <b:Year>2014</b:Year>
    <b:City>Revista de Ensino de Bioquimica</b:City>
    <b:RefOrder>15</b:RefOrder>
  </b:Source>
  <b:Source>
    <b:Tag>Dum17</b:Tag>
    <b:SourceType>Book</b:SourceType>
    <b:Guid>{A5BC514C-B7B0-4D39-8253-697720F5A09D}</b:Guid>
    <b:Author>
      <b:Author>
        <b:NameList>
          <b:Person>
            <b:Last>Dumba</b:Last>
            <b:First>Carlos</b:First>
            <b:Middle>Duarte</b:Middle>
          </b:Person>
          <b:Person>
            <b:Last>Cabral</b:Last>
            <b:First>Rui</b:First>
          </b:Person>
          <b:Person>
            <b:Last>Neto</b:Last>
            <b:First>Mateus</b:First>
          </b:Person>
        </b:NameList>
      </b:Author>
    </b:Author>
    <b:Title>A dramatização como forma de Motivação no Processo de Ensino-Aprendizagem da disciplina de Biologia nos alunos da 10ª classe no Liceu "Welwitshia Mirabilis" em Moçâmedes</b:Title>
    <b:Year>2017</b:Year>
    <b:Publisher>Departamento de Ciências da Natureza da Escola Superior Pedagógica do Namibe</b:Publisher>
    <b:City>Moçâmedes</b:City>
    <b:RefOrder>16</b:RefOrder>
  </b:Source>
  <b:Source>
    <b:Tag>Lib13</b:Tag>
    <b:SourceType>Book</b:SourceType>
    <b:Guid>{108EAAA5-6EB4-4E9D-9753-54897BD6556B}</b:Guid>
    <b:Author>
      <b:Author>
        <b:NameList>
          <b:Person>
            <b:Last>Libâneo</b:Last>
            <b:First>Jack</b:First>
            <b:Middle>Carlos</b:Middle>
          </b:Person>
        </b:NameList>
      </b:Author>
    </b:Author>
    <b:Title>Manual de Didáctica</b:Title>
    <b:Year>2013</b:Year>
    <b:City>São Paulo</b:City>
    <b:Publisher>Editora Cortez</b:Publisher>
    <b:CountryRegion>Brasil</b:CountryRegion>
    <b:Volume>2ª Edição</b:Volume>
    <b:RefOrder>17</b:RefOrder>
  </b:Source>
  <b:Source>
    <b:Tag>Rui11</b:Tag>
    <b:SourceType>Book</b:SourceType>
    <b:Guid>{81CB440C-7F81-4BC6-9066-CC42AE6000D6}</b:Guid>
    <b:Author>
      <b:Author>
        <b:NameList>
          <b:Person>
            <b:Last>Tavares</b:Last>
            <b:First>Rui</b:First>
            <b:Middle>Hilário</b:Middle>
          </b:Person>
        </b:NameList>
      </b:Author>
    </b:Author>
    <b:Title>Didáctica Geral</b:Title>
    <b:Year>2011</b:Year>
    <b:City>Belo Horizonte</b:City>
    <b:Publisher>UFMG</b:Publisher>
    <b:RefOrder>18</b:RefOrder>
  </b:Source>
  <b:Source>
    <b:Tag>Lui13</b:Tag>
    <b:SourceType>Book</b:SourceType>
    <b:Guid>{F9B6E394-A601-43C6-B4C4-290356FE99B8}</b:Guid>
    <b:Author>
      <b:Author>
        <b:NameList>
          <b:Person>
            <b:Last>Silva</b:Last>
            <b:First>Luis</b:First>
            <b:Middle>Vaz</b:Middle>
          </b:Person>
          <b:Person>
            <b:Last>Souza</b:Last>
            <b:First>Zenior</b:First>
            <b:Middle>Paulo</b:Middle>
          </b:Person>
          <b:Person>
            <b:Last>Rodrigues</b:Last>
            <b:First>Paulo</b:First>
            <b:Middle>Tour</b:Middle>
          </b:Person>
        </b:NameList>
      </b:Author>
    </b:Author>
    <b:Title>A importância do Lúdico na Aprendizagem. TCC (Graduação) - Curso de Pedagogia</b:Title>
    <b:Year>2013</b:Year>
    <b:City>Guará</b:City>
    <b:Publisher>Faculdade Integrada</b:Publisher>
    <b:RefOrder>19</b:RefOrder>
  </b:Source>
  <b:Source>
    <b:Tag>Elu15</b:Tag>
    <b:SourceType>Book</b:SourceType>
    <b:Guid>{35BFD52C-1D20-44D8-BA6A-4902602B4086}</b:Guid>
    <b:Author>
      <b:Author>
        <b:NameList>
          <b:Person>
            <b:Last>Junior</b:Last>
            <b:First>Eluis</b:First>
            <b:Middle>Lucas</b:Middle>
          </b:Person>
          <b:Person>
            <b:Last>Camara</b:Last>
            <b:First>Gregorio</b:First>
            <b:Middle>Ricard</b:Middle>
          </b:Person>
        </b:NameList>
      </b:Author>
    </b:Author>
    <b:Title>Didáctica: Conceitos, métodos de ensino-aprendizagem e relação professor/aluno</b:Title>
    <b:Year>2015</b:Year>
    <b:Publisher>FAFIA</b:Publisher>
    <b:RefOrder>20</b:RefOrder>
  </b:Source>
  <b:Source>
    <b:Tag>Ant74</b:Tag>
    <b:SourceType>Book</b:SourceType>
    <b:Guid>{C3732A69-D6EF-4C6B-BD6C-70796EAFE32E}</b:Guid>
    <b:Author>
      <b:Author>
        <b:NameList>
          <b:Person>
            <b:Last>Piaget</b:Last>
            <b:First>Antonie</b:First>
          </b:Person>
        </b:NameList>
      </b:Author>
    </b:Author>
    <b:Title>Aprendizagem e conhecimento</b:Title>
    <b:Year>1974</b:Year>
    <b:City>Rio de Janeiro</b:City>
    <b:Publisher>Freitas Bastos</b:Publisher>
    <b:RefOrder>21</b:RefOrder>
  </b:Source>
  <b:Source>
    <b:Tag>Jac98</b:Tag>
    <b:SourceType>Book</b:SourceType>
    <b:Guid>{BA3E8681-2EF7-4527-AD54-3A332142F99D}</b:Guid>
    <b:Author>
      <b:Author>
        <b:NameList>
          <b:Person>
            <b:Last>Libâneo</b:Last>
            <b:First>Jack</b:First>
            <b:Middle>Carlos</b:Middle>
          </b:Person>
        </b:NameList>
      </b:Author>
    </b:Author>
    <b:Title>Adeus professor, Adeus professora? Novas exigências educacionais e profissão docente</b:Title>
    <b:Year>1998</b:Year>
    <b:City>São Paulo</b:City>
    <b:Publisher>Cortez</b:Publisher>
    <b:RefOrder>22</b:RefOrder>
  </b:Source>
  <b:Source>
    <b:Tag>Ana08</b:Tag>
    <b:SourceType>DocumentFromInternetSite</b:SourceType>
    <b:Guid>{B0942366-879C-44B4-8F80-D9A7954C4AF0}</b:Guid>
    <b:Title>https://www.efdeportes.com</b:Title>
    <b:Year>2008</b:Year>
    <b:Author>
      <b:Author>
        <b:NameList>
          <b:Person>
            <b:Last>Basei</b:Last>
            <b:First>Ana</b:First>
            <b:Middle>Paulo</b:Middle>
          </b:Person>
        </b:NameList>
      </b:Author>
    </b:Author>
    <b:InternetSiteTitle>Os processos de ensino e aprendizagem na Educação Física Escolar: Possibilidades, necessidades e desafios na construção de um conhecimento crítico e reflexivo</b:InternetSiteTitle>
    <b:Month>Julho</b:Month>
    <b:YearAccessed>2024</b:YearAccessed>
    <b:MonthAccessed>Junho</b:MonthAccessed>
    <b:RefOrder>23</b:RefOrder>
  </b:Source>
  <b:Source>
    <b:Tag>Ibr16</b:Tag>
    <b:SourceType>Book</b:SourceType>
    <b:Guid>{22F50022-15E8-4398-9494-11328C1191F6}</b:Guid>
    <b:Author>
      <b:Author>
        <b:NameList>
          <b:Person>
            <b:Last>Campos</b:Last>
            <b:First>Ibrahim</b:First>
          </b:Person>
        </b:NameList>
      </b:Author>
    </b:Author>
    <b:Title>A motivação no processo educativo: relação entre o interesse e a aprendizagem da criança</b:Title>
    <b:Year>2016</b:Year>
    <b:City>Porto</b:City>
    <b:Publisher>245-260</b:Publisher>
    <b:RefOrder>24</b:RefOrder>
  </b:Source>
  <b:Source>
    <b:Tag>Pau16</b:Tag>
    <b:SourceType>Book</b:SourceType>
    <b:Guid>{9D89109C-66A8-40DF-BE4F-6B880FBA494F}</b:Guid>
    <b:Author>
      <b:Author>
        <b:NameList>
          <b:Person>
            <b:Last>Cardoso</b:Last>
            <b:First>Paulo</b:First>
            <b:Middle>Silva</b:Middle>
          </b:Person>
          <b:Person>
            <b:Last>Taveira</b:Last>
            <b:First>Marco</b:First>
            <b:Middle>Cativa</b:Middle>
          </b:Person>
        </b:NameList>
      </b:Author>
    </b:Author>
    <b:Title>O papel dos professores no processo de orientação ResearchGate</b:Title>
    <b:Year>2016</b:Year>
    <b:RefOrder>25</b:RefOrder>
  </b:Source>
  <b:Source>
    <b:Tag>Ras03</b:Tag>
    <b:SourceType>Book</b:SourceType>
    <b:Guid>{78D4290F-98C0-45CE-AC04-B2E1235E1C19}</b:Guid>
    <b:Author>
      <b:Author>
        <b:NameList>
          <b:Person>
            <b:Last>Cooll</b:Last>
            <b:First>Ras</b:First>
          </b:Person>
        </b:NameList>
      </b:Author>
    </b:Author>
    <b:Title>Educação em Museus: A mediação em foco</b:Title>
    <b:Year>2003</b:Year>
    <b:Publisher>Atlas</b:Publisher>
    <b:RefOrder>26</b:RefOrder>
  </b:Source>
  <b:Source>
    <b:Tag>Alfia</b:Tag>
    <b:SourceType>Book</b:SourceType>
    <b:Guid>{DAE085DB-8353-4063-B78C-A5FFE7A99539}</b:Guid>
    <b:Author>
      <b:Author>
        <b:NameList>
          <b:Person>
            <b:Last>António</b:Last>
            <b:First>Alfredo</b:First>
            <b:Middle>Jaime</b:Middle>
          </b:Person>
        </b:NameList>
      </b:Author>
    </b:Author>
    <b:Title>Metodologia do Ensino da Biologia</b:Title>
    <b:Year>2011</b:Year>
    <b:City>Luanda</b:City>
    <b:Publisher>Texto Editores</b:Publisher>
    <b:RefOrder>27</b:RefOrder>
  </b:Source>
  <b:Source>
    <b:Tag>Mel04</b:Tag>
    <b:SourceType>Book</b:SourceType>
    <b:Guid>{89ED29E3-24E9-4A95-B0BD-B3113ED58EBD}</b:Guid>
    <b:Author>
      <b:Author>
        <b:NameList>
          <b:Person>
            <b:Last>Scarpato</b:Last>
            <b:First>Mel</b:First>
          </b:Person>
        </b:NameList>
      </b:Author>
    </b:Author>
    <b:Title>Os processos de ensino fazem a aula acontecer</b:Title>
    <b:Year>2004</b:Year>
    <b:City>São Paulo</b:City>
    <b:Publisher>Avercamp</b:Publisher>
    <b:RefOrder>28</b:RefOrder>
  </b:Source>
  <b:Source>
    <b:Tag>Eli09</b:Tag>
    <b:SourceType>Book</b:SourceType>
    <b:Guid>{E05983C2-6D54-4EAC-9798-E91B14E0F4D4}</b:Guid>
    <b:Author>
      <b:Author>
        <b:NameList>
          <b:Person>
            <b:Last>Battaner</b:Last>
            <b:First>Elias</b:First>
          </b:Person>
        </b:NameList>
      </b:Author>
    </b:Author>
    <b:Title>Sobre a Didáctica Iniversitária. Ecelência Docente</b:Title>
    <b:Year>2009</b:Year>
    <b:Publisher>Compartier</b:Publisher>
    <b:RefOrder>29</b:RefOrder>
  </b:Source>
  <b:Source>
    <b:Tag>Rui15</b:Tag>
    <b:SourceType>Book</b:SourceType>
    <b:Guid>{CA4A7E34-1EF6-4CA3-A340-D57509253D29}</b:Guid>
    <b:Author>
      <b:Author>
        <b:NameList>
          <b:Person>
            <b:Last>Serrano</b:Last>
            <b:First>Rui</b:First>
          </b:Person>
        </b:NameList>
      </b:Author>
    </b:Author>
    <b:Title>La Dramaturgia Del Docente En El Aula: Razón y Palabra</b:Title>
    <b:Year>2015</b:Year>
    <b:RefOrder>30</b:RefOrder>
  </b:Source>
  <b:Source>
    <b:Tag>Eli07</b:Tag>
    <b:SourceType>Book</b:SourceType>
    <b:Guid>{7E4AAD95-C5D2-4332-9100-61A666285709}</b:Guid>
    <b:Author>
      <b:Author>
        <b:NameList>
          <b:Person>
            <b:Last>Gómez-Souto</b:Last>
            <b:First>Elias</b:First>
          </b:Person>
        </b:NameList>
      </b:Author>
    </b:Author>
    <b:Title>Es el Professor un Actor, un Monologuista, un Director de Escena</b:Title>
    <b:Year>2007</b:Year>
    <b:City>Macondo</b:City>
    <b:RefOrder>31</b:RefOrder>
  </b:Source>
  <b:Source>
    <b:Tag>Fra14</b:Tag>
    <b:SourceType>Book</b:SourceType>
    <b:Guid>{67770DC5-51DA-4407-9918-35BBF08F0CDB}</b:Guid>
    <b:Author>
      <b:Author>
        <b:NameList>
          <b:Person>
            <b:Last>Busi</b:Last>
            <b:First>Francisco</b:First>
          </b:Person>
        </b:NameList>
      </b:Author>
    </b:Author>
    <b:Title>Como potenciar la creatividad en la Escuela - Las actiutudes de los professores</b:Title>
    <b:Year>2014</b:Year>
    <b:RefOrder>32</b:RefOrder>
  </b:Source>
  <b:Source>
    <b:Tag>Ras031</b:Tag>
    <b:SourceType>Book</b:SourceType>
    <b:Guid>{393BC704-5089-4120-9F3A-1E4BB67EDEFF}</b:Guid>
    <b:Author>
      <b:Author>
        <b:NameList>
          <b:Person>
            <b:Last>Courtney</b:Last>
            <b:First>Rashford</b:First>
          </b:Person>
        </b:NameList>
      </b:Author>
    </b:Author>
    <b:Title>Jogo, teatro e e pensamento</b:Title>
    <b:Year>2003</b:Year>
    <b:City>São Paulo</b:City>
    <b:Publisher>Perspectiva</b:Publisher>
    <b:RefOrder>33</b:RefOrder>
  </b:Source>
  <b:Source>
    <b:Tag>Car04</b:Tag>
    <b:SourceType>Book</b:SourceType>
    <b:Guid>{FF59AE6E-8D9F-4B13-8B83-F4DF75F681E6}</b:Guid>
    <b:Author>
      <b:Author>
        <b:NameList>
          <b:Person>
            <b:Last>Haidt</b:Last>
            <b:First>Carlos</b:First>
            <b:Middle>Céus</b:Middle>
          </b:Person>
        </b:NameList>
      </b:Author>
    </b:Author>
    <b:Title>Procedimentos de ensino-aprendizagem socializantes: Dramatização - Curso de didáctica geral</b:Title>
    <b:Year>2004</b:Year>
    <b:City>São Paulo</b:City>
    <b:Publisher>Ática</b:Publisher>
    <b:RefOrder>34</b:RefOrder>
  </b:Source>
  <b:Source>
    <b:Tag>Ant14</b:Tag>
    <b:SourceType>Book</b:SourceType>
    <b:Guid>{9B27F99A-D5AE-4DDA-A72D-49A9CF647063}</b:Guid>
    <b:Author>
      <b:Author>
        <b:NameList>
          <b:Person>
            <b:Last>Pereira</b:Last>
            <b:First>António</b:First>
            <b:Middle>Jacinto</b:Middle>
          </b:Person>
        </b:NameList>
      </b:Author>
    </b:Author>
    <b:Title>Modelos didádcticos de DNA, RNA, Ribossomos e Processos Moleculares para Ensino de Genética do Ensino Médio</b:Title>
    <b:Year>2014</b:Year>
    <b:City>Associação Brasileira de Ensino de Biologia</b:City>
    <b:Publisher>ABEB</b:Publisher>
    <b:RefOrder>35</b:RefOrder>
  </b:Source>
  <b:Source>
    <b:Tag>Rob11</b:Tag>
    <b:SourceType>Book</b:SourceType>
    <b:Guid>{6FF886B7-8D66-4997-BA7B-E48360E62BC2}</b:Guid>
    <b:Author>
      <b:Author>
        <b:NameList>
          <b:Person>
            <b:Last>Catarinacho</b:Last>
            <b:First>Roberto</b:First>
            <b:Middle>Lucas</b:Middle>
          </b:Person>
        </b:NameList>
      </b:Author>
    </b:Author>
    <b:Title>O ENSINO DA GENÉTICA COM SUPER- HERÓIS: Uma abordagem mutante na sala de aula - TCC (Graduação)</b:Title>
    <b:Year>2011</b:Year>
    <b:City>Universidade Presbiteriana Mackenzie, São Paulo</b:City>
    <b:Publisher>UPM</b:Publisher>
    <b:RefOrder>36</b:RefOrder>
  </b:Source>
  <b:Source>
    <b:Tag>Dua11</b:Tag>
    <b:SourceType>Book</b:SourceType>
    <b:Guid>{3C75FAE7-1CC1-4BAD-8C8A-4CBB92D67E1C}</b:Guid>
    <b:Author>
      <b:Author>
        <b:NameList>
          <b:Person>
            <b:Last>Temp</b:Last>
            <b:First>Duarte</b:First>
            <b:Middle>Silva</b:Middle>
          </b:Person>
        </b:NameList>
      </b:Author>
    </b:Author>
    <b:Title>Facilitando a aprendizagem de genética: uso de um modelo didáctico e análise dos recursos presentes em livros de Biologia - Curso de Educação em Ciências: Quimica da Vida e Saúde</b:Title>
    <b:Year>2011</b:Year>
    <b:City>Universidade Federal de Santa Maria, Santa Maria</b:City>
    <b:Publisher>UFSM</b:Publisher>
    <b:RefOrder>37</b:RefOrder>
  </b:Source>
  <b:Source>
    <b:Tag>Ven10</b:Tag>
    <b:SourceType>Book</b:SourceType>
    <b:Guid>{CA464955-AC22-4259-9424-BC25995D87A3}</b:Guid>
    <b:Author>
      <b:Author>
        <b:NameList>
          <b:Person>
            <b:Last>Andrade</b:Last>
            <b:First>Ventura</b:First>
            <b:Middle>Rafael</b:Middle>
          </b:Person>
          <b:Person>
            <b:Last>Barni</b:Last>
            <b:First>Gregorio</b:First>
            <b:Middle>Silva</b:Middle>
          </b:Person>
        </b:NameList>
      </b:Author>
    </b:Author>
    <b:Title>A importância e o sentido de estudar genética para estudantes do terceiro ano do ensino médio em uma escola de rede estadual de ensino em Gaspar</b:Title>
    <b:Year>2010</b:Year>
    <b:City>Gastar, Universidade Regional</b:City>
    <b:Publisher>UFG</b:Publisher>
    <b:RefOrder>38</b:RefOrder>
  </b:Source>
  <b:Source>
    <b:Tag>Mat09</b:Tag>
    <b:SourceType>Book</b:SourceType>
    <b:Guid>{61B63F89-F800-43ED-9EC4-A49542E0CDBC}</b:Guid>
    <b:Author>
      <b:Author>
        <b:NameList>
          <b:Person>
            <b:Last>Krasiçchik</b:Last>
            <b:First>Mateus</b:First>
          </b:Person>
        </b:NameList>
      </b:Author>
    </b:Author>
    <b:Title>Prática de Ensino de Biologia</b:Title>
    <b:Year>2009</b:Year>
    <b:City>São Paulo</b:City>
    <b:Publisher>Edusp</b:Publisher>
    <b:RefOrder>39</b:RefOrder>
  </b:Source>
  <b:Source>
    <b:Tag>Ant141</b:Tag>
    <b:SourceType>Book</b:SourceType>
    <b:Guid>{CCCE4664-CFBA-42CB-92E1-4484833FD2EF}</b:Guid>
    <b:Author>
      <b:Author>
        <b:NameList>
          <b:Person>
            <b:Last>Gil</b:Last>
            <b:First>Antonio</b:First>
            <b:Middle>Carlos</b:Middle>
          </b:Person>
        </b:NameList>
      </b:Author>
    </b:Author>
    <b:Title>Metodologia Científica</b:Title>
    <b:Year>2014</b:Year>
    <b:City>São Paulo</b:City>
    <b:Publisher>Atlas Edições</b:Publisher>
    <b:RefOrder>40</b:RefOrder>
  </b:Source>
  <b:Source>
    <b:Tag>Ger17</b:Tag>
    <b:SourceType>Book</b:SourceType>
    <b:Guid>{1882B64E-4B1B-4383-852A-BEE77E51106C}</b:Guid>
    <b:Author>
      <b:Author>
        <b:NameList>
          <b:Person>
            <b:Last>Albuquerque</b:Last>
            <b:First>Geraldo</b:First>
            <b:Middle>Gredo</b:Middle>
          </b:Person>
          <b:Person>
            <b:Last>Santos</b:Last>
            <b:First>Rafael</b:First>
          </b:Person>
          <b:Person>
            <b:Last>Giannella</b:Last>
            <b:First>Télio</b:First>
          </b:Person>
        </b:NameList>
      </b:Author>
    </b:Author>
    <b:Title>Aprendizagem baseada em Investigação Integrada às Tecnologias Digiatais de Informação e Comunicação no Ensino de Ciência: Uma revisão literária</b:Title>
    <b:Year>2017</b:Year>
    <b:RefOrder>41</b:RefOrder>
  </b:Source>
  <b:Source>
    <b:Tag>Car13</b:Tag>
    <b:SourceType>Book</b:SourceType>
    <b:Guid>{66904866-81AE-4B46-B219-150470E3E195}</b:Guid>
    <b:Author>
      <b:Author>
        <b:NameList>
          <b:Person>
            <b:Last>Morais</b:Last>
            <b:First>Carlos</b:First>
          </b:Person>
        </b:NameList>
      </b:Author>
    </b:Author>
    <b:Title>Investigação: Do Problema aos Resultados</b:Title>
    <b:Year>2013</b:Year>
    <b:City>Instituto Politécnico de Bragança</b:City>
    <b:Publisher>IPB</b:Publisher>
    <b:RefOrder>42</b:RefOrder>
  </b:Source>
  <b:Source>
    <b:Tag>Sou03</b:Tag>
    <b:SourceType>Book</b:SourceType>
    <b:Guid>{597E2679-50D8-4135-A27D-CF6DDE7A59FB}</b:Guid>
    <b:Author>
      <b:Author>
        <b:NameList>
          <b:Person>
            <b:Last>Sousa</b:Last>
            <b:First>Alfredo</b:First>
          </b:Person>
        </b:NameList>
      </b:Author>
    </b:Author>
    <b:Title>Educação pea Arte e Artes na Educação-Drama e Dança</b:Title>
    <b:Year>2003</b:Year>
    <b:City>Lisboa</b:City>
    <b:Publisher>Instituto Piagente, Horizontes Pedagógicos.</b:Publisher>
    <b:Volume>Volume 2</b:Volume>
    <b:RefOrder>43</b:RefOrder>
  </b:Source>
  <b:Source>
    <b:Tag>Mat01</b:Tag>
    <b:SourceType>Book</b:SourceType>
    <b:Guid>{9574A04C-396E-487C-B852-D1848A926510}</b:Guid>
    <b:Author>
      <b:Author>
        <b:NameList>
          <b:Person>
            <b:Last>Lemos</b:Last>
            <b:First>Mateus</b:First>
          </b:Person>
        </b:NameList>
      </b:Author>
    </b:Author>
    <b:Title>Etapas da Dramatização</b:Title>
    <b:Year>2001</b:Year>
    <b:City>Rio de Janeiro</b:City>
    <b:Publisher>Só Edições</b:Publisher>
    <b:RefOrder>44</b:RefOrder>
  </b:Source>
  <b:Source>
    <b:Tag>SIL19</b:Tag>
    <b:SourceType>Book</b:SourceType>
    <b:Guid>{D2E80900-C294-47B7-A844-BF3BF48607A6}</b:Guid>
    <b:Author>
      <b:Author>
        <b:NameList>
          <b:Person>
            <b:Last>SILVA</b:Last>
          </b:Person>
          <b:Person>
            <b:Last>Rios</b:Last>
            <b:First>Samira</b:First>
          </b:Person>
          <b:Person>
            <b:Last>Silveira</b:Last>
          </b:Person>
          <b:Person>
            <b:Last>Fraca</b:Last>
            <b:First>Ludmila</b:First>
            <b:Middle>Godinho da</b:Middle>
          </b:Person>
          <b:Person>
            <b:Last>Paula</b:Last>
            <b:First>Luna</b:First>
            <b:Middle>de</b:Middle>
          </b:Person>
          <b:Person>
            <b:Last>GOMES</b:Last>
          </b:Person>
          <b:Person>
            <b:Last>Vieira</b:Last>
            <b:First>Orlando</b:First>
          </b:Person>
        </b:NameList>
      </b:Author>
    </b:Author>
    <b:Title>A dramatização como estratégia de ensino-aprendizagem na perspectiva discente_ um relato de experiência no curso de medicina</b:Title>
    <b:Year>2019</b:Year>
    <b:City>Revista de Medicina</b:City>
    <b:RefOrder>45</b:RefOrder>
  </b:Source>
  <b:Source>
    <b:Tag>Hil10</b:Tag>
    <b:SourceType>Book</b:SourceType>
    <b:Guid>{F36923AD-76C2-491A-9781-013FEF6F0595}</b:Guid>
    <b:Author>
      <b:Author>
        <b:NameList>
          <b:Person>
            <b:Last>Fernadez</b:Last>
            <b:First>Hilário</b:First>
          </b:Person>
        </b:NameList>
      </b:Author>
    </b:Author>
    <b:Title>Um naturalista na sala de aula</b:Title>
    <b:Year>2010</b:Year>
    <b:RefOrder>46</b:RefOrder>
  </b:Source>
  <b:Source>
    <b:Tag>Car15</b:Tag>
    <b:SourceType>Book</b:SourceType>
    <b:Guid>{0D0FE681-055F-4FF8-AA5B-F7F0025FDAF9}</b:Guid>
    <b:Author>
      <b:Author>
        <b:NameList>
          <b:Person>
            <b:Last>Ochoa</b:Last>
            <b:First>Carlito</b:First>
          </b:Person>
        </b:NameList>
      </b:Author>
    </b:Author>
    <b:Title>Amostragem probablistica</b:Title>
    <b:Year>2015</b:Year>
    <b:RefOrder>47</b:RefOrder>
  </b:Source>
  <b:Source>
    <b:Tag>Jor00</b:Tag>
    <b:SourceType>Book</b:SourceType>
    <b:Guid>{426D7E21-D7AB-46AD-BAB7-C169643652D9}</b:Guid>
    <b:Author>
      <b:Author>
        <b:NameList>
          <b:Person>
            <b:Last>Sacristan</b:Last>
            <b:First>Jorge</b:First>
            <b:Middle>Gregório</b:Middle>
          </b:Person>
        </b:NameList>
      </b:Author>
    </b:Author>
    <b:Title>O curriculo: Uma Reflexão sobre a prática</b:Title>
    <b:Year>2000</b:Year>
    <b:City>Porto Alegre</b:City>
    <b:RefOrder>48</b:RefOrder>
  </b:Source>
  <b:Source>
    <b:Tag>ECC93</b:Tag>
    <b:SourceType>Book</b:SourceType>
    <b:Guid>{AD38500F-8EC1-4B8E-864F-54DC857D9E15}</b:Guid>
    <b:Author>
      <b:Author>
        <b:NameList>
          <b:Person>
            <b:Last>Chaves</b:Last>
            <b:First>E</b:First>
            <b:Middle>C</b:Middle>
          </b:Person>
        </b:NameList>
      </b:Author>
    </b:Author>
    <b:Title>O desempenho de papéis sociais numa relação de ensino e aprendizado</b:Title>
    <b:Year>1993</b:Year>
    <b:City>Revista Latino -Am Enfermamgem</b:City>
    <b:RefOrder>49</b:RefOrder>
  </b:Source>
  <b:Source>
    <b:Tag>HWa10</b:Tag>
    <b:SourceType>Book</b:SourceType>
    <b:Guid>{BB8E265B-200F-428B-9FB1-5D68FACCB1B0}</b:Guid>
    <b:Author>
      <b:Author>
        <b:NameList>
          <b:Person>
            <b:Last>Ward</b:Last>
            <b:First>H</b:First>
          </b:Person>
        </b:NameList>
      </b:Author>
    </b:Author>
    <b:Title>O uso da dramatização para promover e desenvolver a compreensão dos alunos sobre conceitos científicos</b:Title>
    <b:Year>2010</b:Year>
    <b:City>Porto Alegre</b:City>
    <b:Publisher>Ensino de Ciências</b:Publisher>
    <b:RefOrder>50</b:RefOrder>
  </b:Source>
  <b:Source>
    <b:Tag>MAP22</b:Tag>
    <b:SourceType>Book</b:SourceType>
    <b:Guid>{2626778F-2704-4C7C-9536-3DEFB8925D9B}</b:Guid>
    <b:Author>
      <b:Author>
        <b:NameList>
          <b:Person>
            <b:Last>Paz</b:Last>
            <b:First>M</b:First>
            <b:Middle>A</b:Middle>
          </b:Person>
        </b:NameList>
      </b:Author>
    </b:Author>
    <b:Title>Modelo Didáctico Inovador para Ensinar a Estrutura do DNA</b:Title>
    <b:Year>2022</b:Year>
    <b:City>Health Residencies Journal</b:City>
    <b:Publisher>HRJ</b:Publisher>
    <b:RefOrder>51</b:RefOrder>
  </b:Source>
  <b:Source>
    <b:Tag>EAS19</b:Tag>
    <b:SourceType>Book</b:SourceType>
    <b:Guid>{819D2D2D-A48A-40BA-BC58-58424E1483C8}</b:Guid>
    <b:Author>
      <b:Author>
        <b:NameList>
          <b:Person>
            <b:Last>Silva</b:Last>
            <b:First>E</b:First>
            <b:Middle>A</b:Middle>
          </b:Person>
          <b:Person>
            <b:Last>Delgado</b:Last>
            <b:First>O</b:First>
            <b:Middle>C</b:Middle>
          </b:Person>
          <b:Person>
            <b:Last>Campos</b:Last>
            <b:First>C</b:First>
            <b:Middle>R</b:Middle>
          </b:Person>
          <b:Person>
            <b:Last>Júnior</b:Last>
            <b:First>R</b:First>
            <b:Middle>J</b:Middle>
          </b:Person>
        </b:NameList>
      </b:Author>
    </b:Author>
    <b:Title>A dramatização como metodologia de ensino-aprendizagem</b:Title>
    <b:Year>2019</b:Year>
    <b:City>Espaço Académico</b:City>
    <b:RefOrder>52</b:RefOrder>
  </b:Source>
</b:Sources>
</file>

<file path=customXml/itemProps1.xml><?xml version="1.0" encoding="utf-8"?>
<ds:datastoreItem xmlns:ds="http://schemas.openxmlformats.org/officeDocument/2006/customXml" ds:itemID="{0292C001-D799-49CD-9D83-D4D03C061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7552</TotalTime>
  <Pages>18</Pages>
  <Words>6535</Words>
  <Characters>35294</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Ferreira de Moraes</dc:creator>
  <cp:keywords/>
  <dc:description/>
  <cp:lastModifiedBy>Otávio Oliveira</cp:lastModifiedBy>
  <cp:revision>2252</cp:revision>
  <cp:lastPrinted>2025-07-21T21:08:00Z</cp:lastPrinted>
  <dcterms:created xsi:type="dcterms:W3CDTF">2025-04-18T12:29:00Z</dcterms:created>
  <dcterms:modified xsi:type="dcterms:W3CDTF">2025-11-10T09:23:00Z</dcterms:modified>
</cp:coreProperties>
</file>