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D18D6" w14:textId="361C1F19" w:rsidR="00D05562" w:rsidRPr="001F3CD1" w:rsidRDefault="00D05562" w:rsidP="001F3CD1">
      <w:pPr>
        <w:spacing w:after="0" w:line="240" w:lineRule="auto"/>
        <w:rPr>
          <w:rFonts w:ascii="Arial" w:eastAsiaTheme="minorEastAsia" w:hAnsi="Arial" w:cs="Arial"/>
          <w:b/>
          <w:bCs/>
          <w:color w:val="000000" w:themeColor="text1"/>
          <w:spacing w:val="15"/>
          <w:sz w:val="24"/>
          <w:szCs w:val="24"/>
        </w:rPr>
        <w:sectPr w:rsidR="00D05562" w:rsidRPr="001F3CD1" w:rsidSect="00D64D4A">
          <w:headerReference w:type="default" r:id="rId8"/>
          <w:footerReference w:type="default" r:id="rId9"/>
          <w:pgSz w:w="11906" w:h="16838"/>
          <w:pgMar w:top="1985" w:right="1077" w:bottom="1077" w:left="1077" w:header="709" w:footer="709" w:gutter="0"/>
          <w:pgNumType w:start="16966"/>
          <w:cols w:space="708"/>
          <w:docGrid w:linePitch="360"/>
        </w:sectPr>
      </w:pPr>
      <w:bookmarkStart w:id="0" w:name="_Hlk178013420"/>
      <w:bookmarkStart w:id="1" w:name="_Hlk178013346"/>
      <w:bookmarkStart w:id="2" w:name="_Hlk178013219"/>
    </w:p>
    <w:p w14:paraId="61AE96C1" w14:textId="6DB16023" w:rsidR="00EB471F" w:rsidRPr="001F3CD1" w:rsidRDefault="00625A69" w:rsidP="001F3CD1">
      <w:pPr>
        <w:spacing w:after="0" w:line="240" w:lineRule="auto"/>
        <w:jc w:val="center"/>
        <w:rPr>
          <w:rFonts w:ascii="Arial" w:eastAsiaTheme="minorEastAsia" w:hAnsi="Arial" w:cs="Arial"/>
          <w:b/>
          <w:bCs/>
          <w:color w:val="000000" w:themeColor="text1"/>
          <w:spacing w:val="15"/>
          <w:sz w:val="24"/>
          <w:szCs w:val="24"/>
          <w:lang w:val="en-US"/>
        </w:rPr>
      </w:pPr>
      <w:bookmarkStart w:id="3" w:name="_Hlk178013429"/>
      <w:bookmarkEnd w:id="0"/>
      <w:r w:rsidRPr="001F3CD1">
        <w:rPr>
          <w:rFonts w:ascii="Arial" w:eastAsiaTheme="minorEastAsia" w:hAnsi="Arial" w:cs="Arial"/>
          <w:b/>
          <w:bCs/>
          <w:color w:val="000000" w:themeColor="text1"/>
          <w:spacing w:val="15"/>
          <w:sz w:val="24"/>
          <w:szCs w:val="24"/>
          <w:lang w:val="en-US"/>
        </w:rPr>
        <w:t xml:space="preserve">FULL-TIME EDUCATION: THE ROLE OF </w:t>
      </w:r>
      <w:proofErr w:type="gramStart"/>
      <w:r w:rsidRPr="001F3CD1">
        <w:rPr>
          <w:rFonts w:ascii="Arial" w:eastAsiaTheme="minorEastAsia" w:hAnsi="Arial" w:cs="Arial"/>
          <w:b/>
          <w:bCs/>
          <w:color w:val="000000" w:themeColor="text1"/>
          <w:spacing w:val="15"/>
          <w:sz w:val="24"/>
          <w:szCs w:val="24"/>
          <w:lang w:val="en-US"/>
        </w:rPr>
        <w:t>THE SCHOOL</w:t>
      </w:r>
      <w:proofErr w:type="gramEnd"/>
      <w:r w:rsidRPr="001F3CD1">
        <w:rPr>
          <w:rFonts w:ascii="Arial" w:eastAsiaTheme="minorEastAsia" w:hAnsi="Arial" w:cs="Arial"/>
          <w:b/>
          <w:bCs/>
          <w:color w:val="000000" w:themeColor="text1"/>
          <w:spacing w:val="15"/>
          <w:sz w:val="24"/>
          <w:szCs w:val="24"/>
          <w:lang w:val="en-US"/>
        </w:rPr>
        <w:t xml:space="preserve"> IN THE FORMATION OF THE CITIZEN</w:t>
      </w:r>
    </w:p>
    <w:p w14:paraId="0CDD8F06" w14:textId="11FE30E7" w:rsidR="000F1C78" w:rsidRPr="001F3CD1" w:rsidRDefault="000F1C78" w:rsidP="001F3CD1">
      <w:pPr>
        <w:spacing w:after="0" w:line="240" w:lineRule="auto"/>
        <w:rPr>
          <w:rFonts w:ascii="Arial" w:eastAsiaTheme="minorEastAsia" w:hAnsi="Arial" w:cs="Arial"/>
          <w:b/>
          <w:bCs/>
          <w:color w:val="000000" w:themeColor="text1"/>
          <w:spacing w:val="15"/>
          <w:sz w:val="24"/>
          <w:szCs w:val="24"/>
          <w:lang w:val="en-US"/>
        </w:rPr>
      </w:pPr>
      <w:r w:rsidRPr="001F3CD1">
        <w:rPr>
          <w:rFonts w:ascii="Arial" w:hAnsi="Arial" w:cs="Arial"/>
          <w:noProof/>
          <w:color w:val="000000" w:themeColor="text1"/>
          <w:sz w:val="24"/>
          <w:szCs w:val="24"/>
        </w:rPr>
        <w:drawing>
          <wp:anchor distT="0" distB="0" distL="114300" distR="114300" simplePos="0" relativeHeight="251661312" behindDoc="0" locked="0" layoutInCell="1" allowOverlap="1" wp14:anchorId="08D07FF3" wp14:editId="1EEB02DD">
            <wp:simplePos x="0" y="0"/>
            <wp:positionH relativeFrom="column">
              <wp:posOffset>1905000</wp:posOffset>
            </wp:positionH>
            <wp:positionV relativeFrom="paragraph">
              <wp:posOffset>174625</wp:posOffset>
            </wp:positionV>
            <wp:extent cx="175260" cy="174449"/>
            <wp:effectExtent l="0" t="0" r="0" b="0"/>
            <wp:wrapNone/>
            <wp:docPr id="713363691" name="Imagem 1" descr="DOI, Indexing of Articles and Service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 cy="174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16125" w14:textId="77777777" w:rsidR="00AF13C0" w:rsidRPr="001F3CD1" w:rsidRDefault="00AF13C0" w:rsidP="001F3CD1">
      <w:pPr>
        <w:spacing w:after="0" w:line="240" w:lineRule="auto"/>
        <w:rPr>
          <w:rFonts w:ascii="Arial" w:hAnsi="Arial" w:cs="Arial"/>
          <w:color w:val="000000" w:themeColor="text1"/>
          <w:sz w:val="24"/>
          <w:szCs w:val="24"/>
          <w:lang w:val="en-US"/>
        </w:rPr>
        <w:sectPr w:rsidR="00AF13C0" w:rsidRPr="001F3CD1" w:rsidSect="00D05562">
          <w:type w:val="continuous"/>
          <w:pgSz w:w="11906" w:h="16838"/>
          <w:pgMar w:top="1985" w:right="1077" w:bottom="1077" w:left="1077" w:header="709" w:footer="709" w:gutter="0"/>
          <w:pgNumType w:start="1"/>
          <w:cols w:space="708"/>
          <w:titlePg/>
          <w:docGrid w:linePitch="360"/>
        </w:sectPr>
      </w:pPr>
    </w:p>
    <w:tbl>
      <w:tblPr>
        <w:tblStyle w:val="Tabelacomgrade"/>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4143"/>
      </w:tblGrid>
      <w:tr w:rsidR="00C1327C" w:rsidRPr="001F3CD1" w14:paraId="082A833A" w14:textId="77777777" w:rsidTr="00B119ED">
        <w:tc>
          <w:tcPr>
            <w:tcW w:w="546" w:type="dxa"/>
            <w:shd w:val="clear" w:color="auto" w:fill="FFFFFF" w:themeFill="background1"/>
            <w:vAlign w:val="center"/>
          </w:tcPr>
          <w:p w14:paraId="390C14F8" w14:textId="0E37E94F" w:rsidR="00BE6C76" w:rsidRPr="001F3CD1" w:rsidRDefault="000D1454" w:rsidP="001F3CD1">
            <w:pPr>
              <w:rPr>
                <w:rFonts w:ascii="Arial" w:hAnsi="Arial" w:cs="Arial"/>
                <w:color w:val="000000" w:themeColor="text1"/>
                <w:sz w:val="22"/>
                <w:szCs w:val="22"/>
                <w:lang w:val="en-US"/>
              </w:rPr>
            </w:pPr>
            <w:r w:rsidRPr="001F3CD1">
              <w:rPr>
                <w:rFonts w:ascii="Arial" w:hAnsi="Arial" w:cs="Arial"/>
                <w:color w:val="000000" w:themeColor="text1"/>
              </w:rPr>
              <w:fldChar w:fldCharType="begin"/>
            </w:r>
            <w:r w:rsidRPr="001F3CD1">
              <w:rPr>
                <w:rFonts w:ascii="Arial" w:hAnsi="Arial" w:cs="Arial"/>
                <w:color w:val="000000" w:themeColor="text1"/>
                <w:sz w:val="22"/>
                <w:szCs w:val="22"/>
                <w:lang w:val="en-US"/>
              </w:rPr>
              <w:instrText xml:space="preserve"> INCLUDEPICTURE "https://galoa.com.br/wp-content/uploads/2022/05/doi-med.png" \* MERGEFORMATINET </w:instrText>
            </w:r>
            <w:r w:rsidRPr="001F3CD1">
              <w:rPr>
                <w:rFonts w:ascii="Arial" w:hAnsi="Arial" w:cs="Arial"/>
                <w:color w:val="000000" w:themeColor="text1"/>
              </w:rPr>
              <w:fldChar w:fldCharType="separate"/>
            </w:r>
            <w:r w:rsidRPr="001F3CD1">
              <w:rPr>
                <w:rFonts w:ascii="Arial" w:hAnsi="Arial" w:cs="Arial"/>
                <w:color w:val="000000" w:themeColor="text1"/>
              </w:rPr>
              <w:fldChar w:fldCharType="end"/>
            </w:r>
          </w:p>
        </w:tc>
        <w:tc>
          <w:tcPr>
            <w:tcW w:w="4143" w:type="dxa"/>
            <w:vAlign w:val="center"/>
          </w:tcPr>
          <w:p w14:paraId="1F8D3B59" w14:textId="5B8F8E15" w:rsidR="00BE6C76" w:rsidRPr="001F3CD1" w:rsidRDefault="00625A69" w:rsidP="001F3CD1">
            <w:pPr>
              <w:ind w:left="-372"/>
              <w:jc w:val="center"/>
              <w:rPr>
                <w:rFonts w:ascii="Arial" w:hAnsi="Arial" w:cs="Arial"/>
                <w:color w:val="000000" w:themeColor="text1"/>
                <w:sz w:val="22"/>
                <w:szCs w:val="22"/>
              </w:rPr>
            </w:pPr>
            <w:hyperlink r:id="rId11" w:history="1">
              <w:r w:rsidRPr="001F3CD1">
                <w:rPr>
                  <w:rStyle w:val="Hyperlink"/>
                  <w:rFonts w:ascii="Arial" w:hAnsi="Arial" w:cs="Arial"/>
                  <w:color w:val="000000" w:themeColor="text1"/>
                  <w:u w:val="none"/>
                </w:rPr>
                <w:t>https://doi.org/10.56238/arev6n4-346</w:t>
              </w:r>
            </w:hyperlink>
          </w:p>
        </w:tc>
      </w:tr>
    </w:tbl>
    <w:p w14:paraId="3B1686FD" w14:textId="4B721559" w:rsidR="00BE6C76" w:rsidRPr="001F3CD1" w:rsidRDefault="00BE6C76" w:rsidP="001F3CD1">
      <w:pPr>
        <w:spacing w:after="0" w:line="240" w:lineRule="auto"/>
        <w:rPr>
          <w:rFonts w:ascii="Arial" w:hAnsi="Arial" w:cs="Arial"/>
          <w:color w:val="000000" w:themeColor="text1"/>
        </w:rPr>
      </w:pPr>
    </w:p>
    <w:p w14:paraId="18DC22C1" w14:textId="77777777" w:rsidR="00B51742" w:rsidRPr="001F3CD1" w:rsidRDefault="00B51742" w:rsidP="001F3CD1">
      <w:pPr>
        <w:spacing w:after="0" w:line="240" w:lineRule="auto"/>
        <w:rPr>
          <w:rFonts w:ascii="Arial" w:hAnsi="Arial" w:cs="Arial"/>
          <w:b/>
          <w:bCs/>
          <w:color w:val="000000" w:themeColor="text1"/>
        </w:rPr>
        <w:sectPr w:rsidR="00B51742" w:rsidRPr="001F3CD1" w:rsidSect="00D05562">
          <w:type w:val="continuous"/>
          <w:pgSz w:w="11906" w:h="16838"/>
          <w:pgMar w:top="1985" w:right="1077" w:bottom="1077" w:left="1077" w:header="709" w:footer="709" w:gutter="0"/>
          <w:cols w:space="708"/>
          <w:titlePg/>
          <w:docGrid w:linePitch="360"/>
        </w:sectPr>
      </w:pPr>
      <w:bookmarkStart w:id="4" w:name="_Hlk178013435"/>
    </w:p>
    <w:p w14:paraId="53A415D5" w14:textId="28012BE6" w:rsidR="00B51742" w:rsidRPr="001F3CD1" w:rsidRDefault="00003167" w:rsidP="001F3CD1">
      <w:pPr>
        <w:spacing w:after="0" w:line="240" w:lineRule="auto"/>
        <w:jc w:val="center"/>
        <w:rPr>
          <w:rFonts w:ascii="Arial" w:hAnsi="Arial" w:cs="Arial"/>
          <w:b/>
          <w:bCs/>
          <w:color w:val="000000" w:themeColor="text1"/>
          <w:sz w:val="20"/>
          <w:szCs w:val="20"/>
        </w:rPr>
      </w:pPr>
      <w:proofErr w:type="spellStart"/>
      <w:r w:rsidRPr="001F3CD1">
        <w:rPr>
          <w:rFonts w:ascii="Arial" w:hAnsi="Arial" w:cs="Arial"/>
          <w:b/>
          <w:bCs/>
          <w:color w:val="000000" w:themeColor="text1"/>
          <w:sz w:val="20"/>
          <w:szCs w:val="20"/>
        </w:rPr>
        <w:t>Submitted</w:t>
      </w:r>
      <w:proofErr w:type="spellEnd"/>
      <w:r w:rsidRPr="001F3CD1">
        <w:rPr>
          <w:rFonts w:ascii="Arial" w:hAnsi="Arial" w:cs="Arial"/>
          <w:b/>
          <w:bCs/>
          <w:color w:val="000000" w:themeColor="text1"/>
          <w:sz w:val="20"/>
          <w:szCs w:val="20"/>
        </w:rPr>
        <w:t xml:space="preserve"> </w:t>
      </w:r>
      <w:proofErr w:type="spellStart"/>
      <w:r w:rsidRPr="001F3CD1">
        <w:rPr>
          <w:rFonts w:ascii="Arial" w:hAnsi="Arial" w:cs="Arial"/>
          <w:b/>
          <w:bCs/>
          <w:color w:val="000000" w:themeColor="text1"/>
          <w:sz w:val="20"/>
          <w:szCs w:val="20"/>
        </w:rPr>
        <w:t>on</w:t>
      </w:r>
      <w:proofErr w:type="spellEnd"/>
      <w:r w:rsidRPr="001F3CD1">
        <w:rPr>
          <w:rFonts w:ascii="Arial" w:hAnsi="Arial" w:cs="Arial"/>
          <w:b/>
          <w:bCs/>
          <w:color w:val="000000" w:themeColor="text1"/>
          <w:sz w:val="20"/>
          <w:szCs w:val="20"/>
        </w:rPr>
        <w:t xml:space="preserve">: </w:t>
      </w:r>
      <w:r w:rsidR="008C221D" w:rsidRPr="001F3CD1">
        <w:rPr>
          <w:rFonts w:ascii="Arial" w:hAnsi="Arial" w:cs="Arial"/>
          <w:color w:val="000000" w:themeColor="text1"/>
          <w:sz w:val="20"/>
          <w:szCs w:val="20"/>
        </w:rPr>
        <w:t>20/11/2024</w:t>
      </w:r>
    </w:p>
    <w:p w14:paraId="28DDDEA2" w14:textId="15BD65B0" w:rsidR="00003167" w:rsidRPr="001F3CD1" w:rsidRDefault="00003167" w:rsidP="001F3CD1">
      <w:pPr>
        <w:spacing w:after="0" w:line="240" w:lineRule="auto"/>
        <w:jc w:val="center"/>
        <w:rPr>
          <w:rFonts w:ascii="Arial" w:hAnsi="Arial" w:cs="Arial"/>
          <w:b/>
          <w:bCs/>
          <w:color w:val="000000" w:themeColor="text1"/>
          <w:sz w:val="20"/>
          <w:szCs w:val="20"/>
        </w:rPr>
      </w:pPr>
      <w:proofErr w:type="spellStart"/>
      <w:r w:rsidRPr="001F3CD1">
        <w:rPr>
          <w:rFonts w:ascii="Arial" w:hAnsi="Arial" w:cs="Arial"/>
          <w:b/>
          <w:bCs/>
          <w:color w:val="000000" w:themeColor="text1"/>
          <w:sz w:val="20"/>
          <w:szCs w:val="20"/>
        </w:rPr>
        <w:t>Publication</w:t>
      </w:r>
      <w:proofErr w:type="spellEnd"/>
      <w:r w:rsidRPr="001F3CD1">
        <w:rPr>
          <w:rFonts w:ascii="Arial" w:hAnsi="Arial" w:cs="Arial"/>
          <w:b/>
          <w:bCs/>
          <w:color w:val="000000" w:themeColor="text1"/>
          <w:sz w:val="20"/>
          <w:szCs w:val="20"/>
        </w:rPr>
        <w:t xml:space="preserve"> date: </w:t>
      </w:r>
      <w:r w:rsidR="008C221D" w:rsidRPr="001F3CD1">
        <w:rPr>
          <w:rFonts w:ascii="Arial" w:hAnsi="Arial" w:cs="Arial"/>
          <w:color w:val="000000" w:themeColor="text1"/>
          <w:sz w:val="20"/>
          <w:szCs w:val="20"/>
        </w:rPr>
        <w:t>20/12/2024</w:t>
      </w:r>
    </w:p>
    <w:p w14:paraId="504FE17C" w14:textId="77777777" w:rsidR="00003167" w:rsidRPr="001F3CD1" w:rsidRDefault="00003167" w:rsidP="001F3CD1">
      <w:pPr>
        <w:spacing w:after="0" w:line="240" w:lineRule="auto"/>
        <w:rPr>
          <w:rFonts w:ascii="Arial" w:hAnsi="Arial" w:cs="Arial"/>
          <w:b/>
          <w:bCs/>
          <w:color w:val="000000" w:themeColor="text1"/>
          <w:sz w:val="24"/>
          <w:szCs w:val="24"/>
        </w:rPr>
        <w:sectPr w:rsidR="00003167" w:rsidRPr="001F3CD1" w:rsidSect="00D05562">
          <w:headerReference w:type="first" r:id="rId12"/>
          <w:type w:val="continuous"/>
          <w:pgSz w:w="11906" w:h="16838"/>
          <w:pgMar w:top="1985" w:right="1077" w:bottom="1077" w:left="1077" w:header="737" w:footer="709" w:gutter="0"/>
          <w:cols w:num="2" w:space="708"/>
          <w:titlePg/>
          <w:docGrid w:linePitch="360"/>
        </w:sectPr>
      </w:pPr>
    </w:p>
    <w:p w14:paraId="1F54A221" w14:textId="77777777" w:rsidR="000F1C78" w:rsidRPr="001F3CD1" w:rsidRDefault="000F1C78" w:rsidP="001F3CD1">
      <w:pPr>
        <w:spacing w:after="0" w:line="240" w:lineRule="auto"/>
        <w:rPr>
          <w:rFonts w:ascii="Arial" w:hAnsi="Arial" w:cs="Arial"/>
          <w:b/>
          <w:bCs/>
          <w:color w:val="000000" w:themeColor="text1"/>
          <w:sz w:val="24"/>
          <w:szCs w:val="24"/>
        </w:rPr>
      </w:pPr>
    </w:p>
    <w:bookmarkEnd w:id="4"/>
    <w:p w14:paraId="36E77D45" w14:textId="04C69F23" w:rsidR="00625A69" w:rsidRPr="001F3CD1" w:rsidRDefault="00625A69" w:rsidP="001F3CD1">
      <w:pPr>
        <w:spacing w:after="0" w:line="240" w:lineRule="auto"/>
        <w:jc w:val="center"/>
        <w:rPr>
          <w:rFonts w:ascii="Arial" w:hAnsi="Arial" w:cs="Arial"/>
          <w:b/>
          <w:bCs/>
          <w:color w:val="000000" w:themeColor="text1"/>
          <w:sz w:val="24"/>
          <w:szCs w:val="24"/>
          <w:u w:color="000000"/>
        </w:rPr>
      </w:pPr>
      <w:r w:rsidRPr="001F3CD1">
        <w:rPr>
          <w:rFonts w:ascii="Arial" w:hAnsi="Arial" w:cs="Arial"/>
          <w:b/>
          <w:bCs/>
          <w:color w:val="000000" w:themeColor="text1"/>
          <w:sz w:val="24"/>
          <w:szCs w:val="24"/>
          <w:u w:color="000000"/>
        </w:rPr>
        <w:t>José Luiz Alves</w:t>
      </w:r>
      <w:r w:rsidR="001F3CD1">
        <w:rPr>
          <w:rStyle w:val="Refdenotaderodap"/>
          <w:rFonts w:ascii="Arial" w:hAnsi="Arial" w:cs="Arial"/>
          <w:b/>
          <w:bCs/>
          <w:color w:val="000000" w:themeColor="text1"/>
          <w:sz w:val="24"/>
          <w:szCs w:val="24"/>
          <w:u w:color="000000"/>
        </w:rPr>
        <w:footnoteReference w:id="1"/>
      </w:r>
      <w:r w:rsidR="001F3CD1">
        <w:rPr>
          <w:rFonts w:ascii="Arial" w:hAnsi="Arial" w:cs="Arial"/>
          <w:b/>
          <w:bCs/>
          <w:color w:val="000000" w:themeColor="text1"/>
          <w:sz w:val="24"/>
          <w:szCs w:val="24"/>
          <w:u w:color="000000"/>
        </w:rPr>
        <w:t xml:space="preserve">, </w:t>
      </w:r>
      <w:r w:rsidRPr="001F3CD1">
        <w:rPr>
          <w:rFonts w:ascii="Arial" w:hAnsi="Arial" w:cs="Arial"/>
          <w:b/>
          <w:bCs/>
          <w:color w:val="000000" w:themeColor="text1"/>
          <w:sz w:val="24"/>
          <w:szCs w:val="24"/>
          <w:u w:color="000000"/>
          <w:lang w:val="en-US"/>
        </w:rPr>
        <w:t>Ismael dos Santos Oliveira</w:t>
      </w:r>
      <w:r w:rsidR="001F3CD1">
        <w:rPr>
          <w:rStyle w:val="Refdenotaderodap"/>
          <w:rFonts w:ascii="Arial" w:hAnsi="Arial" w:cs="Arial"/>
          <w:b/>
          <w:bCs/>
          <w:color w:val="000000" w:themeColor="text1"/>
          <w:sz w:val="24"/>
          <w:szCs w:val="24"/>
          <w:u w:color="000000"/>
          <w:lang w:val="en-US"/>
        </w:rPr>
        <w:footnoteReference w:id="2"/>
      </w:r>
      <w:r w:rsidR="001F3CD1">
        <w:rPr>
          <w:rFonts w:ascii="Arial" w:hAnsi="Arial" w:cs="Arial"/>
          <w:b/>
          <w:bCs/>
          <w:color w:val="000000" w:themeColor="text1"/>
          <w:sz w:val="24"/>
          <w:szCs w:val="24"/>
          <w:u w:color="000000"/>
        </w:rPr>
        <w:t xml:space="preserve">, </w:t>
      </w:r>
      <w:r w:rsidRPr="001F3CD1">
        <w:rPr>
          <w:rFonts w:ascii="Arial" w:hAnsi="Arial" w:cs="Arial"/>
          <w:b/>
          <w:bCs/>
          <w:color w:val="000000" w:themeColor="text1"/>
          <w:sz w:val="24"/>
          <w:szCs w:val="24"/>
          <w:u w:color="000000"/>
        </w:rPr>
        <w:t>Maria Cleonice Santos de Melo Penha</w:t>
      </w:r>
      <w:r w:rsidR="001F3CD1">
        <w:rPr>
          <w:rStyle w:val="Refdenotaderodap"/>
          <w:rFonts w:ascii="Arial" w:hAnsi="Arial" w:cs="Arial"/>
          <w:b/>
          <w:bCs/>
          <w:color w:val="000000" w:themeColor="text1"/>
          <w:sz w:val="24"/>
          <w:szCs w:val="24"/>
          <w:u w:color="000000"/>
        </w:rPr>
        <w:footnoteReference w:id="3"/>
      </w:r>
      <w:r w:rsidR="001F3CD1">
        <w:rPr>
          <w:rFonts w:ascii="Arial" w:hAnsi="Arial" w:cs="Arial"/>
          <w:b/>
          <w:bCs/>
          <w:color w:val="000000" w:themeColor="text1"/>
          <w:sz w:val="24"/>
          <w:szCs w:val="24"/>
          <w:u w:color="000000"/>
        </w:rPr>
        <w:t xml:space="preserve">, </w:t>
      </w:r>
      <w:r w:rsidRPr="001F3CD1">
        <w:rPr>
          <w:rFonts w:ascii="Arial" w:hAnsi="Arial" w:cs="Arial"/>
          <w:b/>
          <w:bCs/>
          <w:color w:val="000000" w:themeColor="text1"/>
          <w:sz w:val="24"/>
          <w:szCs w:val="24"/>
          <w:u w:color="000000"/>
        </w:rPr>
        <w:t xml:space="preserve">Joseane Nascimento Lima da Silva </w:t>
      </w:r>
      <w:proofErr w:type="spellStart"/>
      <w:r w:rsidRPr="001F3CD1">
        <w:rPr>
          <w:rFonts w:ascii="Arial" w:hAnsi="Arial" w:cs="Arial"/>
          <w:b/>
          <w:bCs/>
          <w:color w:val="000000" w:themeColor="text1"/>
          <w:sz w:val="24"/>
          <w:szCs w:val="24"/>
          <w:u w:color="000000"/>
        </w:rPr>
        <w:t>Angelo</w:t>
      </w:r>
      <w:proofErr w:type="spellEnd"/>
      <w:r w:rsidR="001F3CD1">
        <w:rPr>
          <w:rStyle w:val="Refdenotaderodap"/>
          <w:rFonts w:ascii="Arial" w:hAnsi="Arial" w:cs="Arial"/>
          <w:b/>
          <w:bCs/>
          <w:color w:val="000000" w:themeColor="text1"/>
          <w:sz w:val="24"/>
          <w:szCs w:val="24"/>
          <w:u w:color="000000"/>
        </w:rPr>
        <w:footnoteReference w:id="4"/>
      </w:r>
      <w:r w:rsidR="001F3CD1">
        <w:rPr>
          <w:rFonts w:ascii="Arial" w:hAnsi="Arial" w:cs="Arial"/>
          <w:b/>
          <w:bCs/>
          <w:color w:val="000000" w:themeColor="text1"/>
          <w:sz w:val="24"/>
          <w:szCs w:val="24"/>
          <w:u w:color="000000"/>
        </w:rPr>
        <w:t xml:space="preserve"> </w:t>
      </w:r>
      <w:proofErr w:type="spellStart"/>
      <w:r w:rsidR="001F3CD1">
        <w:rPr>
          <w:rFonts w:ascii="Arial" w:hAnsi="Arial" w:cs="Arial"/>
          <w:b/>
          <w:bCs/>
          <w:color w:val="000000" w:themeColor="text1"/>
          <w:sz w:val="24"/>
          <w:szCs w:val="24"/>
          <w:u w:color="000000"/>
        </w:rPr>
        <w:t>and</w:t>
      </w:r>
      <w:proofErr w:type="spellEnd"/>
      <w:r w:rsidR="001F3CD1">
        <w:rPr>
          <w:rFonts w:ascii="Arial" w:hAnsi="Arial" w:cs="Arial"/>
          <w:b/>
          <w:bCs/>
          <w:color w:val="000000" w:themeColor="text1"/>
          <w:sz w:val="24"/>
          <w:szCs w:val="24"/>
          <w:u w:color="000000"/>
        </w:rPr>
        <w:t xml:space="preserve"> </w:t>
      </w:r>
      <w:r w:rsidRPr="001F3CD1">
        <w:rPr>
          <w:rFonts w:ascii="Arial" w:hAnsi="Arial" w:cs="Arial"/>
          <w:b/>
          <w:bCs/>
          <w:color w:val="000000" w:themeColor="text1"/>
          <w:sz w:val="24"/>
          <w:szCs w:val="24"/>
          <w:u w:color="000000"/>
          <w:lang w:val="en-US"/>
        </w:rPr>
        <w:t>Caíque Alves Rocha Dutra</w:t>
      </w:r>
      <w:r w:rsidR="001F3CD1">
        <w:rPr>
          <w:rStyle w:val="Refdenotaderodap"/>
          <w:rFonts w:ascii="Arial" w:hAnsi="Arial" w:cs="Arial"/>
          <w:b/>
          <w:bCs/>
          <w:color w:val="000000" w:themeColor="text1"/>
          <w:sz w:val="24"/>
          <w:szCs w:val="24"/>
          <w:u w:color="000000"/>
          <w:lang w:val="en-US"/>
        </w:rPr>
        <w:footnoteReference w:id="5"/>
      </w:r>
    </w:p>
    <w:p w14:paraId="60FE3C1F" w14:textId="3EF2A22E" w:rsidR="00925159" w:rsidRPr="001F3CD1" w:rsidRDefault="000D1454" w:rsidP="001F3CD1">
      <w:pPr>
        <w:spacing w:after="0" w:line="240" w:lineRule="auto"/>
        <w:rPr>
          <w:rFonts w:ascii="Arial" w:hAnsi="Arial" w:cs="Arial"/>
          <w:b/>
          <w:bCs/>
          <w:color w:val="000000" w:themeColor="text1"/>
          <w:sz w:val="24"/>
          <w:szCs w:val="24"/>
          <w:lang w:val="en-US"/>
        </w:rPr>
      </w:pPr>
      <w:r w:rsidRPr="001F3CD1">
        <w:rPr>
          <w:rFonts w:ascii="Arial" w:hAnsi="Arial" w:cs="Arial"/>
          <w:noProof/>
          <w:color w:val="000000" w:themeColor="text1"/>
          <w:sz w:val="24"/>
          <w:szCs w:val="24"/>
        </w:rPr>
        <mc:AlternateContent>
          <mc:Choice Requires="wps">
            <w:drawing>
              <wp:anchor distT="0" distB="0" distL="114300" distR="114300" simplePos="0" relativeHeight="251659264" behindDoc="0" locked="0" layoutInCell="1" allowOverlap="1" wp14:anchorId="0F65E1A9" wp14:editId="38D9A65C">
                <wp:simplePos x="0" y="0"/>
                <wp:positionH relativeFrom="column">
                  <wp:posOffset>-226695</wp:posOffset>
                </wp:positionH>
                <wp:positionV relativeFrom="paragraph">
                  <wp:posOffset>96580</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accent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Conector Reto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" from="-17.85pt,7.6pt" to="502.45pt,7.6pt" w14:anchorId="12F3CA30">
                <v:stroke joinstyle="miter"/>
              </v:line>
            </w:pict>
          </mc:Fallback>
        </mc:AlternateContent>
      </w:r>
      <w:bookmarkEnd w:id="3"/>
    </w:p>
    <w:p w14:paraId="6D8D8522" w14:textId="784C3238" w:rsidR="00AF54CC" w:rsidRPr="001F3CD1" w:rsidRDefault="00CF51AD" w:rsidP="001F3CD1">
      <w:pPr>
        <w:spacing w:after="0" w:line="240" w:lineRule="auto"/>
        <w:rPr>
          <w:rFonts w:ascii="Arial" w:hAnsi="Arial" w:cs="Arial"/>
          <w:b/>
          <w:bCs/>
          <w:color w:val="000000" w:themeColor="text1"/>
          <w:sz w:val="24"/>
          <w:szCs w:val="24"/>
          <w:lang w:val="en-US"/>
        </w:rPr>
      </w:pPr>
      <w:r w:rsidRPr="001F3CD1">
        <w:rPr>
          <w:rFonts w:ascii="Arial" w:hAnsi="Arial" w:cs="Arial"/>
          <w:b/>
          <w:bCs/>
          <w:color w:val="000000" w:themeColor="text1"/>
          <w:sz w:val="24"/>
          <w:szCs w:val="24"/>
          <w:lang w:val="en-US"/>
        </w:rPr>
        <w:t>ABSTRACT</w:t>
      </w:r>
    </w:p>
    <w:p w14:paraId="4448FEEB" w14:textId="4B2025EF" w:rsidR="0037625B" w:rsidRPr="001F3CD1" w:rsidRDefault="00625A69" w:rsidP="001F3CD1">
      <w:pPr>
        <w:spacing w:after="0"/>
        <w:rPr>
          <w:rFonts w:ascii="Arial" w:eastAsia="Times New Roman" w:hAnsi="Arial" w:cs="Arial"/>
          <w:sz w:val="24"/>
          <w:szCs w:val="24"/>
          <w:lang w:val="en-US"/>
        </w:rPr>
      </w:pPr>
      <w:r w:rsidRPr="001F3CD1">
        <w:rPr>
          <w:rFonts w:ascii="Arial" w:eastAsia="Times New Roman" w:hAnsi="Arial" w:cs="Arial"/>
          <w:sz w:val="24"/>
          <w:szCs w:val="24"/>
          <w:lang w:val="en-US"/>
        </w:rPr>
        <w:t>The study investigated the transformations in the educational field, covering from traditional practices to active methodologies aimed at promoting citizenship. The objective was to identify effective pedagogical strategies in the formation of critical and participatory citizens. The bibliographic research, carried out according to Fonseca (2002), was based on the survey and analysis of theoretical references published in written and electronic media, allowing a critical synthesis on the subject. The analysis was structured in five main parts: integral education as a tool of citizenship, the principles of integral and global student formation, transformations in the traditional educational model, active methodologies applied to the promotion of citizenship and the results observed. The findings highlighted that active methodologies transform the school environment by placing the student as the protagonist and integrating values of inclusion and cooperation. Despite this, challenges such as the need for infrastructure and the continuing education of teachers remain barriers to the full implementation of these practices. It was concluded that integral education, when associated with innovative practices and the use of technologies, plays an essential role in building a more equitable and citizen society, encouraging new research to explore complementary approaches.</w:t>
      </w:r>
    </w:p>
    <w:p w14:paraId="06C03BEB" w14:textId="77777777" w:rsidR="00530054" w:rsidRPr="001F3CD1" w:rsidRDefault="00530054" w:rsidP="001F3CD1">
      <w:pPr>
        <w:spacing w:after="0" w:line="240" w:lineRule="auto"/>
        <w:rPr>
          <w:rFonts w:ascii="Arial" w:eastAsia="Times New Roman" w:hAnsi="Arial" w:cs="Arial"/>
          <w:color w:val="000000" w:themeColor="text1"/>
          <w:sz w:val="24"/>
          <w:szCs w:val="24"/>
          <w:lang w:val="en-US"/>
        </w:rPr>
      </w:pPr>
    </w:p>
    <w:p w14:paraId="5763E241" w14:textId="68D81BB6" w:rsidR="00304B9F" w:rsidRPr="001F3CD1" w:rsidRDefault="0037625B" w:rsidP="001F3CD1">
      <w:pPr>
        <w:spacing w:after="0" w:line="240" w:lineRule="auto"/>
        <w:rPr>
          <w:rFonts w:ascii="Arial" w:hAnsi="Arial" w:cs="Arial"/>
          <w:color w:val="000000" w:themeColor="text1"/>
          <w:sz w:val="24"/>
          <w:szCs w:val="24"/>
          <w:lang w:val="en-US"/>
        </w:rPr>
      </w:pPr>
      <w:r w:rsidRPr="001F3CD1">
        <w:rPr>
          <w:rFonts w:ascii="Arial" w:eastAsia="Times New Roman" w:hAnsi="Arial" w:cs="Arial"/>
          <w:b/>
          <w:bCs/>
          <w:color w:val="000000" w:themeColor="text1"/>
          <w:sz w:val="24"/>
          <w:szCs w:val="24"/>
          <w:lang w:val="en-US"/>
        </w:rPr>
        <w:t xml:space="preserve">Keywords: </w:t>
      </w:r>
      <w:r w:rsidR="00625A69" w:rsidRPr="001F3CD1">
        <w:rPr>
          <w:rFonts w:ascii="Arial" w:eastAsia="Times New Roman" w:hAnsi="Arial" w:cs="Arial"/>
          <w:color w:val="000000" w:themeColor="text1"/>
          <w:sz w:val="24"/>
          <w:szCs w:val="24"/>
          <w:lang w:val="en-US"/>
        </w:rPr>
        <w:t>Inclusion, Cooperation, Transformation, Methodologies, Citizenship</w:t>
      </w:r>
      <w:r w:rsidR="001D479D" w:rsidRPr="001F3CD1">
        <w:rPr>
          <w:rFonts w:ascii="Arial" w:hAnsi="Arial" w:cs="Arial"/>
          <w:color w:val="000000" w:themeColor="text1"/>
          <w:sz w:val="24"/>
          <w:szCs w:val="24"/>
          <w:lang w:val="en-US"/>
        </w:rPr>
        <w:t>.</w:t>
      </w:r>
    </w:p>
    <w:bookmarkEnd w:id="1"/>
    <w:bookmarkEnd w:id="2"/>
    <w:p w14:paraId="00729977" w14:textId="1B759140" w:rsidR="0096789D" w:rsidRPr="001F3CD1" w:rsidRDefault="0096789D" w:rsidP="001F3CD1">
      <w:pPr>
        <w:pBdr>
          <w:top w:val="nil"/>
          <w:left w:val="nil"/>
          <w:bottom w:val="nil"/>
          <w:right w:val="nil"/>
          <w:between w:val="nil"/>
        </w:pBdr>
        <w:spacing w:after="0" w:line="360" w:lineRule="auto"/>
        <w:rPr>
          <w:rFonts w:ascii="Arial" w:eastAsia="Times New Roman" w:hAnsi="Arial" w:cs="Arial"/>
          <w:b/>
          <w:bCs/>
          <w:color w:val="000000"/>
          <w:sz w:val="24"/>
          <w:szCs w:val="24"/>
          <w:lang w:val="en-US"/>
        </w:rPr>
      </w:pPr>
      <w:r w:rsidRPr="001F3CD1">
        <w:rPr>
          <w:rFonts w:ascii="Arial" w:eastAsia="Times New Roman" w:hAnsi="Arial" w:cs="Arial"/>
          <w:b/>
          <w:bCs/>
          <w:color w:val="000000"/>
          <w:sz w:val="24"/>
          <w:szCs w:val="24"/>
          <w:lang w:val="en-US"/>
        </w:rPr>
        <w:lastRenderedPageBreak/>
        <w:t>INTRODUCTION</w:t>
      </w:r>
    </w:p>
    <w:p w14:paraId="405C66D5"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debate on integral education and its implications for the formation of citizenship has acquired increasing relevance, especially in a scenario where society demands more conscious, critical and participatory citizens. Education, as an instrument of social transformation, has been widely discussed, highlighting the importance of integrating values, practices and methodologies that encourage inclusion, cooperation and student protagonism. In this context, questions arise about how pedagogical approaches can contribute to forming citizens who are more prepared for contemporary challenges.</w:t>
      </w:r>
    </w:p>
    <w:p w14:paraId="33E1E14E"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 objective of this study was to investigate the transformations that have occurred in the educational field, </w:t>
      </w:r>
      <w:proofErr w:type="gramStart"/>
      <w:r w:rsidRPr="001F3CD1">
        <w:rPr>
          <w:rFonts w:ascii="Arial" w:eastAsia="Arial" w:hAnsi="Arial" w:cs="Arial"/>
          <w:sz w:val="24"/>
          <w:szCs w:val="24"/>
          <w:lang w:val="en-US"/>
        </w:rPr>
        <w:t>addressing from</w:t>
      </w:r>
      <w:proofErr w:type="gramEnd"/>
      <w:r w:rsidRPr="001F3CD1">
        <w:rPr>
          <w:rFonts w:ascii="Arial" w:eastAsia="Arial" w:hAnsi="Arial" w:cs="Arial"/>
          <w:sz w:val="24"/>
          <w:szCs w:val="24"/>
          <w:lang w:val="en-US"/>
        </w:rPr>
        <w:t xml:space="preserve"> the traditional model to practices that use active methodologies to promote citizenship. The guiding question involved identifying 'which pedagogical strategies are most effective to strengthen citizenship in the school environment?' To this end, </w:t>
      </w:r>
      <w:proofErr w:type="gramStart"/>
      <w:r w:rsidRPr="001F3CD1">
        <w:rPr>
          <w:rFonts w:ascii="Arial" w:eastAsia="Arial" w:hAnsi="Arial" w:cs="Arial"/>
          <w:sz w:val="24"/>
          <w:szCs w:val="24"/>
          <w:lang w:val="en-US"/>
        </w:rPr>
        <w:t>a bibliographic research</w:t>
      </w:r>
      <w:proofErr w:type="gramEnd"/>
      <w:r w:rsidRPr="001F3CD1">
        <w:rPr>
          <w:rFonts w:ascii="Arial" w:eastAsia="Arial" w:hAnsi="Arial" w:cs="Arial"/>
          <w:sz w:val="24"/>
          <w:szCs w:val="24"/>
          <w:lang w:val="en-US"/>
        </w:rPr>
        <w:t xml:space="preserve"> was carried out, according to Fonseca (2002, </w:t>
      </w:r>
      <w:proofErr w:type="spellStart"/>
      <w:r w:rsidRPr="001F3CD1">
        <w:rPr>
          <w:rFonts w:ascii="Arial" w:eastAsia="Arial" w:hAnsi="Arial" w:cs="Arial"/>
          <w:sz w:val="24"/>
          <w:szCs w:val="24"/>
          <w:lang w:val="en-US"/>
        </w:rPr>
        <w:t>n.p.</w:t>
      </w:r>
      <w:proofErr w:type="spellEnd"/>
      <w:r w:rsidRPr="001F3CD1">
        <w:rPr>
          <w:rFonts w:ascii="Arial" w:eastAsia="Arial" w:hAnsi="Arial" w:cs="Arial"/>
          <w:sz w:val="24"/>
          <w:szCs w:val="24"/>
          <w:lang w:val="en-US"/>
        </w:rPr>
        <w:t xml:space="preserve">), who defines this approach as "[...] carried out from the </w:t>
      </w:r>
      <w:proofErr w:type="gramStart"/>
      <w:r w:rsidRPr="001F3CD1">
        <w:rPr>
          <w:rFonts w:ascii="Arial" w:eastAsia="Arial" w:hAnsi="Arial" w:cs="Arial"/>
          <w:sz w:val="24"/>
          <w:szCs w:val="24"/>
          <w:lang w:val="en-US"/>
        </w:rPr>
        <w:t>survey of theoretical</w:t>
      </w:r>
      <w:proofErr w:type="gramEnd"/>
      <w:r w:rsidRPr="001F3CD1">
        <w:rPr>
          <w:rFonts w:ascii="Arial" w:eastAsia="Arial" w:hAnsi="Arial" w:cs="Arial"/>
          <w:sz w:val="24"/>
          <w:szCs w:val="24"/>
          <w:lang w:val="en-US"/>
        </w:rPr>
        <w:t xml:space="preserve"> references already analyzed and published by written and electronic means". The analysis technique used involved the critical synthesis of selected contents, prioritizing the identification of convergences and divergences in the theoretical frameworks.</w:t>
      </w:r>
    </w:p>
    <w:p w14:paraId="7B8D44B3"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Data </w:t>
      </w:r>
      <w:proofErr w:type="gramStart"/>
      <w:r w:rsidRPr="001F3CD1">
        <w:rPr>
          <w:rFonts w:ascii="Arial" w:eastAsia="Arial" w:hAnsi="Arial" w:cs="Arial"/>
          <w:sz w:val="24"/>
          <w:szCs w:val="24"/>
          <w:lang w:val="en-US"/>
        </w:rPr>
        <w:t>were</w:t>
      </w:r>
      <w:proofErr w:type="gramEnd"/>
      <w:r w:rsidRPr="001F3CD1">
        <w:rPr>
          <w:rFonts w:ascii="Arial" w:eastAsia="Arial" w:hAnsi="Arial" w:cs="Arial"/>
          <w:sz w:val="24"/>
          <w:szCs w:val="24"/>
          <w:lang w:val="en-US"/>
        </w:rPr>
        <w:t xml:space="preserve"> collected from academic sources and reports of practical experiences, structuring the analysis into five main parts. The first section, entitled 'Integral Education as a Tool for the Formation of Citizenship', discussed the relevance of an educational model that encompasses all dimensions of human development. Then, in 'Principles of Integral and Global Student Education', the fundamentals that guide a more inclusive and collaborative education were highlighted. The third part, 'Transformations in School: From a Traditional Model to the Promotion of Citizenship', analyzed the impact of pedagogical changes on the role of the teacher and students. In 'Promoting Citizenship with Active Methodologies', practical experiences that connect academic knowledge to citizenship values were addressed. Finally, in 'Results and Discussion', the impacts and challenges identified throughout the research were presented.</w:t>
      </w:r>
    </w:p>
    <w:p w14:paraId="69CD01E3" w14:textId="085213D4"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Therefore, the analysis revealed that integral education, combined with active methodologies, is a powerful tool for the promotion of citizenship, </w:t>
      </w:r>
      <w:proofErr w:type="gramStart"/>
      <w:r w:rsidRPr="001F3CD1">
        <w:rPr>
          <w:rFonts w:ascii="Arial" w:eastAsia="Arial" w:hAnsi="Arial" w:cs="Arial"/>
          <w:sz w:val="24"/>
          <w:szCs w:val="24"/>
          <w:lang w:val="en-US"/>
        </w:rPr>
        <w:t>as long as</w:t>
      </w:r>
      <w:proofErr w:type="gramEnd"/>
      <w:r w:rsidRPr="001F3CD1">
        <w:rPr>
          <w:rFonts w:ascii="Arial" w:eastAsia="Arial" w:hAnsi="Arial" w:cs="Arial"/>
          <w:sz w:val="24"/>
          <w:szCs w:val="24"/>
          <w:lang w:val="en-US"/>
        </w:rPr>
        <w:t xml:space="preserve"> structural and pedagogical challenges are overcome. Thus, new research is encouraged to explore complementary approaches, expanding the possibilities of a transformative and meaningful education.</w:t>
      </w:r>
      <w:r w:rsidRPr="001F3CD1">
        <w:rPr>
          <w:rFonts w:ascii="Arial" w:eastAsia="Arial" w:hAnsi="Arial" w:cs="Arial"/>
          <w:b/>
          <w:sz w:val="24"/>
          <w:szCs w:val="24"/>
          <w:lang w:val="en-US"/>
        </w:rPr>
        <w:br w:type="page"/>
      </w:r>
    </w:p>
    <w:p w14:paraId="78CE50BB" w14:textId="60FF7CE9" w:rsidR="00625A69" w:rsidRPr="001F3CD1" w:rsidRDefault="00625A69" w:rsidP="001F3CD1">
      <w:pPr>
        <w:spacing w:after="0" w:line="360" w:lineRule="auto"/>
        <w:rPr>
          <w:rFonts w:ascii="Arial" w:eastAsia="Arial" w:hAnsi="Arial" w:cs="Arial"/>
          <w:sz w:val="24"/>
          <w:szCs w:val="24"/>
          <w:lang w:val="en-US"/>
        </w:rPr>
      </w:pPr>
      <w:r w:rsidRPr="001F3CD1">
        <w:rPr>
          <w:rFonts w:ascii="Arial" w:eastAsia="Arial" w:hAnsi="Arial" w:cs="Arial"/>
          <w:b/>
          <w:sz w:val="24"/>
          <w:szCs w:val="24"/>
          <w:lang w:val="en-US"/>
        </w:rPr>
        <w:lastRenderedPageBreak/>
        <w:t>INTEGRAL EDUCATION AS A TOOL FOR THE FORMATION OF CITIZENSHIP</w:t>
      </w:r>
    </w:p>
    <w:p w14:paraId="1DFC0C06"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Citizenship is a widely used concept, but it presents difficulties in measuring and operationalizing due to its complex and multidimensional nature (Caldas; Cavalcante, 2023). In this context, discussing citizenship requires considering both its material and symbolic aspects, as well as its concrete manifestations in different historical situations. </w:t>
      </w:r>
      <w:proofErr w:type="spellStart"/>
      <w:r w:rsidRPr="001F3CD1">
        <w:rPr>
          <w:rFonts w:ascii="Arial" w:eastAsia="Arial" w:hAnsi="Arial" w:cs="Arial"/>
          <w:sz w:val="24"/>
          <w:szCs w:val="24"/>
          <w:lang w:val="en-US"/>
        </w:rPr>
        <w:t>Andrenacci</w:t>
      </w:r>
      <w:proofErr w:type="spellEnd"/>
      <w:r w:rsidRPr="001F3CD1">
        <w:rPr>
          <w:rFonts w:ascii="Arial" w:eastAsia="Arial" w:hAnsi="Arial" w:cs="Arial"/>
          <w:sz w:val="24"/>
          <w:szCs w:val="24"/>
          <w:lang w:val="en-US"/>
        </w:rPr>
        <w:t xml:space="preserve"> (2019) highlights that citizenship in Latin America</w:t>
      </w:r>
      <w:proofErr w:type="gramStart"/>
      <w:r w:rsidRPr="001F3CD1">
        <w:rPr>
          <w:rFonts w:ascii="Arial" w:eastAsia="Arial" w:hAnsi="Arial" w:cs="Arial"/>
          <w:sz w:val="24"/>
          <w:szCs w:val="24"/>
          <w:lang w:val="en-US"/>
        </w:rPr>
        <w:t>, in particular, should</w:t>
      </w:r>
      <w:proofErr w:type="gramEnd"/>
      <w:r w:rsidRPr="001F3CD1">
        <w:rPr>
          <w:rFonts w:ascii="Arial" w:eastAsia="Arial" w:hAnsi="Arial" w:cs="Arial"/>
          <w:sz w:val="24"/>
          <w:szCs w:val="24"/>
          <w:lang w:val="en-US"/>
        </w:rPr>
        <w:t xml:space="preserve"> be understood as a status that varies according to historical and social circumstances, revealing the importance of the context for understanding this concept.</w:t>
      </w:r>
    </w:p>
    <w:p w14:paraId="6965FFD8"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Thus, considering that rights emerge as demands of specific groups to promote conditions of equality (Dagnino, 2004), it is necessary to reflect on how educational institutions contribute to the formation of citizens. In this sense, full-time education emerges as a relevant model, since it extends the school time of students and offers conditions for human development in its various dimensions: intellectual, physical, </w:t>
      </w:r>
      <w:proofErr w:type="gramStart"/>
      <w:r w:rsidRPr="001F3CD1">
        <w:rPr>
          <w:rFonts w:ascii="Arial" w:eastAsia="Arial" w:hAnsi="Arial" w:cs="Arial"/>
          <w:sz w:val="24"/>
          <w:szCs w:val="24"/>
          <w:lang w:val="en-US"/>
        </w:rPr>
        <w:t>affective</w:t>
      </w:r>
      <w:proofErr w:type="gramEnd"/>
      <w:r w:rsidRPr="001F3CD1">
        <w:rPr>
          <w:rFonts w:ascii="Arial" w:eastAsia="Arial" w:hAnsi="Arial" w:cs="Arial"/>
          <w:sz w:val="24"/>
          <w:szCs w:val="24"/>
          <w:lang w:val="en-US"/>
        </w:rPr>
        <w:t xml:space="preserve">, social and cultural. Consequently, </w:t>
      </w:r>
      <w:proofErr w:type="gramStart"/>
      <w:r w:rsidRPr="001F3CD1">
        <w:rPr>
          <w:rFonts w:ascii="Arial" w:eastAsia="Arial" w:hAnsi="Arial" w:cs="Arial"/>
          <w:sz w:val="24"/>
          <w:szCs w:val="24"/>
          <w:lang w:val="en-US"/>
        </w:rPr>
        <w:t>the school</w:t>
      </w:r>
      <w:proofErr w:type="gramEnd"/>
      <w:r w:rsidRPr="001F3CD1">
        <w:rPr>
          <w:rFonts w:ascii="Arial" w:eastAsia="Arial" w:hAnsi="Arial" w:cs="Arial"/>
          <w:sz w:val="24"/>
          <w:szCs w:val="24"/>
          <w:lang w:val="en-US"/>
        </w:rPr>
        <w:t xml:space="preserve"> is configured as a privileged space for the construction of citizenship, not only as a transmitter of academic content, but also as a promoter of values and skills necessary for life in society.</w:t>
      </w:r>
    </w:p>
    <w:p w14:paraId="0914EE1E"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In accordance with </w:t>
      </w:r>
      <w:proofErr w:type="spellStart"/>
      <w:r w:rsidRPr="001F3CD1">
        <w:rPr>
          <w:rFonts w:ascii="Arial" w:eastAsia="Arial" w:hAnsi="Arial" w:cs="Arial"/>
          <w:sz w:val="24"/>
          <w:szCs w:val="24"/>
          <w:lang w:val="en-US"/>
        </w:rPr>
        <w:t>Andrenacci</w:t>
      </w:r>
      <w:proofErr w:type="spellEnd"/>
      <w:r w:rsidRPr="001F3CD1">
        <w:rPr>
          <w:rFonts w:ascii="Arial" w:eastAsia="Arial" w:hAnsi="Arial" w:cs="Arial"/>
          <w:sz w:val="24"/>
          <w:szCs w:val="24"/>
          <w:lang w:val="en-US"/>
        </w:rPr>
        <w:t xml:space="preserve"> (2019), who emphasizes the historical character of citizenship, full-time education allows pedagogical practices to be adapted to the demands of each historical and cultural context. This flexibility is essential for the school to meet the needs of students' citizenship education, creating conditions for individuals to understand their role as transforming agents in society. Furthermore, as pointed out by Dagnino (2004), integral education can act as a mediator of social claims, fostering in students the ability to fight for rights and build a more equitable society.</w:t>
      </w:r>
    </w:p>
    <w:p w14:paraId="02FFB6EA"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Also from this perspective, Caldas and Cavalcante (2023) reinforce the idea that the complexity of citizenship requires an educational approach that integrates several areas of knowledge. In this context, the full-time education model </w:t>
      </w:r>
      <w:proofErr w:type="gramStart"/>
      <w:r w:rsidRPr="001F3CD1">
        <w:rPr>
          <w:rFonts w:ascii="Arial" w:eastAsia="Arial" w:hAnsi="Arial" w:cs="Arial"/>
          <w:sz w:val="24"/>
          <w:szCs w:val="24"/>
          <w:lang w:val="en-US"/>
        </w:rPr>
        <w:t>is capable of promoting</w:t>
      </w:r>
      <w:proofErr w:type="gramEnd"/>
      <w:r w:rsidRPr="001F3CD1">
        <w:rPr>
          <w:rFonts w:ascii="Arial" w:eastAsia="Arial" w:hAnsi="Arial" w:cs="Arial"/>
          <w:sz w:val="24"/>
          <w:szCs w:val="24"/>
          <w:lang w:val="en-US"/>
        </w:rPr>
        <w:t xml:space="preserve"> interdisciplinary activities that articulate academic knowledge with practical experiences, contributing to a more effective citizenship education. Such practices are essential for students to develop skills that go beyond the school environment, becoming individuals engaged in social transformation.</w:t>
      </w:r>
    </w:p>
    <w:p w14:paraId="2718E376"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Therefore, it is possible to conclude that full-time education presents itself as a powerful tool for the promotion of citizenship. Dialoguing with the theoretical references presented, it is perceived that this educational model not only extends the students' time in </w:t>
      </w:r>
      <w:r w:rsidRPr="001F3CD1">
        <w:rPr>
          <w:rFonts w:ascii="Arial" w:eastAsia="Arial" w:hAnsi="Arial" w:cs="Arial"/>
          <w:sz w:val="24"/>
          <w:szCs w:val="24"/>
          <w:lang w:val="en-US"/>
        </w:rPr>
        <w:lastRenderedPageBreak/>
        <w:t>school, but also enhances the role of education in the formation of individuals capable of acting critically in their communities. In this way, the importance of a comprehensive education that promotes the full development of students and enables them to face the challenges of contemporary society is reaffirmed.</w:t>
      </w:r>
    </w:p>
    <w:p w14:paraId="00DADF0B" w14:textId="77777777" w:rsidR="00625A69" w:rsidRPr="001F3CD1" w:rsidRDefault="00625A69" w:rsidP="001F3CD1">
      <w:pPr>
        <w:spacing w:after="0" w:line="360" w:lineRule="auto"/>
        <w:rPr>
          <w:rFonts w:ascii="Arial" w:eastAsia="Arial" w:hAnsi="Arial" w:cs="Arial"/>
          <w:sz w:val="24"/>
          <w:szCs w:val="24"/>
          <w:lang w:val="en-US"/>
        </w:rPr>
      </w:pPr>
    </w:p>
    <w:p w14:paraId="67AB63D0" w14:textId="5FC6DEEC" w:rsidR="00625A69" w:rsidRPr="001F3CD1" w:rsidRDefault="00625A69" w:rsidP="001F3CD1">
      <w:pPr>
        <w:spacing w:after="0" w:line="360" w:lineRule="auto"/>
        <w:rPr>
          <w:rFonts w:ascii="Arial" w:eastAsia="Arial" w:hAnsi="Arial" w:cs="Arial"/>
          <w:sz w:val="24"/>
          <w:szCs w:val="24"/>
          <w:lang w:val="en-US"/>
        </w:rPr>
      </w:pPr>
      <w:r w:rsidRPr="001F3CD1">
        <w:rPr>
          <w:rFonts w:ascii="Arial" w:eastAsia="Arial" w:hAnsi="Arial" w:cs="Arial"/>
          <w:b/>
          <w:sz w:val="24"/>
          <w:szCs w:val="24"/>
          <w:lang w:val="en-US"/>
        </w:rPr>
        <w:t>PRINCIPLES OF INTEGRAL AND GLOBAL STUDENT EDUCATION</w:t>
      </w:r>
    </w:p>
    <w:p w14:paraId="352112F5"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integral and global education of the student is based on essential principles that guide educational practice: student centrality, permanent learning, inclusive perspective and democratic management. Such foundations not only ensure quality education, but also promote the development of citizens prepared for contemporary challenges.</w:t>
      </w:r>
    </w:p>
    <w:p w14:paraId="50E111A0"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According to Marques </w:t>
      </w:r>
      <w:r w:rsidRPr="001F3CD1">
        <w:rPr>
          <w:rFonts w:ascii="Arial" w:eastAsia="Arial" w:hAnsi="Arial" w:cs="Arial"/>
          <w:i/>
          <w:sz w:val="24"/>
          <w:szCs w:val="24"/>
          <w:lang w:val="en-US"/>
        </w:rPr>
        <w:t xml:space="preserve">et al. </w:t>
      </w:r>
      <w:r w:rsidRPr="001F3CD1">
        <w:rPr>
          <w:rFonts w:ascii="Arial" w:eastAsia="Arial" w:hAnsi="Arial" w:cs="Arial"/>
          <w:sz w:val="24"/>
          <w:szCs w:val="24"/>
          <w:lang w:val="en-US"/>
        </w:rPr>
        <w:t xml:space="preserve">(2021, p. 724), "active methodologies are seen as great opportunities for creating positive learning outcomes", highlighting the centrality of the student in the educational process. In this context, the teacher must act as a mediator and facilitator, encouraging the learner's autonomy (Cunha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2024. A practical example of this approach is the use of the flipped classroom, in which students research </w:t>
      </w:r>
      <w:proofErr w:type="gramStart"/>
      <w:r w:rsidRPr="001F3CD1">
        <w:rPr>
          <w:rFonts w:ascii="Arial" w:eastAsia="Arial" w:hAnsi="Arial" w:cs="Arial"/>
          <w:sz w:val="24"/>
          <w:szCs w:val="24"/>
          <w:lang w:val="en-US"/>
        </w:rPr>
        <w:t>in advance the topics to be discussed</w:t>
      </w:r>
      <w:proofErr w:type="gramEnd"/>
      <w:r w:rsidRPr="001F3CD1">
        <w:rPr>
          <w:rFonts w:ascii="Arial" w:eastAsia="Arial" w:hAnsi="Arial" w:cs="Arial"/>
          <w:sz w:val="24"/>
          <w:szCs w:val="24"/>
          <w:lang w:val="en-US"/>
        </w:rPr>
        <w:t xml:space="preserve"> and the teacher guides the reflections and deepening during the class. This methodology reinforces the student's responsibility for their learning, fostering skills such as critical analysis and problem solving.</w:t>
      </w:r>
    </w:p>
    <w:p w14:paraId="656E120C"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Another relevant principle is lifelong learning, essential for the formation of individuals able to adapt to the constant changes in the modern world. As Marques </w:t>
      </w:r>
      <w:r w:rsidRPr="001F3CD1">
        <w:rPr>
          <w:rFonts w:ascii="Arial" w:eastAsia="Arial" w:hAnsi="Arial" w:cs="Arial"/>
          <w:i/>
          <w:sz w:val="24"/>
          <w:szCs w:val="24"/>
          <w:lang w:val="en-US"/>
        </w:rPr>
        <w:t xml:space="preserve">et al. </w:t>
      </w:r>
      <w:r w:rsidRPr="001F3CD1">
        <w:rPr>
          <w:rFonts w:ascii="Arial" w:eastAsia="Arial" w:hAnsi="Arial" w:cs="Arial"/>
          <w:sz w:val="24"/>
          <w:szCs w:val="24"/>
          <w:lang w:val="en-US"/>
        </w:rPr>
        <w:t>(2021, p. 724), "the benefits of active methodologies reflect an advance in the education of students, by encouraging autonomy and creativity". One practice that exemplifies this principle is the development of interdisciplinary projects that address real problems, such as creating sustainable solutions to environmental challenges, promoting collaborative learning and innovative thinking.</w:t>
      </w:r>
    </w:p>
    <w:p w14:paraId="4AB737EA"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 inclusive perspective also plays a crucial role in comprehensive education, ensuring that all students have access to meaningful educational opportunities. In this context, Cunha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(2024) </w:t>
      </w:r>
      <w:proofErr w:type="gramStart"/>
      <w:r w:rsidRPr="001F3CD1">
        <w:rPr>
          <w:rFonts w:ascii="Arial" w:eastAsia="Arial" w:hAnsi="Arial" w:cs="Arial"/>
          <w:sz w:val="24"/>
          <w:szCs w:val="24"/>
          <w:lang w:val="en-US"/>
        </w:rPr>
        <w:t>highlight</w:t>
      </w:r>
      <w:proofErr w:type="gramEnd"/>
      <w:r w:rsidRPr="001F3CD1">
        <w:rPr>
          <w:rFonts w:ascii="Arial" w:eastAsia="Arial" w:hAnsi="Arial" w:cs="Arial"/>
          <w:sz w:val="24"/>
          <w:szCs w:val="24"/>
          <w:lang w:val="en-US"/>
        </w:rPr>
        <w:t xml:space="preserve"> the importance of teachers adapting their pedagogical practices to the needs of students, considering their specificities. For example, the use of assistive technologies, such </w:t>
      </w:r>
      <w:proofErr w:type="gramStart"/>
      <w:r w:rsidRPr="001F3CD1">
        <w:rPr>
          <w:rFonts w:ascii="Arial" w:eastAsia="Arial" w:hAnsi="Arial" w:cs="Arial"/>
          <w:sz w:val="24"/>
          <w:szCs w:val="24"/>
          <w:lang w:val="en-US"/>
        </w:rPr>
        <w:t xml:space="preserve">as </w:t>
      </w:r>
      <w:r w:rsidRPr="001F3CD1">
        <w:rPr>
          <w:rFonts w:ascii="Arial" w:eastAsia="Arial" w:hAnsi="Arial" w:cs="Arial"/>
          <w:i/>
          <w:sz w:val="24"/>
          <w:szCs w:val="24"/>
          <w:lang w:val="en-US"/>
        </w:rPr>
        <w:t xml:space="preserve"> reading</w:t>
      </w:r>
      <w:proofErr w:type="gramEnd"/>
      <w:r w:rsidRPr="001F3CD1">
        <w:rPr>
          <w:rFonts w:ascii="Arial" w:eastAsia="Arial" w:hAnsi="Arial" w:cs="Arial"/>
          <w:i/>
          <w:sz w:val="24"/>
          <w:szCs w:val="24"/>
          <w:lang w:val="en-US"/>
        </w:rPr>
        <w:t xml:space="preserve"> software</w:t>
      </w:r>
      <w:r w:rsidRPr="001F3CD1">
        <w:rPr>
          <w:rFonts w:ascii="Arial" w:eastAsia="Arial" w:hAnsi="Arial" w:cs="Arial"/>
          <w:sz w:val="24"/>
          <w:szCs w:val="24"/>
          <w:lang w:val="en-US"/>
        </w:rPr>
        <w:t xml:space="preserve"> for visually impaired students, is an effective tool for ensuring equitable participation in school activities.</w:t>
      </w:r>
    </w:p>
    <w:p w14:paraId="71E8F8E0"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Finally, democratic management promotes a school environment in which all actors — students, teachers and the community — contribute to the collective construction of the </w:t>
      </w:r>
      <w:r w:rsidRPr="001F3CD1">
        <w:rPr>
          <w:rFonts w:ascii="Arial" w:eastAsia="Arial" w:hAnsi="Arial" w:cs="Arial"/>
          <w:sz w:val="24"/>
          <w:szCs w:val="24"/>
          <w:lang w:val="en-US"/>
        </w:rPr>
        <w:lastRenderedPageBreak/>
        <w:t xml:space="preserve">educational process. As Marques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(2021, p. 724), this approach encourages co-responsibility and engagement of participants. A viable practice is the creation of school councils, where representatives of different segments of the school community discuss and decide on pedagogical and administrative guidelines.</w:t>
      </w:r>
    </w:p>
    <w:p w14:paraId="09F1D509" w14:textId="77777777" w:rsidR="00625A69" w:rsidRPr="001F3CD1" w:rsidRDefault="00625A69" w:rsidP="001F3CD1">
      <w:pPr>
        <w:spacing w:after="0" w:line="240" w:lineRule="auto"/>
        <w:jc w:val="center"/>
        <w:rPr>
          <w:rFonts w:ascii="Arial" w:eastAsia="Arial" w:hAnsi="Arial" w:cs="Arial"/>
          <w:sz w:val="24"/>
          <w:szCs w:val="24"/>
          <w:lang w:val="en-US"/>
        </w:rPr>
      </w:pPr>
    </w:p>
    <w:p w14:paraId="11A0A6A9" w14:textId="77777777" w:rsidR="00625A69" w:rsidRPr="001F3CD1" w:rsidRDefault="00625A69" w:rsidP="001F3CD1">
      <w:pPr>
        <w:pStyle w:val="Ttulo3"/>
        <w:keepNext w:val="0"/>
        <w:keepLines w:val="0"/>
        <w:spacing w:before="0" w:line="240" w:lineRule="auto"/>
        <w:jc w:val="center"/>
        <w:rPr>
          <w:rFonts w:ascii="Arial" w:eastAsia="Arial" w:hAnsi="Arial" w:cs="Arial"/>
          <w:b/>
          <w:color w:val="000000" w:themeColor="text1"/>
          <w:sz w:val="20"/>
          <w:szCs w:val="20"/>
          <w:lang w:val="en-US"/>
        </w:rPr>
      </w:pPr>
      <w:bookmarkStart w:id="5" w:name="_heading=h.voqeiny4wren" w:colFirst="0" w:colLast="0"/>
      <w:bookmarkEnd w:id="5"/>
      <w:r w:rsidRPr="001F3CD1">
        <w:rPr>
          <w:rFonts w:ascii="Arial" w:eastAsia="Arial" w:hAnsi="Arial" w:cs="Arial"/>
          <w:color w:val="000000" w:themeColor="text1"/>
          <w:sz w:val="20"/>
          <w:szCs w:val="20"/>
          <w:lang w:val="en-US"/>
        </w:rPr>
        <w:t>Table 1: Principles of Integral Education and Practical Examples</w:t>
      </w:r>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1530"/>
        <w:gridCol w:w="3270"/>
        <w:gridCol w:w="4200"/>
      </w:tblGrid>
      <w:tr w:rsidR="00625A69" w:rsidRPr="001F3CD1" w14:paraId="02B87D24" w14:textId="77777777" w:rsidTr="00625A69">
        <w:trPr>
          <w:trHeight w:val="20"/>
          <w:jc w:val="center"/>
        </w:trPr>
        <w:tc>
          <w:tcPr>
            <w:tcW w:w="15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B26497B"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b/>
                <w:color w:val="000000" w:themeColor="text1"/>
                <w:sz w:val="20"/>
                <w:szCs w:val="20"/>
              </w:rPr>
              <w:t>Principle</w:t>
            </w:r>
            <w:proofErr w:type="spellEnd"/>
          </w:p>
        </w:tc>
        <w:tc>
          <w:tcPr>
            <w:tcW w:w="32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6DDD457"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b/>
                <w:color w:val="000000" w:themeColor="text1"/>
                <w:sz w:val="20"/>
                <w:szCs w:val="20"/>
              </w:rPr>
              <w:t>Definition</w:t>
            </w:r>
            <w:proofErr w:type="spellEnd"/>
          </w:p>
        </w:tc>
        <w:tc>
          <w:tcPr>
            <w:tcW w:w="42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727F395"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b/>
                <w:color w:val="000000" w:themeColor="text1"/>
                <w:sz w:val="20"/>
                <w:szCs w:val="20"/>
              </w:rPr>
              <w:t>Practical</w:t>
            </w:r>
            <w:proofErr w:type="spellEnd"/>
            <w:r w:rsidRPr="001F3CD1">
              <w:rPr>
                <w:rFonts w:ascii="Arial" w:eastAsia="Arial" w:hAnsi="Arial" w:cs="Arial"/>
                <w:b/>
                <w:color w:val="000000" w:themeColor="text1"/>
                <w:sz w:val="20"/>
                <w:szCs w:val="20"/>
              </w:rPr>
              <w:t xml:space="preserve"> </w:t>
            </w:r>
            <w:proofErr w:type="spellStart"/>
            <w:r w:rsidRPr="001F3CD1">
              <w:rPr>
                <w:rFonts w:ascii="Arial" w:eastAsia="Arial" w:hAnsi="Arial" w:cs="Arial"/>
                <w:b/>
                <w:color w:val="000000" w:themeColor="text1"/>
                <w:sz w:val="20"/>
                <w:szCs w:val="20"/>
              </w:rPr>
              <w:t>Example</w:t>
            </w:r>
            <w:proofErr w:type="spellEnd"/>
          </w:p>
        </w:tc>
      </w:tr>
      <w:tr w:rsidR="00625A69" w:rsidRPr="001F3CD1" w14:paraId="40ECA08E" w14:textId="77777777" w:rsidTr="00625A69">
        <w:trPr>
          <w:trHeight w:val="20"/>
          <w:jc w:val="center"/>
        </w:trPr>
        <w:tc>
          <w:tcPr>
            <w:tcW w:w="153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7AA571AA"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color w:val="000000" w:themeColor="text1"/>
                <w:sz w:val="20"/>
                <w:szCs w:val="20"/>
              </w:rPr>
              <w:t>Student</w:t>
            </w:r>
            <w:proofErr w:type="spellEnd"/>
            <w:r w:rsidRPr="001F3CD1">
              <w:rPr>
                <w:rFonts w:ascii="Arial" w:eastAsia="Arial" w:hAnsi="Arial" w:cs="Arial"/>
                <w:color w:val="000000" w:themeColor="text1"/>
                <w:sz w:val="20"/>
                <w:szCs w:val="20"/>
              </w:rPr>
              <w:t xml:space="preserve"> </w:t>
            </w:r>
            <w:proofErr w:type="spellStart"/>
            <w:r w:rsidRPr="001F3CD1">
              <w:rPr>
                <w:rFonts w:ascii="Arial" w:eastAsia="Arial" w:hAnsi="Arial" w:cs="Arial"/>
                <w:color w:val="000000" w:themeColor="text1"/>
                <w:sz w:val="20"/>
                <w:szCs w:val="20"/>
              </w:rPr>
              <w:t>Centrality</w:t>
            </w:r>
            <w:proofErr w:type="spellEnd"/>
          </w:p>
        </w:tc>
        <w:tc>
          <w:tcPr>
            <w:tcW w:w="32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80691AE"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Focus on the student as the protagonist of learning</w:t>
            </w:r>
          </w:p>
        </w:tc>
        <w:tc>
          <w:tcPr>
            <w:tcW w:w="4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F0F819F"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Flipped classroom with research and mediated discussions</w:t>
            </w:r>
          </w:p>
        </w:tc>
      </w:tr>
      <w:tr w:rsidR="00625A69" w:rsidRPr="001F3CD1" w14:paraId="738BEB8A" w14:textId="77777777" w:rsidTr="00625A69">
        <w:trPr>
          <w:trHeight w:val="20"/>
          <w:jc w:val="center"/>
        </w:trPr>
        <w:tc>
          <w:tcPr>
            <w:tcW w:w="153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50D841B9"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color w:val="000000" w:themeColor="text1"/>
                <w:sz w:val="20"/>
                <w:szCs w:val="20"/>
              </w:rPr>
              <w:t>Lifelong</w:t>
            </w:r>
            <w:proofErr w:type="spellEnd"/>
            <w:r w:rsidRPr="001F3CD1">
              <w:rPr>
                <w:rFonts w:ascii="Arial" w:eastAsia="Arial" w:hAnsi="Arial" w:cs="Arial"/>
                <w:color w:val="000000" w:themeColor="text1"/>
                <w:sz w:val="20"/>
                <w:szCs w:val="20"/>
              </w:rPr>
              <w:t xml:space="preserve"> Learning</w:t>
            </w:r>
          </w:p>
        </w:tc>
        <w:tc>
          <w:tcPr>
            <w:tcW w:w="32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35E43C1"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color w:val="000000" w:themeColor="text1"/>
                <w:sz w:val="20"/>
                <w:szCs w:val="20"/>
              </w:rPr>
              <w:t>Continuous</w:t>
            </w:r>
            <w:proofErr w:type="spellEnd"/>
            <w:r w:rsidRPr="001F3CD1">
              <w:rPr>
                <w:rFonts w:ascii="Arial" w:eastAsia="Arial" w:hAnsi="Arial" w:cs="Arial"/>
                <w:color w:val="000000" w:themeColor="text1"/>
                <w:sz w:val="20"/>
                <w:szCs w:val="20"/>
              </w:rPr>
              <w:t xml:space="preserve"> skills </w:t>
            </w:r>
            <w:proofErr w:type="spellStart"/>
            <w:r w:rsidRPr="001F3CD1">
              <w:rPr>
                <w:rFonts w:ascii="Arial" w:eastAsia="Arial" w:hAnsi="Arial" w:cs="Arial"/>
                <w:color w:val="000000" w:themeColor="text1"/>
                <w:sz w:val="20"/>
                <w:szCs w:val="20"/>
              </w:rPr>
              <w:t>development</w:t>
            </w:r>
            <w:proofErr w:type="spellEnd"/>
          </w:p>
        </w:tc>
        <w:tc>
          <w:tcPr>
            <w:tcW w:w="4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25A0C05"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Interdisciplinary projects, such as sustainable solutions to environmental problems</w:t>
            </w:r>
          </w:p>
        </w:tc>
      </w:tr>
      <w:tr w:rsidR="00625A69" w:rsidRPr="001F3CD1" w14:paraId="7DE34BED" w14:textId="77777777" w:rsidTr="00625A69">
        <w:trPr>
          <w:trHeight w:val="20"/>
          <w:jc w:val="center"/>
        </w:trPr>
        <w:tc>
          <w:tcPr>
            <w:tcW w:w="153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59D7F129"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r w:rsidRPr="001F3CD1">
              <w:rPr>
                <w:rFonts w:ascii="Arial" w:eastAsia="Arial" w:hAnsi="Arial" w:cs="Arial"/>
                <w:color w:val="000000" w:themeColor="text1"/>
                <w:sz w:val="20"/>
                <w:szCs w:val="20"/>
              </w:rPr>
              <w:t>Inclusive Perspective</w:t>
            </w:r>
          </w:p>
        </w:tc>
        <w:tc>
          <w:tcPr>
            <w:tcW w:w="32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C4B9E9D"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Accessible and meaningful education for all</w:t>
            </w:r>
          </w:p>
        </w:tc>
        <w:tc>
          <w:tcPr>
            <w:tcW w:w="4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C10DC62"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 xml:space="preserve">Use of assistive technologies, such </w:t>
            </w:r>
            <w:proofErr w:type="gramStart"/>
            <w:r w:rsidRPr="001F3CD1">
              <w:rPr>
                <w:rFonts w:ascii="Arial" w:eastAsia="Arial" w:hAnsi="Arial" w:cs="Arial"/>
                <w:color w:val="000000" w:themeColor="text1"/>
                <w:sz w:val="20"/>
                <w:szCs w:val="20"/>
                <w:lang w:val="en-US"/>
              </w:rPr>
              <w:t xml:space="preserve">as </w:t>
            </w:r>
            <w:r w:rsidRPr="001F3CD1">
              <w:rPr>
                <w:rFonts w:ascii="Arial" w:eastAsia="Arial" w:hAnsi="Arial" w:cs="Arial"/>
                <w:i/>
                <w:color w:val="000000" w:themeColor="text1"/>
                <w:sz w:val="20"/>
                <w:szCs w:val="20"/>
                <w:lang w:val="en-US"/>
              </w:rPr>
              <w:t xml:space="preserve"> reading</w:t>
            </w:r>
            <w:proofErr w:type="gramEnd"/>
            <w:r w:rsidRPr="001F3CD1">
              <w:rPr>
                <w:rFonts w:ascii="Arial" w:eastAsia="Arial" w:hAnsi="Arial" w:cs="Arial"/>
                <w:i/>
                <w:color w:val="000000" w:themeColor="text1"/>
                <w:sz w:val="20"/>
                <w:szCs w:val="20"/>
                <w:lang w:val="en-US"/>
              </w:rPr>
              <w:t xml:space="preserve"> software</w:t>
            </w:r>
            <w:r w:rsidRPr="001F3CD1">
              <w:rPr>
                <w:rFonts w:ascii="Arial" w:eastAsia="Arial" w:hAnsi="Arial" w:cs="Arial"/>
                <w:color w:val="000000" w:themeColor="text1"/>
                <w:sz w:val="20"/>
                <w:szCs w:val="20"/>
                <w:lang w:val="en-US"/>
              </w:rPr>
              <w:t xml:space="preserve"> for visually impaired students</w:t>
            </w:r>
          </w:p>
        </w:tc>
      </w:tr>
      <w:tr w:rsidR="00625A69" w:rsidRPr="001F3CD1" w14:paraId="11D59488" w14:textId="77777777" w:rsidTr="00625A69">
        <w:trPr>
          <w:trHeight w:val="20"/>
          <w:jc w:val="center"/>
        </w:trPr>
        <w:tc>
          <w:tcPr>
            <w:tcW w:w="153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13E4C95F"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rPr>
            </w:pPr>
            <w:proofErr w:type="spellStart"/>
            <w:r w:rsidRPr="001F3CD1">
              <w:rPr>
                <w:rFonts w:ascii="Arial" w:eastAsia="Arial" w:hAnsi="Arial" w:cs="Arial"/>
                <w:color w:val="000000" w:themeColor="text1"/>
                <w:sz w:val="20"/>
                <w:szCs w:val="20"/>
              </w:rPr>
              <w:t>Democratic</w:t>
            </w:r>
            <w:proofErr w:type="spellEnd"/>
            <w:r w:rsidRPr="001F3CD1">
              <w:rPr>
                <w:rFonts w:ascii="Arial" w:eastAsia="Arial" w:hAnsi="Arial" w:cs="Arial"/>
                <w:color w:val="000000" w:themeColor="text1"/>
                <w:sz w:val="20"/>
                <w:szCs w:val="20"/>
              </w:rPr>
              <w:t xml:space="preserve"> Management</w:t>
            </w:r>
          </w:p>
        </w:tc>
        <w:tc>
          <w:tcPr>
            <w:tcW w:w="32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B0E082B"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Collective participation in school decision-making</w:t>
            </w:r>
          </w:p>
        </w:tc>
        <w:tc>
          <w:tcPr>
            <w:tcW w:w="4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45C3E79" w14:textId="77777777" w:rsidR="00625A69" w:rsidRPr="001F3CD1" w:rsidRDefault="00625A69" w:rsidP="001F3CD1">
            <w:pPr>
              <w:widowControl w:val="0"/>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Creation of school councils with representation from the community, students and teachers</w:t>
            </w:r>
          </w:p>
        </w:tc>
      </w:tr>
    </w:tbl>
    <w:p w14:paraId="49AFE086" w14:textId="15356045" w:rsidR="00625A69" w:rsidRPr="001F3CD1" w:rsidRDefault="00625A69" w:rsidP="001F3CD1">
      <w:pPr>
        <w:spacing w:after="0" w:line="240" w:lineRule="auto"/>
        <w:jc w:val="center"/>
        <w:rPr>
          <w:rFonts w:ascii="Arial" w:eastAsia="Arial" w:hAnsi="Arial" w:cs="Arial"/>
          <w:color w:val="000000" w:themeColor="text1"/>
          <w:sz w:val="20"/>
          <w:szCs w:val="20"/>
          <w:lang w:val="en-US"/>
        </w:rPr>
      </w:pPr>
      <w:r w:rsidRPr="001F3CD1">
        <w:rPr>
          <w:rFonts w:ascii="Arial" w:eastAsia="Arial" w:hAnsi="Arial" w:cs="Arial"/>
          <w:color w:val="000000" w:themeColor="text1"/>
          <w:sz w:val="20"/>
          <w:szCs w:val="20"/>
          <w:lang w:val="en-US"/>
        </w:rPr>
        <w:t>Source: prepared by the authors.</w:t>
      </w:r>
    </w:p>
    <w:p w14:paraId="7B455A94" w14:textId="77777777" w:rsidR="00625A69" w:rsidRPr="001F3CD1" w:rsidRDefault="00625A69" w:rsidP="001F3CD1">
      <w:pPr>
        <w:spacing w:after="0" w:line="360" w:lineRule="auto"/>
        <w:ind w:firstLine="709"/>
        <w:rPr>
          <w:rFonts w:ascii="Arial" w:eastAsia="Arial" w:hAnsi="Arial" w:cs="Arial"/>
          <w:sz w:val="24"/>
          <w:szCs w:val="24"/>
          <w:lang w:val="en-US"/>
        </w:rPr>
      </w:pPr>
    </w:p>
    <w:p w14:paraId="2EB0E12B"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Therefore, by articulating principles such as student centricity, lifelong learning, inclusive perspective, and democratic management, integral education is consolidated as a transformative tool. In this way, the development of individuals fully capable of acting in a meaningful way in contemporary society is promoted.</w:t>
      </w:r>
    </w:p>
    <w:p w14:paraId="52BAFCC5" w14:textId="77777777" w:rsidR="00625A69" w:rsidRPr="001F3CD1" w:rsidRDefault="00625A69" w:rsidP="001F3CD1">
      <w:pPr>
        <w:spacing w:after="0" w:line="360" w:lineRule="auto"/>
        <w:rPr>
          <w:rFonts w:ascii="Arial" w:eastAsia="Arial" w:hAnsi="Arial" w:cs="Arial"/>
          <w:sz w:val="24"/>
          <w:szCs w:val="24"/>
          <w:lang w:val="en-US"/>
        </w:rPr>
      </w:pPr>
    </w:p>
    <w:p w14:paraId="6A7FFCB6" w14:textId="7AC0E285" w:rsidR="00625A69" w:rsidRPr="001F3CD1" w:rsidRDefault="00625A69" w:rsidP="001F3CD1">
      <w:pPr>
        <w:spacing w:after="0" w:line="360" w:lineRule="auto"/>
        <w:rPr>
          <w:rFonts w:ascii="Arial" w:eastAsia="Arial" w:hAnsi="Arial" w:cs="Arial"/>
          <w:sz w:val="24"/>
          <w:szCs w:val="24"/>
          <w:lang w:val="en-US"/>
        </w:rPr>
      </w:pPr>
      <w:r w:rsidRPr="001F3CD1">
        <w:rPr>
          <w:rFonts w:ascii="Arial" w:eastAsia="Arial" w:hAnsi="Arial" w:cs="Arial"/>
          <w:b/>
          <w:sz w:val="24"/>
          <w:szCs w:val="24"/>
          <w:lang w:val="en-US"/>
        </w:rPr>
        <w:t>TRANSFORMATIONS IN SCHOOL: FROM A TRADITIONAL MODEL TO THE PROMOTION OF CITIZENSHIP</w:t>
      </w:r>
    </w:p>
    <w:p w14:paraId="4B0EC894"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transformations in the school environment reflect the advancement of pedagogical practices, which have gone from a traditional model to a focus focused on the promotion of citizenship and student protagonism. According to Silva (2018, p. 35), "active learning methodologies are based on the construction of knowledge and consequently learning, by the student himself, who is, therefore, his greatest agent". This perspective highlights the evolution of the school as a space for the transmission of information to a place of collaborative and reflective construction of knowledge.</w:t>
      </w:r>
    </w:p>
    <w:p w14:paraId="1131B647"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In addition, the integration of collaborative practices and the use of Digital Information and Communication Technologies (DICTs) become indispensable elements in the student's citizenship education. According to Santana </w:t>
      </w:r>
      <w:r w:rsidRPr="001F3CD1">
        <w:rPr>
          <w:rFonts w:ascii="Arial" w:eastAsia="Arial" w:hAnsi="Arial" w:cs="Arial"/>
          <w:i/>
          <w:sz w:val="24"/>
          <w:szCs w:val="24"/>
          <w:lang w:val="en-US"/>
        </w:rPr>
        <w:t xml:space="preserve">et al. </w:t>
      </w:r>
      <w:r w:rsidRPr="001F3CD1">
        <w:rPr>
          <w:rFonts w:ascii="Arial" w:eastAsia="Arial" w:hAnsi="Arial" w:cs="Arial"/>
          <w:sz w:val="24"/>
          <w:szCs w:val="24"/>
          <w:lang w:val="en-US"/>
        </w:rPr>
        <w:t xml:space="preserve">(2021, p. 2096), "DICTs are seen as indispensable tools to serve the student of the twenty-first century". The use of digital platforms not only enhances learning, but also expands the possibilities of interaction, autonomy and school inclusion. For example, the implementation of virtual </w:t>
      </w:r>
      <w:r w:rsidRPr="001F3CD1">
        <w:rPr>
          <w:rFonts w:ascii="Arial" w:eastAsia="Arial" w:hAnsi="Arial" w:cs="Arial"/>
          <w:sz w:val="24"/>
          <w:szCs w:val="24"/>
          <w:lang w:val="en-US"/>
        </w:rPr>
        <w:lastRenderedPageBreak/>
        <w:t>simulators in subjects such as science and mathematics allows for a more concrete and meaningful learning experience.</w:t>
      </w:r>
    </w:p>
    <w:p w14:paraId="3B2A7379"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In the traditional model, education was centered on the teacher, who played the role of the sole holder of knowledge. This dynamic limited the active participation of students, resulting in a fragmented teaching-learning process. However, with the introduction of active methodologies, </w:t>
      </w:r>
      <w:proofErr w:type="gramStart"/>
      <w:r w:rsidRPr="001F3CD1">
        <w:rPr>
          <w:rFonts w:ascii="Arial" w:eastAsia="Arial" w:hAnsi="Arial" w:cs="Arial"/>
          <w:sz w:val="24"/>
          <w:szCs w:val="24"/>
          <w:lang w:val="en-US"/>
        </w:rPr>
        <w:t>a significant</w:t>
      </w:r>
      <w:proofErr w:type="gramEnd"/>
      <w:r w:rsidRPr="001F3CD1">
        <w:rPr>
          <w:rFonts w:ascii="Arial" w:eastAsia="Arial" w:hAnsi="Arial" w:cs="Arial"/>
          <w:sz w:val="24"/>
          <w:szCs w:val="24"/>
          <w:lang w:val="en-US"/>
        </w:rPr>
        <w:t xml:space="preserve"> reconfiguration is observed. According to Cunha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(2024), "the flipped classroom is a widely used strategy, especially in disciplines that require practical interaction". This methodology exemplifies how student centricity can be implemented by providing moments of prior research and collaborative discussions.</w:t>
      </w:r>
    </w:p>
    <w:p w14:paraId="669CACD7"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 image below clearly illustrates this transition. On the left side, the traditional model is represented, with the teacher in the </w:t>
      </w:r>
      <w:proofErr w:type="gramStart"/>
      <w:r w:rsidRPr="001F3CD1">
        <w:rPr>
          <w:rFonts w:ascii="Arial" w:eastAsia="Arial" w:hAnsi="Arial" w:cs="Arial"/>
          <w:sz w:val="24"/>
          <w:szCs w:val="24"/>
          <w:lang w:val="en-US"/>
        </w:rPr>
        <w:t>center,</w:t>
      </w:r>
      <w:proofErr w:type="gramEnd"/>
      <w:r w:rsidRPr="001F3CD1">
        <w:rPr>
          <w:rFonts w:ascii="Arial" w:eastAsia="Arial" w:hAnsi="Arial" w:cs="Arial"/>
          <w:sz w:val="24"/>
          <w:szCs w:val="24"/>
          <w:lang w:val="en-US"/>
        </w:rPr>
        <w:t xml:space="preserve"> explaining concepts on a board while the students, arranged in rows, use only paper, notebooks and books to record the content. On the right side, there is an environment of active methodologies, where students are in collaborative groups, using laptops and tablets to develop projects and solve problems autonomously, while the teacher assumes a role of facilitator, not centralizing the teaching process. This visual representation reinforces the fundamental differences between the two models and the positive impact of active methodologies on student engagement and autonomy.</w:t>
      </w:r>
    </w:p>
    <w:p w14:paraId="239FA3AD" w14:textId="77777777" w:rsidR="00625A69" w:rsidRDefault="00625A69" w:rsidP="001F3CD1">
      <w:pPr>
        <w:spacing w:after="0" w:line="360" w:lineRule="auto"/>
        <w:rPr>
          <w:rFonts w:ascii="Arial" w:eastAsia="Arial" w:hAnsi="Arial" w:cs="Arial"/>
          <w:sz w:val="24"/>
          <w:szCs w:val="24"/>
          <w:lang w:val="en-US"/>
        </w:rPr>
      </w:pPr>
    </w:p>
    <w:p w14:paraId="3CBFCA35" w14:textId="77777777" w:rsidR="001F3CD1" w:rsidRDefault="001F3CD1" w:rsidP="001F3CD1">
      <w:pPr>
        <w:spacing w:after="0" w:line="360" w:lineRule="auto"/>
        <w:rPr>
          <w:rFonts w:ascii="Arial" w:eastAsia="Arial" w:hAnsi="Arial" w:cs="Arial"/>
          <w:sz w:val="24"/>
          <w:szCs w:val="24"/>
          <w:lang w:val="en-US"/>
        </w:rPr>
      </w:pPr>
    </w:p>
    <w:p w14:paraId="05C30290" w14:textId="77777777" w:rsidR="001F3CD1" w:rsidRDefault="001F3CD1" w:rsidP="001F3CD1">
      <w:pPr>
        <w:spacing w:after="0" w:line="360" w:lineRule="auto"/>
        <w:rPr>
          <w:rFonts w:ascii="Arial" w:eastAsia="Arial" w:hAnsi="Arial" w:cs="Arial"/>
          <w:sz w:val="24"/>
          <w:szCs w:val="24"/>
          <w:lang w:val="en-US"/>
        </w:rPr>
      </w:pPr>
    </w:p>
    <w:p w14:paraId="090A5C35" w14:textId="77777777" w:rsidR="001F3CD1" w:rsidRDefault="001F3CD1" w:rsidP="001F3CD1">
      <w:pPr>
        <w:spacing w:after="0" w:line="360" w:lineRule="auto"/>
        <w:rPr>
          <w:rFonts w:ascii="Arial" w:eastAsia="Arial" w:hAnsi="Arial" w:cs="Arial"/>
          <w:sz w:val="24"/>
          <w:szCs w:val="24"/>
          <w:lang w:val="en-US"/>
        </w:rPr>
      </w:pPr>
    </w:p>
    <w:p w14:paraId="63A757C5" w14:textId="77777777" w:rsidR="001F3CD1" w:rsidRDefault="001F3CD1" w:rsidP="001F3CD1">
      <w:pPr>
        <w:spacing w:after="0" w:line="360" w:lineRule="auto"/>
        <w:rPr>
          <w:rFonts w:ascii="Arial" w:eastAsia="Arial" w:hAnsi="Arial" w:cs="Arial"/>
          <w:sz w:val="24"/>
          <w:szCs w:val="24"/>
          <w:lang w:val="en-US"/>
        </w:rPr>
      </w:pPr>
    </w:p>
    <w:p w14:paraId="78A05DC6" w14:textId="77777777" w:rsidR="001F3CD1" w:rsidRDefault="001F3CD1" w:rsidP="001F3CD1">
      <w:pPr>
        <w:spacing w:after="0" w:line="360" w:lineRule="auto"/>
        <w:rPr>
          <w:rFonts w:ascii="Arial" w:eastAsia="Arial" w:hAnsi="Arial" w:cs="Arial"/>
          <w:sz w:val="24"/>
          <w:szCs w:val="24"/>
          <w:lang w:val="en-US"/>
        </w:rPr>
      </w:pPr>
    </w:p>
    <w:p w14:paraId="4CAC6B19" w14:textId="77777777" w:rsidR="001F3CD1" w:rsidRDefault="001F3CD1" w:rsidP="001F3CD1">
      <w:pPr>
        <w:spacing w:after="0" w:line="360" w:lineRule="auto"/>
        <w:rPr>
          <w:rFonts w:ascii="Arial" w:eastAsia="Arial" w:hAnsi="Arial" w:cs="Arial"/>
          <w:sz w:val="24"/>
          <w:szCs w:val="24"/>
          <w:lang w:val="en-US"/>
        </w:rPr>
      </w:pPr>
    </w:p>
    <w:p w14:paraId="3B207F28" w14:textId="77777777" w:rsidR="001F3CD1" w:rsidRDefault="001F3CD1" w:rsidP="001F3CD1">
      <w:pPr>
        <w:spacing w:after="0" w:line="360" w:lineRule="auto"/>
        <w:rPr>
          <w:rFonts w:ascii="Arial" w:eastAsia="Arial" w:hAnsi="Arial" w:cs="Arial"/>
          <w:sz w:val="24"/>
          <w:szCs w:val="24"/>
          <w:lang w:val="en-US"/>
        </w:rPr>
      </w:pPr>
    </w:p>
    <w:p w14:paraId="663C34D9" w14:textId="77777777" w:rsidR="001F3CD1" w:rsidRDefault="001F3CD1" w:rsidP="001F3CD1">
      <w:pPr>
        <w:spacing w:after="0" w:line="360" w:lineRule="auto"/>
        <w:rPr>
          <w:rFonts w:ascii="Arial" w:eastAsia="Arial" w:hAnsi="Arial" w:cs="Arial"/>
          <w:sz w:val="24"/>
          <w:szCs w:val="24"/>
          <w:lang w:val="en-US"/>
        </w:rPr>
      </w:pPr>
    </w:p>
    <w:p w14:paraId="3DF6075A" w14:textId="77777777" w:rsidR="001F3CD1" w:rsidRDefault="001F3CD1" w:rsidP="001F3CD1">
      <w:pPr>
        <w:spacing w:after="0" w:line="360" w:lineRule="auto"/>
        <w:rPr>
          <w:rFonts w:ascii="Arial" w:eastAsia="Arial" w:hAnsi="Arial" w:cs="Arial"/>
          <w:sz w:val="24"/>
          <w:szCs w:val="24"/>
          <w:lang w:val="en-US"/>
        </w:rPr>
      </w:pPr>
    </w:p>
    <w:p w14:paraId="5B889C13" w14:textId="77777777" w:rsidR="001F3CD1" w:rsidRDefault="001F3CD1" w:rsidP="001F3CD1">
      <w:pPr>
        <w:spacing w:after="0" w:line="360" w:lineRule="auto"/>
        <w:rPr>
          <w:rFonts w:ascii="Arial" w:eastAsia="Arial" w:hAnsi="Arial" w:cs="Arial"/>
          <w:sz w:val="24"/>
          <w:szCs w:val="24"/>
          <w:lang w:val="en-US"/>
        </w:rPr>
      </w:pPr>
    </w:p>
    <w:p w14:paraId="63248045" w14:textId="77777777" w:rsidR="001F3CD1" w:rsidRDefault="001F3CD1" w:rsidP="001F3CD1">
      <w:pPr>
        <w:spacing w:after="0" w:line="360" w:lineRule="auto"/>
        <w:rPr>
          <w:rFonts w:ascii="Arial" w:eastAsia="Arial" w:hAnsi="Arial" w:cs="Arial"/>
          <w:sz w:val="24"/>
          <w:szCs w:val="24"/>
          <w:lang w:val="en-US"/>
        </w:rPr>
      </w:pPr>
    </w:p>
    <w:p w14:paraId="2FE14F10" w14:textId="77777777" w:rsidR="001F3CD1" w:rsidRDefault="001F3CD1" w:rsidP="001F3CD1">
      <w:pPr>
        <w:spacing w:after="0" w:line="360" w:lineRule="auto"/>
        <w:rPr>
          <w:rFonts w:ascii="Arial" w:eastAsia="Arial" w:hAnsi="Arial" w:cs="Arial"/>
          <w:sz w:val="24"/>
          <w:szCs w:val="24"/>
          <w:lang w:val="en-US"/>
        </w:rPr>
      </w:pPr>
    </w:p>
    <w:p w14:paraId="131E6406" w14:textId="77777777" w:rsidR="001F3CD1" w:rsidRDefault="001F3CD1" w:rsidP="001F3CD1">
      <w:pPr>
        <w:spacing w:after="0" w:line="360" w:lineRule="auto"/>
        <w:rPr>
          <w:rFonts w:ascii="Arial" w:eastAsia="Arial" w:hAnsi="Arial" w:cs="Arial"/>
          <w:sz w:val="24"/>
          <w:szCs w:val="24"/>
          <w:lang w:val="en-US"/>
        </w:rPr>
      </w:pPr>
    </w:p>
    <w:p w14:paraId="04B63E1A" w14:textId="77777777" w:rsidR="001F3CD1" w:rsidRPr="001F3CD1" w:rsidRDefault="001F3CD1" w:rsidP="001F3CD1">
      <w:pPr>
        <w:spacing w:after="0" w:line="360" w:lineRule="auto"/>
        <w:rPr>
          <w:rFonts w:ascii="Arial" w:eastAsia="Arial" w:hAnsi="Arial" w:cs="Arial"/>
          <w:sz w:val="24"/>
          <w:szCs w:val="24"/>
          <w:lang w:val="en-US"/>
        </w:rPr>
      </w:pPr>
    </w:p>
    <w:p w14:paraId="3E56E915" w14:textId="77777777" w:rsidR="00625A69" w:rsidRPr="001F3CD1" w:rsidRDefault="00625A69" w:rsidP="001F3CD1">
      <w:pPr>
        <w:spacing w:after="0" w:line="240" w:lineRule="auto"/>
        <w:jc w:val="center"/>
        <w:rPr>
          <w:rFonts w:ascii="Arial" w:eastAsia="Arial" w:hAnsi="Arial" w:cs="Arial"/>
          <w:sz w:val="20"/>
          <w:szCs w:val="20"/>
        </w:rPr>
      </w:pPr>
      <w:proofErr w:type="spellStart"/>
      <w:r w:rsidRPr="001F3CD1">
        <w:rPr>
          <w:rFonts w:ascii="Arial" w:eastAsia="Arial" w:hAnsi="Arial" w:cs="Arial"/>
          <w:sz w:val="20"/>
          <w:szCs w:val="20"/>
        </w:rPr>
        <w:lastRenderedPageBreak/>
        <w:t>Image</w:t>
      </w:r>
      <w:proofErr w:type="spellEnd"/>
      <w:r w:rsidRPr="001F3CD1">
        <w:rPr>
          <w:rFonts w:ascii="Arial" w:eastAsia="Arial" w:hAnsi="Arial" w:cs="Arial"/>
          <w:sz w:val="20"/>
          <w:szCs w:val="20"/>
        </w:rPr>
        <w:t xml:space="preserve"> 1 - </w:t>
      </w:r>
      <w:proofErr w:type="spellStart"/>
      <w:r w:rsidRPr="001F3CD1">
        <w:rPr>
          <w:rFonts w:ascii="Arial" w:eastAsia="Arial" w:hAnsi="Arial" w:cs="Arial"/>
          <w:sz w:val="20"/>
          <w:szCs w:val="20"/>
        </w:rPr>
        <w:t>Traditional</w:t>
      </w:r>
      <w:proofErr w:type="spellEnd"/>
      <w:r w:rsidRPr="001F3CD1">
        <w:rPr>
          <w:rFonts w:ascii="Arial" w:eastAsia="Arial" w:hAnsi="Arial" w:cs="Arial"/>
          <w:sz w:val="20"/>
          <w:szCs w:val="20"/>
        </w:rPr>
        <w:t xml:space="preserve"> x New</w:t>
      </w:r>
    </w:p>
    <w:p w14:paraId="27389E2D" w14:textId="77777777" w:rsidR="00625A69" w:rsidRPr="001F3CD1" w:rsidRDefault="00625A69" w:rsidP="001F3CD1">
      <w:pPr>
        <w:spacing w:after="0" w:line="240" w:lineRule="auto"/>
        <w:jc w:val="center"/>
        <w:rPr>
          <w:rFonts w:ascii="Arial" w:eastAsia="Arial" w:hAnsi="Arial" w:cs="Arial"/>
          <w:sz w:val="20"/>
          <w:szCs w:val="20"/>
        </w:rPr>
      </w:pPr>
      <w:r w:rsidRPr="001F3CD1">
        <w:rPr>
          <w:rFonts w:ascii="Arial" w:eastAsia="Arial" w:hAnsi="Arial" w:cs="Arial"/>
          <w:noProof/>
          <w:sz w:val="20"/>
          <w:szCs w:val="20"/>
        </w:rPr>
        <w:drawing>
          <wp:inline distT="114300" distB="114300" distL="114300" distR="114300" wp14:anchorId="342678CA" wp14:editId="42F4BD84">
            <wp:extent cx="4452620" cy="4051004"/>
            <wp:effectExtent l="0" t="0" r="5080" b="635"/>
            <wp:docPr id="1" name="image1.png" descr="A picture containing in the inside, table, full, room&#10;&#10;Automatic description"/>
            <wp:cNvGraphicFramePr/>
            <a:graphic xmlns:a="http://schemas.openxmlformats.org/drawingml/2006/main">
              <a:graphicData uri="http://schemas.openxmlformats.org/drawingml/2006/picture">
                <pic:pic xmlns:pic="http://schemas.openxmlformats.org/drawingml/2006/picture">
                  <pic:nvPicPr>
                    <pic:cNvPr id="1" name="image1.png" descr="Uma imagem contendo no interior, mesa, cheio, quarto&#10;&#10;Descrição gerada automaticamente"/>
                    <pic:cNvPicPr preferRelativeResize="0"/>
                  </pic:nvPicPr>
                  <pic:blipFill>
                    <a:blip r:embed="rId13"/>
                    <a:srcRect/>
                    <a:stretch>
                      <a:fillRect/>
                    </a:stretch>
                  </pic:blipFill>
                  <pic:spPr>
                    <a:xfrm>
                      <a:off x="0" y="0"/>
                      <a:ext cx="4553568" cy="4142847"/>
                    </a:xfrm>
                    <a:prstGeom prst="rect">
                      <a:avLst/>
                    </a:prstGeom>
                    <a:ln/>
                  </pic:spPr>
                </pic:pic>
              </a:graphicData>
            </a:graphic>
          </wp:inline>
        </w:drawing>
      </w:r>
    </w:p>
    <w:p w14:paraId="4218EC21" w14:textId="77777777" w:rsidR="00625A69" w:rsidRPr="001F3CD1" w:rsidRDefault="00625A69" w:rsidP="001F3CD1">
      <w:pPr>
        <w:spacing w:after="0" w:line="240" w:lineRule="auto"/>
        <w:jc w:val="center"/>
        <w:rPr>
          <w:rFonts w:ascii="Arial" w:eastAsia="Arial" w:hAnsi="Arial" w:cs="Arial"/>
          <w:sz w:val="20"/>
          <w:szCs w:val="20"/>
          <w:lang w:val="en-US"/>
        </w:rPr>
      </w:pPr>
      <w:r w:rsidRPr="001F3CD1">
        <w:rPr>
          <w:rFonts w:ascii="Arial" w:eastAsia="Arial" w:hAnsi="Arial" w:cs="Arial"/>
          <w:sz w:val="20"/>
          <w:szCs w:val="20"/>
          <w:lang w:val="en-US"/>
        </w:rPr>
        <w:t>Source: AI-generated.</w:t>
      </w:r>
    </w:p>
    <w:p w14:paraId="51278847" w14:textId="77777777" w:rsidR="00625A69" w:rsidRPr="001F3CD1" w:rsidRDefault="00625A69" w:rsidP="001F3CD1">
      <w:pPr>
        <w:spacing w:after="0" w:line="360" w:lineRule="auto"/>
        <w:ind w:firstLine="709"/>
        <w:rPr>
          <w:rFonts w:ascii="Arial" w:eastAsia="Arial" w:hAnsi="Arial" w:cs="Arial"/>
          <w:sz w:val="24"/>
          <w:szCs w:val="24"/>
          <w:lang w:val="en-US"/>
        </w:rPr>
      </w:pPr>
    </w:p>
    <w:p w14:paraId="74A3E0E9"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Also in this context, the importance of family involvement in the educational process is highlighted, an aspect that has shown positive impacts. According to Gomes and Nogueira (2017, p. 445), "the participation of the family in the school life of the children has had a positive impact in several areas". A practical example of this participation is the organization of joint pedagogical workshops between parents and students, aimed at the development of social and cognitive skills. These activities reinforce the ties between school and community, consolidating the role of education as a promoter of citizenship.</w:t>
      </w:r>
    </w:p>
    <w:p w14:paraId="4DF831AC"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On the other hand, the search for inclusion also represents a fundamental pillar in contemporary education. Santana</w:t>
      </w:r>
      <w:r w:rsidRPr="001F3CD1">
        <w:rPr>
          <w:rFonts w:ascii="Arial" w:eastAsia="Arial" w:hAnsi="Arial" w:cs="Arial"/>
          <w:i/>
          <w:sz w:val="24"/>
          <w:szCs w:val="24"/>
          <w:lang w:val="en-US"/>
        </w:rPr>
        <w:t xml:space="preserve"> et al. </w:t>
      </w:r>
      <w:r w:rsidRPr="001F3CD1">
        <w:rPr>
          <w:rFonts w:ascii="Arial" w:eastAsia="Arial" w:hAnsi="Arial" w:cs="Arial"/>
          <w:sz w:val="24"/>
          <w:szCs w:val="24"/>
          <w:lang w:val="en-US"/>
        </w:rPr>
        <w:t xml:space="preserve">(2021, p. 2087) emphasize that "not only the </w:t>
      </w:r>
      <w:proofErr w:type="gramStart"/>
      <w:r w:rsidRPr="001F3CD1">
        <w:rPr>
          <w:rFonts w:ascii="Arial" w:eastAsia="Arial" w:hAnsi="Arial" w:cs="Arial"/>
          <w:sz w:val="24"/>
          <w:szCs w:val="24"/>
          <w:lang w:val="en-US"/>
        </w:rPr>
        <w:t>most needy</w:t>
      </w:r>
      <w:proofErr w:type="gramEnd"/>
      <w:r w:rsidRPr="001F3CD1">
        <w:rPr>
          <w:rFonts w:ascii="Arial" w:eastAsia="Arial" w:hAnsi="Arial" w:cs="Arial"/>
          <w:sz w:val="24"/>
          <w:szCs w:val="24"/>
          <w:lang w:val="en-US"/>
        </w:rPr>
        <w:t xml:space="preserve">, but also those responsible for people with disabilities have long fought for an optional educational modality that facilitates, which allows them to fight for equity". The implementation of resources such as access ramps, sign language translators and adapted pedagogical materials </w:t>
      </w:r>
      <w:proofErr w:type="gramStart"/>
      <w:r w:rsidRPr="001F3CD1">
        <w:rPr>
          <w:rFonts w:ascii="Arial" w:eastAsia="Arial" w:hAnsi="Arial" w:cs="Arial"/>
          <w:sz w:val="24"/>
          <w:szCs w:val="24"/>
          <w:lang w:val="en-US"/>
        </w:rPr>
        <w:t>represents</w:t>
      </w:r>
      <w:proofErr w:type="gramEnd"/>
      <w:r w:rsidRPr="001F3CD1">
        <w:rPr>
          <w:rFonts w:ascii="Arial" w:eastAsia="Arial" w:hAnsi="Arial" w:cs="Arial"/>
          <w:sz w:val="24"/>
          <w:szCs w:val="24"/>
          <w:lang w:val="en-US"/>
        </w:rPr>
        <w:t xml:space="preserve"> significant advances towards a truly inclusive education.</w:t>
      </w:r>
    </w:p>
    <w:p w14:paraId="45966408" w14:textId="77777777" w:rsidR="00625A69" w:rsidRPr="001F3CD1" w:rsidRDefault="00625A69" w:rsidP="001F3CD1">
      <w:pPr>
        <w:spacing w:after="0" w:line="360" w:lineRule="auto"/>
        <w:ind w:firstLine="709"/>
        <w:rPr>
          <w:rFonts w:ascii="Arial" w:eastAsia="Arial" w:hAnsi="Arial" w:cs="Arial"/>
          <w:b/>
          <w:sz w:val="24"/>
          <w:szCs w:val="24"/>
          <w:lang w:val="en-US"/>
        </w:rPr>
      </w:pPr>
      <w:r w:rsidRPr="001F3CD1">
        <w:rPr>
          <w:rFonts w:ascii="Arial" w:eastAsia="Arial" w:hAnsi="Arial" w:cs="Arial"/>
          <w:sz w:val="24"/>
          <w:szCs w:val="24"/>
          <w:lang w:val="en-US"/>
        </w:rPr>
        <w:t xml:space="preserve">Thus, it is evident that </w:t>
      </w:r>
      <w:proofErr w:type="gramStart"/>
      <w:r w:rsidRPr="001F3CD1">
        <w:rPr>
          <w:rFonts w:ascii="Arial" w:eastAsia="Arial" w:hAnsi="Arial" w:cs="Arial"/>
          <w:sz w:val="24"/>
          <w:szCs w:val="24"/>
          <w:lang w:val="en-US"/>
        </w:rPr>
        <w:t>the contemporary school is</w:t>
      </w:r>
      <w:proofErr w:type="gramEnd"/>
      <w:r w:rsidRPr="001F3CD1">
        <w:rPr>
          <w:rFonts w:ascii="Arial" w:eastAsia="Arial" w:hAnsi="Arial" w:cs="Arial"/>
          <w:sz w:val="24"/>
          <w:szCs w:val="24"/>
          <w:lang w:val="en-US"/>
        </w:rPr>
        <w:t xml:space="preserve"> increasingly distancing itself from the traditional model and moving towards a pedagogical practice centered on student protagonism and inclusion. Based on the references presented, it is concluded that the </w:t>
      </w:r>
      <w:r w:rsidRPr="001F3CD1">
        <w:rPr>
          <w:rFonts w:ascii="Arial" w:eastAsia="Arial" w:hAnsi="Arial" w:cs="Arial"/>
          <w:sz w:val="24"/>
          <w:szCs w:val="24"/>
          <w:lang w:val="en-US"/>
        </w:rPr>
        <w:lastRenderedPageBreak/>
        <w:t>transformations in educational practices promote not only academic learning, but also citizenship formation, essential for the challenges of today's society.</w:t>
      </w:r>
    </w:p>
    <w:p w14:paraId="35886ADD" w14:textId="77777777" w:rsidR="00625A69" w:rsidRPr="001F3CD1" w:rsidRDefault="00625A69" w:rsidP="001F3CD1">
      <w:pPr>
        <w:spacing w:after="0" w:line="360" w:lineRule="auto"/>
        <w:rPr>
          <w:rFonts w:ascii="Arial" w:eastAsia="Arial" w:hAnsi="Arial" w:cs="Arial"/>
          <w:b/>
          <w:sz w:val="24"/>
          <w:szCs w:val="24"/>
          <w:lang w:val="en-US"/>
        </w:rPr>
      </w:pPr>
    </w:p>
    <w:p w14:paraId="4D785F99" w14:textId="66062807" w:rsidR="00625A69" w:rsidRPr="001F3CD1" w:rsidRDefault="00625A69" w:rsidP="001F3CD1">
      <w:pPr>
        <w:spacing w:after="0" w:line="360" w:lineRule="auto"/>
        <w:rPr>
          <w:rFonts w:ascii="Arial" w:eastAsia="Arial" w:hAnsi="Arial" w:cs="Arial"/>
          <w:sz w:val="24"/>
          <w:szCs w:val="24"/>
          <w:lang w:val="en-US"/>
        </w:rPr>
      </w:pPr>
      <w:r w:rsidRPr="001F3CD1">
        <w:rPr>
          <w:rFonts w:ascii="Arial" w:eastAsia="Arial" w:hAnsi="Arial" w:cs="Arial"/>
          <w:b/>
          <w:sz w:val="24"/>
          <w:szCs w:val="24"/>
          <w:lang w:val="en-US"/>
        </w:rPr>
        <w:t>PROMOTING CITIZENSHIP WITH ACTIVE METHODOLOGIES</w:t>
      </w:r>
    </w:p>
    <w:p w14:paraId="1DF85D15"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Active methodologies, when aligned with citizenship and cooperation projects, represent a powerful pedagogical approach to form more aware, supportive and engaged citizens. A striking example of this practice is the 'A </w:t>
      </w:r>
      <w:proofErr w:type="spellStart"/>
      <w:r w:rsidRPr="001F3CD1">
        <w:rPr>
          <w:rFonts w:ascii="Arial" w:eastAsia="Arial" w:hAnsi="Arial" w:cs="Arial"/>
          <w:sz w:val="24"/>
          <w:szCs w:val="24"/>
          <w:lang w:val="en-US"/>
        </w:rPr>
        <w:t>União</w:t>
      </w:r>
      <w:proofErr w:type="spellEnd"/>
      <w:r w:rsidRPr="001F3CD1">
        <w:rPr>
          <w:rFonts w:ascii="Arial" w:eastAsia="Arial" w:hAnsi="Arial" w:cs="Arial"/>
          <w:sz w:val="24"/>
          <w:szCs w:val="24"/>
          <w:lang w:val="en-US"/>
        </w:rPr>
        <w:t xml:space="preserve"> Faz a Vida' Program, developed by the </w:t>
      </w:r>
      <w:proofErr w:type="spellStart"/>
      <w:r w:rsidRPr="001F3CD1">
        <w:rPr>
          <w:rFonts w:ascii="Arial" w:eastAsia="Arial" w:hAnsi="Arial" w:cs="Arial"/>
          <w:sz w:val="24"/>
          <w:szCs w:val="24"/>
          <w:lang w:val="en-US"/>
        </w:rPr>
        <w:t>Sicredi</w:t>
      </w:r>
      <w:proofErr w:type="spellEnd"/>
      <w:r w:rsidRPr="001F3CD1">
        <w:rPr>
          <w:rFonts w:ascii="Arial" w:eastAsia="Arial" w:hAnsi="Arial" w:cs="Arial"/>
          <w:sz w:val="24"/>
          <w:szCs w:val="24"/>
          <w:lang w:val="en-US"/>
        </w:rPr>
        <w:t xml:space="preserve"> Foundation and implemented at the João Batista de Mello Municipal Elementary School, in </w:t>
      </w:r>
      <w:proofErr w:type="spellStart"/>
      <w:r w:rsidRPr="001F3CD1">
        <w:rPr>
          <w:rFonts w:ascii="Arial" w:eastAsia="Arial" w:hAnsi="Arial" w:cs="Arial"/>
          <w:sz w:val="24"/>
          <w:szCs w:val="24"/>
          <w:lang w:val="en-US"/>
        </w:rPr>
        <w:t>Forquetinha</w:t>
      </w:r>
      <w:proofErr w:type="spellEnd"/>
      <w:r w:rsidRPr="001F3CD1">
        <w:rPr>
          <w:rFonts w:ascii="Arial" w:eastAsia="Arial" w:hAnsi="Arial" w:cs="Arial"/>
          <w:sz w:val="24"/>
          <w:szCs w:val="24"/>
          <w:lang w:val="en-US"/>
        </w:rPr>
        <w:t>, since 2022. This program uses project pedagogy to connect different areas of knowledge and foster student protagonism.</w:t>
      </w:r>
    </w:p>
    <w:p w14:paraId="5C17A2B4"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initiative promotes the exploration of investigative themes that challenge students to question, reflect and create solutions, transforming the learning process into a meaningful experience. In this sense, education is no longer a simple transfer of content to become an experience that integrates values of cooperation and citizenship. Advisor Elisabete Penz Beuren highlighted that the commitment of teachers and the management team has been fundamental to engage the school community in a more transformative education.</w:t>
      </w:r>
    </w:p>
    <w:p w14:paraId="11C9B673"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main objective of the program is to form fair, supportive and entrepreneurial citizens, encouraging respect for diversity and collaborative decision-making. Through a methodology that transforms students into protagonists, it is possible to promote citizen attitudes that go beyond the school environment. For example, projects such as the development of community gardens or environmental awareness campaigns allow students to experience the values discussed in the classroom in practice, strengthening their understanding of the role of citizens in society.</w:t>
      </w:r>
    </w:p>
    <w:p w14:paraId="02691234"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Principal Mirna Schmitz reinforced that the dedication of teachers to integrate these values into the school routine is essential for educational transformation. These projects not only encourage creative problem-solving, but also encourage teamwork and respect for differences, indispensable skills for citizenship formation.</w:t>
      </w:r>
    </w:p>
    <w:p w14:paraId="13EBFFC1"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Another relevant aspect of the program is the emphasis on collaborative decision-making. Through activities that involve debates, voting, and group discussions, students learn to consider different perspectives and value collective work. Such practices promote a broader understanding of democracy and inclusion, preparing students to act in a plural and diverse society.</w:t>
      </w:r>
    </w:p>
    <w:p w14:paraId="5FBF3EB2"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lastRenderedPageBreak/>
        <w:t>For example, a common activity is the creation of a collective project that aims to solve problems identified in the local community. This approach not only develops cognitive and social skills, but also reinforces the idea that learning should be connected to reality and lived experience.</w:t>
      </w:r>
    </w:p>
    <w:p w14:paraId="46D50A41"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 impact of active methodologies, associated with project pedagogy, is visible not only in academic development, but also in the formation of values that shape coexistence and citizenship. In </w:t>
      </w:r>
      <w:proofErr w:type="spellStart"/>
      <w:r w:rsidRPr="001F3CD1">
        <w:rPr>
          <w:rFonts w:ascii="Arial" w:eastAsia="Arial" w:hAnsi="Arial" w:cs="Arial"/>
          <w:sz w:val="24"/>
          <w:szCs w:val="24"/>
          <w:lang w:val="en-US"/>
        </w:rPr>
        <w:t>Forquetinha</w:t>
      </w:r>
      <w:proofErr w:type="spellEnd"/>
      <w:r w:rsidRPr="001F3CD1">
        <w:rPr>
          <w:rFonts w:ascii="Arial" w:eastAsia="Arial" w:hAnsi="Arial" w:cs="Arial"/>
          <w:sz w:val="24"/>
          <w:szCs w:val="24"/>
          <w:lang w:val="en-US"/>
        </w:rPr>
        <w:t>, the program's projects have transformed both the school and the community, strengthening the bonds between educators, students and families.</w:t>
      </w:r>
    </w:p>
    <w:p w14:paraId="75F74669"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These experiences highlight the relevance of investing in methodologies that connect academic knowledge to citizen practice, encouraging the construction of a more equitable and cooperative society. By promoting citizenship with active methodologies, it is demonstrated that education can be a powerful agent of social transformation.</w:t>
      </w:r>
    </w:p>
    <w:p w14:paraId="2A553271" w14:textId="77777777" w:rsidR="00625A69" w:rsidRPr="001F3CD1" w:rsidRDefault="00625A69" w:rsidP="001F3CD1">
      <w:pPr>
        <w:spacing w:after="0" w:line="360" w:lineRule="auto"/>
        <w:rPr>
          <w:rFonts w:ascii="Arial" w:eastAsia="Arial" w:hAnsi="Arial" w:cs="Arial"/>
          <w:sz w:val="24"/>
          <w:szCs w:val="24"/>
          <w:lang w:val="en-US"/>
        </w:rPr>
      </w:pPr>
    </w:p>
    <w:p w14:paraId="217CDC1D" w14:textId="004A1904" w:rsidR="00625A69" w:rsidRPr="001F3CD1" w:rsidRDefault="00625A69" w:rsidP="001F3CD1">
      <w:pPr>
        <w:spacing w:after="0" w:line="360" w:lineRule="auto"/>
        <w:rPr>
          <w:rFonts w:ascii="Arial" w:eastAsia="Arial" w:hAnsi="Arial" w:cs="Arial"/>
          <w:b/>
          <w:sz w:val="24"/>
          <w:szCs w:val="24"/>
          <w:lang w:val="en-US"/>
        </w:rPr>
      </w:pPr>
      <w:r w:rsidRPr="001F3CD1">
        <w:rPr>
          <w:rFonts w:ascii="Arial" w:eastAsia="Arial" w:hAnsi="Arial" w:cs="Arial"/>
          <w:b/>
          <w:sz w:val="24"/>
          <w:szCs w:val="24"/>
          <w:lang w:val="en-US"/>
        </w:rPr>
        <w:t>RESULTS AND DATA ANALYSIS</w:t>
      </w:r>
    </w:p>
    <w:p w14:paraId="4E150DD1"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main objective of this bibliographic research was to investigate the transformations in education, from the traditional model to the adoption of inclusive and student-centered pedagogical practices. Works that address the use of active methodologies, Digital Information and Communication Technologies (DICTs) and the impact of family participation and inclusion in citizenship education were selected.</w:t>
      </w:r>
    </w:p>
    <w:p w14:paraId="18BFD721"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According to Silva (2018), active methodologies promote </w:t>
      </w:r>
      <w:proofErr w:type="gramStart"/>
      <w:r w:rsidRPr="001F3CD1">
        <w:rPr>
          <w:rFonts w:ascii="Arial" w:eastAsia="Arial" w:hAnsi="Arial" w:cs="Arial"/>
          <w:sz w:val="24"/>
          <w:szCs w:val="24"/>
          <w:lang w:val="en-US"/>
        </w:rPr>
        <w:t>a significant</w:t>
      </w:r>
      <w:proofErr w:type="gramEnd"/>
      <w:r w:rsidRPr="001F3CD1">
        <w:rPr>
          <w:rFonts w:ascii="Arial" w:eastAsia="Arial" w:hAnsi="Arial" w:cs="Arial"/>
          <w:sz w:val="24"/>
          <w:szCs w:val="24"/>
          <w:lang w:val="en-US"/>
        </w:rPr>
        <w:t xml:space="preserve"> change by placing the student at the center of the learning process. This approach </w:t>
      </w:r>
      <w:proofErr w:type="spellStart"/>
      <w:r w:rsidRPr="001F3CD1">
        <w:rPr>
          <w:rFonts w:ascii="Arial" w:eastAsia="Arial" w:hAnsi="Arial" w:cs="Arial"/>
          <w:sz w:val="24"/>
          <w:szCs w:val="24"/>
          <w:lang w:val="en-US"/>
        </w:rPr>
        <w:t>resignifies</w:t>
      </w:r>
      <w:proofErr w:type="spellEnd"/>
      <w:r w:rsidRPr="001F3CD1">
        <w:rPr>
          <w:rFonts w:ascii="Arial" w:eastAsia="Arial" w:hAnsi="Arial" w:cs="Arial"/>
          <w:sz w:val="24"/>
          <w:szCs w:val="24"/>
          <w:lang w:val="en-US"/>
        </w:rPr>
        <w:t xml:space="preserve"> the role of the teacher, who starts to act as a mediator. However, gaps were identified </w:t>
      </w:r>
      <w:proofErr w:type="gramStart"/>
      <w:r w:rsidRPr="001F3CD1">
        <w:rPr>
          <w:rFonts w:ascii="Arial" w:eastAsia="Arial" w:hAnsi="Arial" w:cs="Arial"/>
          <w:sz w:val="24"/>
          <w:szCs w:val="24"/>
          <w:lang w:val="en-US"/>
        </w:rPr>
        <w:t>with regard to</w:t>
      </w:r>
      <w:proofErr w:type="gramEnd"/>
      <w:r w:rsidRPr="001F3CD1">
        <w:rPr>
          <w:rFonts w:ascii="Arial" w:eastAsia="Arial" w:hAnsi="Arial" w:cs="Arial"/>
          <w:sz w:val="24"/>
          <w:szCs w:val="24"/>
          <w:lang w:val="en-US"/>
        </w:rPr>
        <w:t xml:space="preserve"> the continuing education of teachers to implement these practices. Santana</w:t>
      </w:r>
      <w:r w:rsidRPr="001F3CD1">
        <w:rPr>
          <w:rFonts w:ascii="Arial" w:eastAsia="Arial" w:hAnsi="Arial" w:cs="Arial"/>
          <w:i/>
          <w:sz w:val="24"/>
          <w:szCs w:val="24"/>
          <w:lang w:val="en-US"/>
        </w:rPr>
        <w:t xml:space="preserve"> et al. </w:t>
      </w:r>
      <w:r w:rsidRPr="001F3CD1">
        <w:rPr>
          <w:rFonts w:ascii="Arial" w:eastAsia="Arial" w:hAnsi="Arial" w:cs="Arial"/>
          <w:sz w:val="24"/>
          <w:szCs w:val="24"/>
          <w:lang w:val="en-US"/>
        </w:rPr>
        <w:t>(2021) highlight that, although DICTs are essential tools, the lack of infrastructure in many schools represents a significant barrier.</w:t>
      </w:r>
    </w:p>
    <w:p w14:paraId="12ACDC6A"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On the other hand, Gomes and Nogueira (2017) emphasize the participation of the family in the educational </w:t>
      </w:r>
      <w:proofErr w:type="gramStart"/>
      <w:r w:rsidRPr="001F3CD1">
        <w:rPr>
          <w:rFonts w:ascii="Arial" w:eastAsia="Arial" w:hAnsi="Arial" w:cs="Arial"/>
          <w:sz w:val="24"/>
          <w:szCs w:val="24"/>
          <w:lang w:val="en-US"/>
        </w:rPr>
        <w:t>process, but</w:t>
      </w:r>
      <w:proofErr w:type="gramEnd"/>
      <w:r w:rsidRPr="001F3CD1">
        <w:rPr>
          <w:rFonts w:ascii="Arial" w:eastAsia="Arial" w:hAnsi="Arial" w:cs="Arial"/>
          <w:sz w:val="24"/>
          <w:szCs w:val="24"/>
          <w:lang w:val="en-US"/>
        </w:rPr>
        <w:t xml:space="preserve"> point out that there are challenges in engaging parents from more vulnerable communities. Inclusion is also widely discussed, especially by Santana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(2021), which </w:t>
      </w:r>
      <w:proofErr w:type="gramStart"/>
      <w:r w:rsidRPr="001F3CD1">
        <w:rPr>
          <w:rFonts w:ascii="Arial" w:eastAsia="Arial" w:hAnsi="Arial" w:cs="Arial"/>
          <w:sz w:val="24"/>
          <w:szCs w:val="24"/>
          <w:lang w:val="en-US"/>
        </w:rPr>
        <w:t>highlight</w:t>
      </w:r>
      <w:proofErr w:type="gramEnd"/>
      <w:r w:rsidRPr="001F3CD1">
        <w:rPr>
          <w:rFonts w:ascii="Arial" w:eastAsia="Arial" w:hAnsi="Arial" w:cs="Arial"/>
          <w:sz w:val="24"/>
          <w:szCs w:val="24"/>
          <w:lang w:val="en-US"/>
        </w:rPr>
        <w:t xml:space="preserve"> the need for resources and adaptations to ensure equity in access to education.</w:t>
      </w:r>
    </w:p>
    <w:p w14:paraId="5AA0D090" w14:textId="77777777" w:rsidR="00625A69" w:rsidRPr="001F3CD1" w:rsidRDefault="00625A69" w:rsidP="001F3CD1">
      <w:pPr>
        <w:pStyle w:val="Ttulo2"/>
        <w:keepNext w:val="0"/>
        <w:keepLines w:val="0"/>
        <w:spacing w:before="0" w:line="360" w:lineRule="auto"/>
        <w:rPr>
          <w:rFonts w:ascii="Arial" w:eastAsia="Arial" w:hAnsi="Arial" w:cs="Arial"/>
          <w:sz w:val="24"/>
          <w:szCs w:val="24"/>
          <w:lang w:val="en-US"/>
        </w:rPr>
      </w:pPr>
      <w:bookmarkStart w:id="6" w:name="_heading=h.8yyeb5sh0gy5" w:colFirst="0" w:colLast="0"/>
      <w:bookmarkEnd w:id="6"/>
    </w:p>
    <w:p w14:paraId="06A21A47" w14:textId="77777777" w:rsidR="001F3CD1" w:rsidRDefault="001F3CD1" w:rsidP="001F3CD1">
      <w:pPr>
        <w:pStyle w:val="Ttulo2"/>
        <w:keepNext w:val="0"/>
        <w:keepLines w:val="0"/>
        <w:spacing w:before="0" w:line="360" w:lineRule="auto"/>
        <w:rPr>
          <w:rFonts w:ascii="Arial" w:eastAsia="Arial" w:hAnsi="Arial" w:cs="Arial"/>
          <w:color w:val="000000" w:themeColor="text1"/>
          <w:sz w:val="24"/>
          <w:szCs w:val="24"/>
          <w:lang w:val="en-US"/>
        </w:rPr>
      </w:pPr>
    </w:p>
    <w:p w14:paraId="3122572E" w14:textId="77777777" w:rsidR="001F3CD1" w:rsidRDefault="001F3CD1" w:rsidP="001F3CD1">
      <w:pPr>
        <w:pStyle w:val="Ttulo2"/>
        <w:keepNext w:val="0"/>
        <w:keepLines w:val="0"/>
        <w:spacing w:before="0" w:line="360" w:lineRule="auto"/>
        <w:rPr>
          <w:rFonts w:ascii="Arial" w:eastAsia="Arial" w:hAnsi="Arial" w:cs="Arial"/>
          <w:color w:val="000000" w:themeColor="text1"/>
          <w:sz w:val="24"/>
          <w:szCs w:val="24"/>
          <w:lang w:val="en-US"/>
        </w:rPr>
      </w:pPr>
    </w:p>
    <w:p w14:paraId="0C9096AB" w14:textId="13D6C3CD" w:rsidR="00625A69" w:rsidRPr="001F3CD1" w:rsidRDefault="00625A69" w:rsidP="001F3CD1">
      <w:pPr>
        <w:pStyle w:val="Ttulo2"/>
        <w:keepNext w:val="0"/>
        <w:keepLines w:val="0"/>
        <w:spacing w:before="0" w:line="360" w:lineRule="auto"/>
        <w:rPr>
          <w:rFonts w:ascii="Arial" w:eastAsia="Arial" w:hAnsi="Arial" w:cs="Arial"/>
          <w:color w:val="000000" w:themeColor="text1"/>
          <w:sz w:val="24"/>
          <w:szCs w:val="24"/>
          <w:lang w:val="en-US"/>
        </w:rPr>
      </w:pPr>
      <w:r w:rsidRPr="001F3CD1">
        <w:rPr>
          <w:rFonts w:ascii="Arial" w:eastAsia="Arial" w:hAnsi="Arial" w:cs="Arial"/>
          <w:color w:val="000000" w:themeColor="text1"/>
          <w:sz w:val="24"/>
          <w:szCs w:val="24"/>
          <w:lang w:val="en-US"/>
        </w:rPr>
        <w:lastRenderedPageBreak/>
        <w:t>COMPARING PERSPECTIVES</w:t>
      </w:r>
    </w:p>
    <w:p w14:paraId="21F0CE87"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When comparing the authors, it is observed that there is </w:t>
      </w:r>
      <w:proofErr w:type="gramStart"/>
      <w:r w:rsidRPr="001F3CD1">
        <w:rPr>
          <w:rFonts w:ascii="Arial" w:eastAsia="Arial" w:hAnsi="Arial" w:cs="Arial"/>
          <w:sz w:val="24"/>
          <w:szCs w:val="24"/>
          <w:lang w:val="en-US"/>
        </w:rPr>
        <w:t>consensus</w:t>
      </w:r>
      <w:proofErr w:type="gramEnd"/>
      <w:r w:rsidRPr="001F3CD1">
        <w:rPr>
          <w:rFonts w:ascii="Arial" w:eastAsia="Arial" w:hAnsi="Arial" w:cs="Arial"/>
          <w:sz w:val="24"/>
          <w:szCs w:val="24"/>
          <w:lang w:val="en-US"/>
        </w:rPr>
        <w:t xml:space="preserve"> on the importance of pedagogical transformations. Silva (2018) and Cunha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(2024) agree that active methodologies are effective in promoting students' autonomy and creativity, but Cunha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They point out that the flipped classroom demands a high level of student engagement and technological support. In turn, Moraes and Santos (2023) highlight digital culture as a tool for inclusion and </w:t>
      </w:r>
      <w:proofErr w:type="gramStart"/>
      <w:r w:rsidRPr="001F3CD1">
        <w:rPr>
          <w:rFonts w:ascii="Arial" w:eastAsia="Arial" w:hAnsi="Arial" w:cs="Arial"/>
          <w:sz w:val="24"/>
          <w:szCs w:val="24"/>
          <w:lang w:val="en-US"/>
        </w:rPr>
        <w:t>empowerment, but</w:t>
      </w:r>
      <w:proofErr w:type="gramEnd"/>
      <w:r w:rsidRPr="001F3CD1">
        <w:rPr>
          <w:rFonts w:ascii="Arial" w:eastAsia="Arial" w:hAnsi="Arial" w:cs="Arial"/>
          <w:sz w:val="24"/>
          <w:szCs w:val="24"/>
          <w:lang w:val="en-US"/>
        </w:rPr>
        <w:t xml:space="preserve"> warn of the risk that it will become exclusionary in contexts of inequality.</w:t>
      </w:r>
    </w:p>
    <w:p w14:paraId="2E2FD18F"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Regarding inclusion, Santana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(2021) and Narciso </w:t>
      </w:r>
      <w:r w:rsidRPr="001F3CD1">
        <w:rPr>
          <w:rFonts w:ascii="Arial" w:eastAsia="Arial" w:hAnsi="Arial" w:cs="Arial"/>
          <w:i/>
          <w:sz w:val="24"/>
          <w:szCs w:val="24"/>
          <w:lang w:val="en-US"/>
        </w:rPr>
        <w:t>et al.</w:t>
      </w:r>
      <w:r w:rsidRPr="001F3CD1">
        <w:rPr>
          <w:rFonts w:ascii="Arial" w:eastAsia="Arial" w:hAnsi="Arial" w:cs="Arial"/>
          <w:sz w:val="24"/>
          <w:szCs w:val="24"/>
          <w:lang w:val="en-US"/>
        </w:rPr>
        <w:t xml:space="preserve"> (2024) reinforce the relevance of DICTs, especially for students on the autism spectrum, showing that these technologies expand educational reach and enable more meaningful interactions. However, both studies point out that there are structural challenges that need to be overcome.</w:t>
      </w:r>
    </w:p>
    <w:p w14:paraId="7B871D7B" w14:textId="77777777" w:rsidR="00625A69" w:rsidRPr="001F3CD1" w:rsidRDefault="00625A69" w:rsidP="001F3CD1">
      <w:pPr>
        <w:spacing w:after="0" w:line="360" w:lineRule="auto"/>
        <w:ind w:firstLine="709"/>
        <w:rPr>
          <w:rFonts w:ascii="Arial" w:eastAsia="Arial" w:hAnsi="Arial" w:cs="Arial"/>
          <w:sz w:val="24"/>
          <w:szCs w:val="24"/>
          <w:lang w:val="en-US"/>
        </w:rPr>
      </w:pPr>
    </w:p>
    <w:p w14:paraId="09830347" w14:textId="23BFE1B7" w:rsidR="00625A69" w:rsidRPr="001F3CD1" w:rsidRDefault="00625A69" w:rsidP="001F3CD1">
      <w:pPr>
        <w:pStyle w:val="Ttulo2"/>
        <w:keepNext w:val="0"/>
        <w:keepLines w:val="0"/>
        <w:spacing w:before="0" w:line="360" w:lineRule="auto"/>
        <w:rPr>
          <w:rFonts w:ascii="Arial" w:eastAsia="Arial" w:hAnsi="Arial" w:cs="Arial"/>
          <w:color w:val="000000" w:themeColor="text1"/>
          <w:sz w:val="24"/>
          <w:szCs w:val="24"/>
          <w:lang w:val="en-US"/>
        </w:rPr>
      </w:pPr>
      <w:bookmarkStart w:id="7" w:name="_heading=h.frkyue7j0eyw" w:colFirst="0" w:colLast="0"/>
      <w:bookmarkEnd w:id="7"/>
      <w:r w:rsidRPr="001F3CD1">
        <w:rPr>
          <w:rFonts w:ascii="Arial" w:eastAsia="Arial" w:hAnsi="Arial" w:cs="Arial"/>
          <w:color w:val="000000" w:themeColor="text1"/>
          <w:sz w:val="24"/>
          <w:szCs w:val="24"/>
          <w:lang w:val="en-US"/>
        </w:rPr>
        <w:t>PRACTICAL EXAMPLES</w:t>
      </w:r>
    </w:p>
    <w:p w14:paraId="02217D8F"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To exemplify, a reported practice was the use of virtual simulators in subjects such as mathematics, allowing students to explore complex concepts in an interactive way (Santana </w:t>
      </w:r>
      <w:r w:rsidRPr="001F3CD1">
        <w:rPr>
          <w:rFonts w:ascii="Arial" w:eastAsia="Arial" w:hAnsi="Arial" w:cs="Arial"/>
          <w:i/>
          <w:sz w:val="24"/>
          <w:szCs w:val="24"/>
          <w:lang w:val="en-US"/>
        </w:rPr>
        <w:t xml:space="preserve">et al., </w:t>
      </w:r>
      <w:r w:rsidRPr="001F3CD1">
        <w:rPr>
          <w:rFonts w:ascii="Arial" w:eastAsia="Arial" w:hAnsi="Arial" w:cs="Arial"/>
          <w:sz w:val="24"/>
          <w:szCs w:val="24"/>
          <w:lang w:val="en-US"/>
        </w:rPr>
        <w:t>2021). In addition, pedagogical workshops involving parents and students have been shown to be effective in strengthening the ties between school and community (Gomes; Nogueira, 2017). Another significant experience was the use of Libras translators and adapted materials to promote the inclusion of students with hearing impairment (Santana</w:t>
      </w:r>
      <w:r w:rsidRPr="001F3CD1">
        <w:rPr>
          <w:rFonts w:ascii="Arial" w:eastAsia="Arial" w:hAnsi="Arial" w:cs="Arial"/>
          <w:i/>
          <w:sz w:val="24"/>
          <w:szCs w:val="24"/>
          <w:lang w:val="en-US"/>
        </w:rPr>
        <w:t xml:space="preserve"> et al.</w:t>
      </w:r>
      <w:r w:rsidRPr="001F3CD1">
        <w:rPr>
          <w:rFonts w:ascii="Arial" w:eastAsia="Arial" w:hAnsi="Arial" w:cs="Arial"/>
          <w:sz w:val="24"/>
          <w:szCs w:val="24"/>
          <w:lang w:val="en-US"/>
        </w:rPr>
        <w:t>, 2021).</w:t>
      </w:r>
    </w:p>
    <w:p w14:paraId="59DA845B" w14:textId="77777777" w:rsidR="00625A69" w:rsidRPr="001F3CD1" w:rsidRDefault="00625A69" w:rsidP="001F3CD1">
      <w:pPr>
        <w:spacing w:after="0" w:line="360" w:lineRule="auto"/>
        <w:ind w:firstLine="709"/>
        <w:rPr>
          <w:rFonts w:ascii="Arial" w:eastAsia="Arial" w:hAnsi="Arial" w:cs="Arial"/>
          <w:sz w:val="24"/>
          <w:szCs w:val="24"/>
          <w:lang w:val="en-US"/>
        </w:rPr>
      </w:pPr>
    </w:p>
    <w:p w14:paraId="3EA94B51" w14:textId="228944AA" w:rsidR="00625A69" w:rsidRPr="001F3CD1" w:rsidRDefault="00625A69" w:rsidP="001F3CD1">
      <w:pPr>
        <w:pStyle w:val="Ttulo2"/>
        <w:keepNext w:val="0"/>
        <w:keepLines w:val="0"/>
        <w:spacing w:before="0" w:line="360" w:lineRule="auto"/>
        <w:rPr>
          <w:rFonts w:ascii="Arial" w:eastAsia="Arial" w:hAnsi="Arial" w:cs="Arial"/>
          <w:color w:val="000000" w:themeColor="text1"/>
          <w:sz w:val="24"/>
          <w:szCs w:val="24"/>
          <w:lang w:val="en-US"/>
        </w:rPr>
      </w:pPr>
      <w:bookmarkStart w:id="8" w:name="_heading=h.pd5lkbfk9rct" w:colFirst="0" w:colLast="0"/>
      <w:bookmarkEnd w:id="8"/>
      <w:r w:rsidRPr="001F3CD1">
        <w:rPr>
          <w:rFonts w:ascii="Arial" w:eastAsia="Arial" w:hAnsi="Arial" w:cs="Arial"/>
          <w:color w:val="000000" w:themeColor="text1"/>
          <w:sz w:val="24"/>
          <w:szCs w:val="24"/>
          <w:lang w:val="en-US"/>
        </w:rPr>
        <w:t>SUMMARY AND CONCLUSION</w:t>
      </w:r>
    </w:p>
    <w:p w14:paraId="7FBB2F99"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Based on the evidence analyzed, it is concluded that the educational transformations discussed contribute significantly to the promotion of citizenship and inclusion. However, the absence of adequate infrastructure and the need for continuing education of teachers are still challenges that need to be overcome. To move forward, it is essential to invest in technological resources and the active participation of the school community, promoting education that is accessible, inclusive, and transformative.</w:t>
      </w:r>
    </w:p>
    <w:p w14:paraId="4B1E043B" w14:textId="77777777" w:rsidR="00625A69" w:rsidRPr="001F3CD1" w:rsidRDefault="00625A69" w:rsidP="001F3CD1">
      <w:pPr>
        <w:spacing w:after="0" w:line="360" w:lineRule="auto"/>
        <w:rPr>
          <w:rFonts w:ascii="Arial" w:eastAsia="Arial" w:hAnsi="Arial" w:cs="Arial"/>
          <w:sz w:val="24"/>
          <w:szCs w:val="24"/>
          <w:lang w:val="en-US"/>
        </w:rPr>
      </w:pPr>
    </w:p>
    <w:p w14:paraId="59952AD1" w14:textId="56AD4929" w:rsidR="00625A69" w:rsidRPr="001F3CD1" w:rsidRDefault="00625A69" w:rsidP="001F3CD1">
      <w:pPr>
        <w:spacing w:after="0" w:line="360" w:lineRule="auto"/>
        <w:rPr>
          <w:rFonts w:ascii="Arial" w:eastAsia="Arial" w:hAnsi="Arial" w:cs="Arial"/>
          <w:sz w:val="24"/>
          <w:szCs w:val="24"/>
          <w:lang w:val="en-US"/>
        </w:rPr>
      </w:pPr>
      <w:r w:rsidRPr="001F3CD1">
        <w:rPr>
          <w:rFonts w:ascii="Arial" w:eastAsia="Arial" w:hAnsi="Arial" w:cs="Arial"/>
          <w:b/>
          <w:sz w:val="24"/>
          <w:szCs w:val="24"/>
          <w:lang w:val="en-US"/>
        </w:rPr>
        <w:t>CONCLUSION</w:t>
      </w:r>
    </w:p>
    <w:p w14:paraId="4A987688"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The present research sought to analyze the transformations in the educational field, from traditional practices to innovative and inclusive approaches, focusing on the student's </w:t>
      </w:r>
      <w:r w:rsidRPr="001F3CD1">
        <w:rPr>
          <w:rFonts w:ascii="Arial" w:eastAsia="Arial" w:hAnsi="Arial" w:cs="Arial"/>
          <w:sz w:val="24"/>
          <w:szCs w:val="24"/>
          <w:lang w:val="en-US"/>
        </w:rPr>
        <w:lastRenderedPageBreak/>
        <w:t>protagonism, the use of Digital Information and Communication Technologies (DICTs) and the relevance of family participation in the pedagogical process. The study achieved its objectives by identifying and discussing the main strategies that promote citizenship and inclusion in the school environment, showing how the transition between traditional pedagogical models and active methodologies contributes to a more dynamic and effective teaching.</w:t>
      </w:r>
    </w:p>
    <w:p w14:paraId="56081ABE"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 xml:space="preserve">Throughout the analysis, it became evident that the role of the teacher, although </w:t>
      </w:r>
      <w:proofErr w:type="spellStart"/>
      <w:r w:rsidRPr="001F3CD1">
        <w:rPr>
          <w:rFonts w:ascii="Arial" w:eastAsia="Arial" w:hAnsi="Arial" w:cs="Arial"/>
          <w:sz w:val="24"/>
          <w:szCs w:val="24"/>
          <w:lang w:val="en-US"/>
        </w:rPr>
        <w:t>resignified</w:t>
      </w:r>
      <w:proofErr w:type="spellEnd"/>
      <w:r w:rsidRPr="001F3CD1">
        <w:rPr>
          <w:rFonts w:ascii="Arial" w:eastAsia="Arial" w:hAnsi="Arial" w:cs="Arial"/>
          <w:sz w:val="24"/>
          <w:szCs w:val="24"/>
          <w:lang w:val="en-US"/>
        </w:rPr>
        <w:t>, continues to be essential as a mediator of the learning process. The centrality of the student, promoted by active methodologies, represents a significant advance in the search for a more participatory and reflective education. In addition, the use of DICTs was widely recognized as an indispensable tool for the democratization of access to knowledge and for overcoming barriers imposed by structural inequalities. However, gaps were identified, such as the need for adequate infrastructure and the continuing education of teachers, which still limit the full implementation of these strategies.</w:t>
      </w:r>
    </w:p>
    <w:p w14:paraId="0FF6D4FA"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The research also highlighted the importance of family involvement as a transforming agent in the educational process. This aspect reinforces that education is not an exclusive responsibility of the school, but a joint construction that requires the engagement of the entire community. Practical experiences, such as pedagogical workshops and inclusion programs, illustrated the benefits of collaborative actions in promoting a more equitable and inclusive education.</w:t>
      </w:r>
    </w:p>
    <w:p w14:paraId="0B552828" w14:textId="77777777" w:rsidR="00625A69" w:rsidRPr="001F3CD1" w:rsidRDefault="00625A69" w:rsidP="001F3CD1">
      <w:pPr>
        <w:spacing w:after="0" w:line="360" w:lineRule="auto"/>
        <w:ind w:firstLine="709"/>
        <w:rPr>
          <w:rFonts w:ascii="Arial" w:eastAsia="Arial" w:hAnsi="Arial" w:cs="Arial"/>
          <w:sz w:val="24"/>
          <w:szCs w:val="24"/>
          <w:lang w:val="en-US"/>
        </w:rPr>
      </w:pPr>
      <w:r w:rsidRPr="001F3CD1">
        <w:rPr>
          <w:rFonts w:ascii="Arial" w:eastAsia="Arial" w:hAnsi="Arial" w:cs="Arial"/>
          <w:sz w:val="24"/>
          <w:szCs w:val="24"/>
          <w:lang w:val="en-US"/>
        </w:rPr>
        <w:t>Thus, the transformations discussed in this study demonstrate that the strengthening of citizenship and inclusion in the school environment depends on continuous efforts to integrate new technologies, promote active methodologies and engage the different actors in the educational process. More research is encouraged to explore other approaches that leverage these advances and expand the possibilities of a truly transformative, accessible, and meaningful education for all students.</w:t>
      </w:r>
    </w:p>
    <w:p w14:paraId="5CF235E2" w14:textId="0D431995" w:rsidR="00625A69" w:rsidRPr="001F3CD1" w:rsidRDefault="00625A69" w:rsidP="001F3CD1">
      <w:pPr>
        <w:rPr>
          <w:rFonts w:ascii="Arial" w:eastAsia="Arial" w:hAnsi="Arial" w:cs="Arial"/>
          <w:sz w:val="24"/>
          <w:szCs w:val="24"/>
          <w:lang w:val="en-US"/>
        </w:rPr>
      </w:pPr>
      <w:r w:rsidRPr="001F3CD1">
        <w:rPr>
          <w:rFonts w:ascii="Arial" w:eastAsia="Arial" w:hAnsi="Arial" w:cs="Arial"/>
          <w:sz w:val="24"/>
          <w:szCs w:val="24"/>
          <w:lang w:val="en-US"/>
        </w:rPr>
        <w:br w:type="page"/>
      </w:r>
    </w:p>
    <w:p w14:paraId="4534D275" w14:textId="77777777" w:rsidR="00625A69" w:rsidRPr="001F3CD1" w:rsidRDefault="00625A69" w:rsidP="001F3CD1">
      <w:pPr>
        <w:spacing w:after="0" w:line="240" w:lineRule="auto"/>
        <w:jc w:val="center"/>
        <w:rPr>
          <w:rFonts w:ascii="Arial" w:eastAsia="Arial" w:hAnsi="Arial" w:cs="Arial"/>
          <w:b/>
          <w:color w:val="000000" w:themeColor="text1"/>
          <w:sz w:val="24"/>
          <w:szCs w:val="24"/>
          <w:lang w:val="en-US"/>
        </w:rPr>
      </w:pPr>
      <w:r w:rsidRPr="001F3CD1">
        <w:rPr>
          <w:rFonts w:ascii="Arial" w:eastAsia="Arial" w:hAnsi="Arial" w:cs="Arial"/>
          <w:b/>
          <w:color w:val="000000" w:themeColor="text1"/>
          <w:sz w:val="24"/>
          <w:szCs w:val="24"/>
          <w:lang w:val="en-US"/>
        </w:rPr>
        <w:lastRenderedPageBreak/>
        <w:t>REFERENCES</w:t>
      </w:r>
    </w:p>
    <w:p w14:paraId="052A1EF0" w14:textId="77777777" w:rsidR="00625A69" w:rsidRPr="001F3CD1" w:rsidRDefault="00625A69" w:rsidP="001F3CD1">
      <w:pPr>
        <w:spacing w:after="0" w:line="240" w:lineRule="auto"/>
        <w:rPr>
          <w:rFonts w:ascii="Arial" w:eastAsia="Arial" w:hAnsi="Arial" w:cs="Arial"/>
          <w:bCs/>
          <w:color w:val="000000" w:themeColor="text1"/>
          <w:sz w:val="24"/>
          <w:szCs w:val="24"/>
          <w:lang w:val="en-US"/>
        </w:rPr>
      </w:pPr>
    </w:p>
    <w:p w14:paraId="4B5DC63B" w14:textId="367FA13D"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1. </w:t>
      </w:r>
      <w:proofErr w:type="spellStart"/>
      <w:r w:rsidRPr="001F3CD1">
        <w:rPr>
          <w:rFonts w:ascii="Arial" w:eastAsia="Arial" w:hAnsi="Arial" w:cs="Arial"/>
          <w:bCs/>
          <w:color w:val="000000" w:themeColor="text1"/>
          <w:sz w:val="24"/>
          <w:szCs w:val="24"/>
        </w:rPr>
        <w:t>Andrenacci</w:t>
      </w:r>
      <w:proofErr w:type="spellEnd"/>
      <w:r w:rsidRPr="001F3CD1">
        <w:rPr>
          <w:rFonts w:ascii="Arial" w:eastAsia="Arial" w:hAnsi="Arial" w:cs="Arial"/>
          <w:bCs/>
          <w:color w:val="000000" w:themeColor="text1"/>
          <w:sz w:val="24"/>
          <w:szCs w:val="24"/>
        </w:rPr>
        <w:t>, L. E. (2019). Um ensaio sobre a história da cidadania na América Latina a partir de uma perspectiva de longo prazo. Cadernos EBAPE.BR. Disponível em: https://periodicos.fgv.br/cadernosebape/article/view/74321. Acesso em: 09 dez. 2024.</w:t>
      </w:r>
    </w:p>
    <w:p w14:paraId="678AA364"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4CAB2AFD" w14:textId="44186F00"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2. </w:t>
      </w:r>
      <w:r w:rsidRPr="001F3CD1">
        <w:rPr>
          <w:rFonts w:ascii="Arial" w:eastAsia="Arial" w:hAnsi="Arial" w:cs="Arial"/>
          <w:bCs/>
          <w:color w:val="000000" w:themeColor="text1"/>
          <w:sz w:val="24"/>
          <w:szCs w:val="24"/>
        </w:rPr>
        <w:t>Caldas, P. T., &amp; Cavalcante, C. E. (2023). Praticando a cidadania: Criação e validação de uma escala de mensuração. Cadernos EBAPE.BR, 21(4). DOI: https://doi.org/10.1590/1679-395120220132. Acesso em: 09 dez. 2024.</w:t>
      </w:r>
    </w:p>
    <w:p w14:paraId="5D9D08D2"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6C68431E" w14:textId="28B8EB55"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3. </w:t>
      </w:r>
      <w:r w:rsidRPr="001F3CD1">
        <w:rPr>
          <w:rFonts w:ascii="Arial" w:eastAsia="Arial" w:hAnsi="Arial" w:cs="Arial"/>
          <w:bCs/>
          <w:color w:val="000000" w:themeColor="text1"/>
          <w:sz w:val="24"/>
          <w:szCs w:val="24"/>
        </w:rPr>
        <w:t xml:space="preserve">Cunha, M. B. </w:t>
      </w:r>
      <w:proofErr w:type="spellStart"/>
      <w:proofErr w:type="gramStart"/>
      <w:r w:rsidRPr="001F3CD1">
        <w:rPr>
          <w:rFonts w:ascii="Arial" w:eastAsia="Arial" w:hAnsi="Arial" w:cs="Arial"/>
          <w:bCs/>
          <w:color w:val="000000" w:themeColor="text1"/>
          <w:sz w:val="24"/>
          <w:szCs w:val="24"/>
        </w:rPr>
        <w:t>da</w:t>
      </w:r>
      <w:proofErr w:type="spellEnd"/>
      <w:r w:rsidRPr="001F3CD1">
        <w:rPr>
          <w:rFonts w:ascii="Arial" w:eastAsia="Arial" w:hAnsi="Arial" w:cs="Arial"/>
          <w:bCs/>
          <w:color w:val="000000" w:themeColor="text1"/>
          <w:sz w:val="24"/>
          <w:szCs w:val="24"/>
        </w:rPr>
        <w:t xml:space="preserve">, </w:t>
      </w:r>
      <w:proofErr w:type="spellStart"/>
      <w:r w:rsidRPr="001F3CD1">
        <w:rPr>
          <w:rFonts w:ascii="Arial" w:eastAsia="Arial" w:hAnsi="Arial" w:cs="Arial"/>
          <w:bCs/>
          <w:color w:val="000000" w:themeColor="text1"/>
          <w:sz w:val="24"/>
          <w:szCs w:val="24"/>
        </w:rPr>
        <w:t>Omachi</w:t>
      </w:r>
      <w:proofErr w:type="spellEnd"/>
      <w:proofErr w:type="gramEnd"/>
      <w:r w:rsidRPr="001F3CD1">
        <w:rPr>
          <w:rFonts w:ascii="Arial" w:eastAsia="Arial" w:hAnsi="Arial" w:cs="Arial"/>
          <w:bCs/>
          <w:color w:val="000000" w:themeColor="text1"/>
          <w:sz w:val="24"/>
          <w:szCs w:val="24"/>
        </w:rPr>
        <w:t>, N. A., Ritter, O. M. S., Nascimento, J. E. do, Marques, G. de Q., &amp; Lima, F. O. (2024). Metodologias ativas: Em busca de uma caracterização e definição. Educação e Realidade, 40. Disponível em: https://doi.org/10.1590/0102-469839442. Acesso em: 07 dez. 2024.</w:t>
      </w:r>
    </w:p>
    <w:p w14:paraId="76E3C623"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1B3530D1" w14:textId="284C9E03"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4. </w:t>
      </w:r>
      <w:r w:rsidRPr="001F3CD1">
        <w:rPr>
          <w:rFonts w:ascii="Arial" w:eastAsia="Arial" w:hAnsi="Arial" w:cs="Arial"/>
          <w:bCs/>
          <w:color w:val="000000" w:themeColor="text1"/>
          <w:sz w:val="24"/>
          <w:szCs w:val="24"/>
        </w:rPr>
        <w:t>Dagnino, E. (2004). Construção democrática, neoliberalismo e participação: Os dilemas da confluência perversa. Revista de Ciências Sociais, 3(5). DOI: https://doi.org/10.5007/%25x. Acesso em: 09 dez. 2024.</w:t>
      </w:r>
    </w:p>
    <w:p w14:paraId="629E7E64"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7563B291" w14:textId="5DDBE50B"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5. </w:t>
      </w:r>
      <w:r w:rsidRPr="001F3CD1">
        <w:rPr>
          <w:rFonts w:ascii="Arial" w:eastAsia="Arial" w:hAnsi="Arial" w:cs="Arial"/>
          <w:bCs/>
          <w:color w:val="000000" w:themeColor="text1"/>
          <w:sz w:val="24"/>
          <w:szCs w:val="24"/>
        </w:rPr>
        <w:t>Fonseca, J. J. S. (2002). Metodologia da pesquisa científica. Fortaleza: UEC.</w:t>
      </w:r>
    </w:p>
    <w:p w14:paraId="0CC668A1"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32A89705" w14:textId="4E02C24E"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6. </w:t>
      </w:r>
      <w:r w:rsidRPr="001F3CD1">
        <w:rPr>
          <w:rFonts w:ascii="Arial" w:eastAsia="Arial" w:hAnsi="Arial" w:cs="Arial"/>
          <w:bCs/>
          <w:color w:val="000000" w:themeColor="text1"/>
          <w:sz w:val="24"/>
          <w:szCs w:val="24"/>
        </w:rPr>
        <w:t>Gomes, C., &amp; Nogueira, L. S. (2017). A influência da família na formação educacional: Uma análise sobre a importância do apoio parental. Revista Brasileira de Educação, 22(69), 442-457. Disponível em: https://doi.org/10.1590/S1413-24782017226936. Acesso em: 02 dez. 2024.</w:t>
      </w:r>
    </w:p>
    <w:p w14:paraId="08B66CF1"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597E1006" w14:textId="65B43715"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7. </w:t>
      </w:r>
      <w:r w:rsidRPr="001F3CD1">
        <w:rPr>
          <w:rFonts w:ascii="Arial" w:eastAsia="Arial" w:hAnsi="Arial" w:cs="Arial"/>
          <w:bCs/>
          <w:color w:val="000000" w:themeColor="text1"/>
          <w:sz w:val="24"/>
          <w:szCs w:val="24"/>
        </w:rPr>
        <w:t xml:space="preserve">Marques, H. R., Campos, A. C., Andrade, D. M., &amp; </w:t>
      </w:r>
      <w:proofErr w:type="spellStart"/>
      <w:r w:rsidRPr="001F3CD1">
        <w:rPr>
          <w:rFonts w:ascii="Arial" w:eastAsia="Arial" w:hAnsi="Arial" w:cs="Arial"/>
          <w:bCs/>
          <w:color w:val="000000" w:themeColor="text1"/>
          <w:sz w:val="24"/>
          <w:szCs w:val="24"/>
        </w:rPr>
        <w:t>Zambalde</w:t>
      </w:r>
      <w:proofErr w:type="spellEnd"/>
      <w:r w:rsidRPr="001F3CD1">
        <w:rPr>
          <w:rFonts w:ascii="Arial" w:eastAsia="Arial" w:hAnsi="Arial" w:cs="Arial"/>
          <w:bCs/>
          <w:color w:val="000000" w:themeColor="text1"/>
          <w:sz w:val="24"/>
          <w:szCs w:val="24"/>
        </w:rPr>
        <w:t>, A. L. (2021). Inovação no ensino: Uma revisão sistemática das metodologias ativas de ensino-aprendizagem. Avaliação (Campinas), 26(3), set.-dez. Disponível em: https://doi.org/10.1590/S1414-40772021000300005. Acesso em: 07 dez. 2024.</w:t>
      </w:r>
    </w:p>
    <w:p w14:paraId="5439920A"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3FA47DFF" w14:textId="4C66816D"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8. </w:t>
      </w:r>
      <w:r w:rsidRPr="001F3CD1">
        <w:rPr>
          <w:rFonts w:ascii="Arial" w:eastAsia="Arial" w:hAnsi="Arial" w:cs="Arial"/>
          <w:bCs/>
          <w:color w:val="000000" w:themeColor="text1"/>
          <w:sz w:val="24"/>
          <w:szCs w:val="24"/>
        </w:rPr>
        <w:t>Moraes, G. L. de, &amp; Santos, G. M. dos. (2023). A educação em tempos de cultura digital: Oportunidades e desafios. Revista Científica Multidisciplinar Núcleo do Conhecimento, 8(5), 75-90. ISSN: 2448-0959. Disponível em: https://www.nucleodoconhecimento.com.br/filosofia/tempos-de-cultura. DOI: 10.32749/nucleodoconhecimento.com.br/filosofia/tempos-de-cultura. Acesso em: 09 dez. 2024.</w:t>
      </w:r>
    </w:p>
    <w:p w14:paraId="24827CD9"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3CFC692C" w14:textId="0E8FA168"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9. </w:t>
      </w:r>
      <w:r w:rsidRPr="001F3CD1">
        <w:rPr>
          <w:rFonts w:ascii="Arial" w:eastAsia="Arial" w:hAnsi="Arial" w:cs="Arial"/>
          <w:bCs/>
          <w:color w:val="000000" w:themeColor="text1"/>
          <w:sz w:val="24"/>
          <w:szCs w:val="24"/>
        </w:rPr>
        <w:t>Narciso, R., Oliveira, F. C. N. de, Alves, D. de L., Duarte, E. D., Maia, M. A. dos S., &amp; Rezende, G. U. de M. (2024). Inclusão escolar: Desafios e perspectivas para uma educação mais equitativa. Revista Ibero-Americana de Humanidades, Ciências e Educação, 10(8), 713–728. Disponível em: https://doi.org/10.51891/rease.v10i8.15074. Acesso em: 09 dez. 2024.</w:t>
      </w:r>
    </w:p>
    <w:p w14:paraId="3A5B9CBE" w14:textId="77777777"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p>
    <w:p w14:paraId="5A686A38" w14:textId="1FC6433A" w:rsidR="00625A69"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10. </w:t>
      </w:r>
      <w:r w:rsidRPr="001F3CD1">
        <w:rPr>
          <w:rFonts w:ascii="Arial" w:eastAsia="Arial" w:hAnsi="Arial" w:cs="Arial"/>
          <w:bCs/>
          <w:color w:val="000000" w:themeColor="text1"/>
          <w:sz w:val="24"/>
          <w:szCs w:val="24"/>
        </w:rPr>
        <w:t xml:space="preserve">Santana, A. C. de A., Pinto, E. A., Meireles, M. L. B., Oliveira, M. de, Munhoz, R. F., &amp; Guerra, R. S. (2021). Educação &amp; </w:t>
      </w:r>
      <w:proofErr w:type="spellStart"/>
      <w:r w:rsidRPr="001F3CD1">
        <w:rPr>
          <w:rFonts w:ascii="Arial" w:eastAsia="Arial" w:hAnsi="Arial" w:cs="Arial"/>
          <w:bCs/>
          <w:color w:val="000000" w:themeColor="text1"/>
          <w:sz w:val="24"/>
          <w:szCs w:val="24"/>
        </w:rPr>
        <w:t>TDIC’s</w:t>
      </w:r>
      <w:proofErr w:type="spellEnd"/>
      <w:r w:rsidRPr="001F3CD1">
        <w:rPr>
          <w:rFonts w:ascii="Arial" w:eastAsia="Arial" w:hAnsi="Arial" w:cs="Arial"/>
          <w:bCs/>
          <w:color w:val="000000" w:themeColor="text1"/>
          <w:sz w:val="24"/>
          <w:szCs w:val="24"/>
        </w:rPr>
        <w:t>: Democratização, inclusão digital e o exercício pleno da cidadania. Revista Ibero-Americana de Humanidades, Ciências e Educação, 7(10), 2084–2106. Disponível em: https://doi.org/10.51891/rease.v7i10.2748.</w:t>
      </w:r>
    </w:p>
    <w:p w14:paraId="4041C5BD" w14:textId="461BFFC5" w:rsidR="001F3CD1" w:rsidRPr="001F3CD1" w:rsidRDefault="001F3CD1" w:rsidP="001F3CD1">
      <w:pPr>
        <w:spacing w:after="0" w:line="240" w:lineRule="auto"/>
        <w:ind w:left="567" w:hanging="567"/>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lastRenderedPageBreak/>
        <w:t xml:space="preserve">11. </w:t>
      </w:r>
      <w:r w:rsidRPr="001F3CD1">
        <w:rPr>
          <w:rFonts w:ascii="Arial" w:eastAsia="Arial" w:hAnsi="Arial" w:cs="Arial"/>
          <w:bCs/>
          <w:color w:val="000000" w:themeColor="text1"/>
          <w:sz w:val="24"/>
          <w:szCs w:val="24"/>
        </w:rPr>
        <w:t>Silva, J. M. R. (2018). Utilizando as metodologias ativas de aprendizagem com sucesso (Monografia de Especialização em Educação: Métodos e Técnicas de Ensino). Universidade Tecnológica Federal do Paraná, Diretoria de Pesquisa e Pós-Graduação. Disponível em: https://repositorio.utfpr.edu.br/jspui/bitstream/1/21171/1/utilizandometodologiasativasaprendizagem.pdf. Acesso em: 09 dez. 2024.</w:t>
      </w:r>
    </w:p>
    <w:sectPr w:rsidR="001F3CD1" w:rsidRPr="001F3CD1" w:rsidSect="00D64D4A">
      <w:type w:val="continuous"/>
      <w:pgSz w:w="11906" w:h="16838"/>
      <w:pgMar w:top="1985" w:right="1077" w:bottom="1077" w:left="1077" w:header="737" w:footer="709" w:gutter="0"/>
      <w:pgNumType w:start="1696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E2AA5" w14:textId="77777777" w:rsidR="00B617D0" w:rsidRDefault="00B617D0" w:rsidP="00BE6C76">
      <w:pPr>
        <w:spacing w:after="0" w:line="240" w:lineRule="auto"/>
      </w:pPr>
      <w:r>
        <w:separator/>
      </w:r>
    </w:p>
  </w:endnote>
  <w:endnote w:type="continuationSeparator" w:id="0">
    <w:p w14:paraId="6ACEEC4A" w14:textId="77777777" w:rsidR="00B617D0" w:rsidRDefault="00B617D0" w:rsidP="00BE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dvOT596495f2+20">
    <w:altName w:val="Cambria"/>
    <w:panose1 w:val="00000000000000000000"/>
    <w:charset w:val="00"/>
    <w:family w:val="roman"/>
    <w:notTrueType/>
    <w:pitch w:val="default"/>
    <w:sig w:usb0="00000003" w:usb1="00000000" w:usb2="00000000" w:usb3="00000000" w:csb0="00000001" w:csb1="00000000"/>
  </w:font>
  <w:font w:name="SimSun">
    <w:altName w:val="冼极"/>
    <w:panose1 w:val="02010600030101010101"/>
    <w:charset w:val="86"/>
    <w:family w:val="auto"/>
    <w:pitch w:val="variable"/>
    <w:sig w:usb0="00000203" w:usb1="288F0000" w:usb2="00000016" w:usb3="00000000" w:csb0="00040001" w:csb1="00000000"/>
  </w:font>
  <w:font w:name="CMFNJJ+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0"/>
    <w:family w:val="roman"/>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obe Garamond">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lbany">
    <w:altName w:val="Arial"/>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729A5BC0" w:rsidR="002C64B5" w:rsidRDefault="000F1C78">
    <w:pPr>
      <w:pStyle w:val="Rodap"/>
    </w:pPr>
    <w:r>
      <w:rPr>
        <w:noProof/>
      </w:rPr>
      <mc:AlternateContent>
        <mc:Choice Requires="wps">
          <w:drawing>
            <wp:anchor distT="45720" distB="45720" distL="114300" distR="114300" simplePos="0" relativeHeight="251688960" behindDoc="0" locked="0" layoutInCell="1" allowOverlap="1" wp14:anchorId="42F143B7" wp14:editId="197FC8AD">
              <wp:simplePos x="0" y="0"/>
              <wp:positionH relativeFrom="rightMargin">
                <wp:posOffset>116840</wp:posOffset>
              </wp:positionH>
              <wp:positionV relativeFrom="paragraph">
                <wp:posOffset>106680</wp:posOffset>
              </wp:positionV>
              <wp:extent cx="523875" cy="400050"/>
              <wp:effectExtent l="0" t="0" r="0" b="0"/>
              <wp:wrapNone/>
              <wp:docPr id="479968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noFill/>
                      <a:ln w="9525">
                        <a:noFill/>
                        <a:miter lim="800000"/>
                        <a:headEnd/>
                        <a:tailEnd/>
                      </a:ln>
                    </wps:spPr>
                    <wps:txbx>
                      <w:txbxContent>
                        <w:p w14:paraId="15126714" w14:textId="77777777" w:rsidR="000F1C78" w:rsidRPr="00B119ED" w:rsidRDefault="000F1C78" w:rsidP="000F1C78">
                          <w:pPr>
                            <w:jc w:val="center"/>
                            <w:rPr>
                              <w:rFonts w:ascii="Times New Roman" w:hAnsi="Times New Roman" w:cs="Times New Roman"/>
                            </w:rPr>
                          </w:pPr>
                          <w:r w:rsidRPr="00B119ED">
                            <w:rPr>
                              <w:rFonts w:ascii="Times New Roman" w:hAnsi="Times New Roman" w:cs="Times New Roman"/>
                            </w:rPr>
                            <w:fldChar w:fldCharType="begin"/>
                          </w:r>
                          <w:r w:rsidRPr="00B119ED">
                            <w:rPr>
                              <w:rFonts w:ascii="Times New Roman" w:hAnsi="Times New Roman" w:cs="Times New Roman"/>
                            </w:rPr>
                            <w:instrText>PAGE   \* MERGEFORMAT</w:instrText>
                          </w:r>
                          <w:r w:rsidRPr="00B119ED">
                            <w:rPr>
                              <w:rFonts w:ascii="Times New Roman" w:hAnsi="Times New Roman" w:cs="Times New Roman"/>
                            </w:rPr>
                            <w:fldChar w:fldCharType="separate"/>
                          </w:r>
                          <w:r w:rsidRPr="00B119ED">
                            <w:rPr>
                              <w:rFonts w:ascii="Times New Roman" w:hAnsi="Times New Roman" w:cs="Times New Roman"/>
                            </w:rPr>
                            <w:t>1</w:t>
                          </w:r>
                          <w:r w:rsidRPr="00B119ED">
                            <w:rPr>
                              <w:rFonts w:ascii="Times New Roman" w:hAnsi="Times New Roman" w:cs="Times New Roman"/>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2F143B7">
              <v:stroke joinstyle="miter"/>
              <v:path gradientshapeok="t" o:connecttype="rect"/>
            </v:shapetype>
            <v:shape id="Caixa de Texto 2" style="position:absolute;margin-left:9.2pt;margin-top:8.4pt;width:41.25pt;height:31.5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">
              <v:textbox>
                <w:txbxContent>
                  <w:p w:rsidRPr="00B119ED" w:rsidR="000F1C78" w:rsidP="000F1C78" w:rsidRDefault="000F1C78" w14:paraId="15126714" w14:textId="77777777">
                    <w:pPr>
                      <w:jc w:val="center"/>
                      <w:rPr>
                        <w:rFonts w:ascii="Times New Roman" w:hAnsi="Times New Roman" w:cs="Times New Roman"/>
                      </w:rPr>
                    </w:pPr>
                    <w:r w:rsidRPr="00B119ED">
                      <w:rPr>
                        <w:rFonts w:ascii="Times New Roman" w:hAnsi="Times New Roman" w:cs="Times New Roman"/>
                        <w:lang w:val="English"/>
                      </w:rPr>
                      <w:fldChar w:fldCharType="begin"/>
                    </w:r>
                    <w:r w:rsidRPr="00B119ED">
                      <w:rPr>
                        <w:rFonts w:ascii="Times New Roman" w:hAnsi="Times New Roman" w:cs="Times New Roman"/>
                        <w:lang w:val="English"/>
                      </w:rPr>
                      <w:instrText>PAGE   \* MERGEFORMAT</w:instrText>
                    </w:r>
                    <w:r w:rsidRPr="00B119ED">
                      <w:rPr>
                        <w:rFonts w:ascii="Times New Roman" w:hAnsi="Times New Roman" w:cs="Times New Roman"/>
                        <w:lang w:val="English"/>
                      </w:rPr>
                      <w:fldChar w:fldCharType="separate"/>
                    </w:r>
                    <w:r w:rsidRPr="00B119ED">
                      <w:rPr>
                        <w:rFonts w:ascii="Times New Roman" w:hAnsi="Times New Roman" w:cs="Times New Roman"/>
                        <w:lang w:val="English"/>
                      </w:rPr>
                      <w:t>1</w:t>
                    </w:r>
                    <w:r w:rsidRPr="00B119ED">
                      <w:rPr>
                        <w:rFonts w:ascii="Times New Roman" w:hAnsi="Times New Roman" w:cs="Times New Roman"/>
                        <w:lang w:val="English"/>
                      </w:rPr>
                      <w:fldChar w:fldCharType="end"/>
                    </w:r>
                  </w:p>
                </w:txbxContent>
              </v:textbox>
              <w10:wrap anchorx="margin"/>
            </v:shape>
          </w:pict>
        </mc:Fallback>
      </mc:AlternateContent>
    </w:r>
    <w:r w:rsidR="00D05562">
      <w:rPr>
        <w:noProof/>
      </w:rPr>
      <mc:AlternateContent>
        <mc:Choice Requires="wps">
          <w:drawing>
            <wp:anchor distT="0" distB="0" distL="114300" distR="114300" simplePos="0" relativeHeight="251685888" behindDoc="0" locked="0" layoutInCell="1" allowOverlap="1" wp14:anchorId="1E1F0DAB" wp14:editId="3B839B3A">
              <wp:simplePos x="0" y="0"/>
              <wp:positionH relativeFrom="column">
                <wp:posOffset>821055</wp:posOffset>
              </wp:positionH>
              <wp:positionV relativeFrom="paragraph">
                <wp:posOffset>82550</wp:posOffset>
              </wp:positionV>
              <wp:extent cx="4747895" cy="381000"/>
              <wp:effectExtent l="0" t="0" r="0" b="0"/>
              <wp:wrapNone/>
              <wp:docPr id="1778860773" name="Caixa de Texto 2"/>
              <wp:cNvGraphicFramePr/>
              <a:graphic xmlns:a="http://schemas.openxmlformats.org/drawingml/2006/main">
                <a:graphicData uri="http://schemas.microsoft.com/office/word/2010/wordprocessingShape">
                  <wps:wsp>
                    <wps:cNvSpPr txBox="1"/>
                    <wps:spPr>
                      <a:xfrm>
                        <a:off x="0" y="0"/>
                        <a:ext cx="4747895" cy="381000"/>
                      </a:xfrm>
                      <a:prstGeom prst="rect">
                        <a:avLst/>
                      </a:prstGeom>
                      <a:noFill/>
                      <a:ln w="6350">
                        <a:noFill/>
                      </a:ln>
                    </wps:spPr>
                    <wps:txbx>
                      <w:txbxContent>
                        <w:p w14:paraId="2C74A9FC" w14:textId="4F49B3FD" w:rsidR="00D05562" w:rsidRPr="00EF7BFF" w:rsidRDefault="00D05562" w:rsidP="00D055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ARACÊ MAGAZINE, São José dos Pinhais, v. 6, n. 4, p. 16966-16979, 2024 </w:t>
                          </w:r>
                        </w:p>
                        <w:p w14:paraId="61AC0B83" w14:textId="77777777" w:rsidR="0067466C" w:rsidRDefault="00674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E1F0DAB">
              <v:stroke joinstyle="miter"/>
              <v:path gradientshapeok="t" o:connecttype="rect"/>
            </v:shapetype>
            <v:shape id="_x0000_s1027" style="position:absolute;margin-left:64.65pt;margin-top:6.5pt;width:373.8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WGg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">
              <v:textbox>
                <w:txbxContent>
                  <w:p w:rsidRPr="00EF7BFF" w:rsidR="00D05562" w:rsidP="00D05562" w:rsidRDefault="00D05562" w14:paraId="2C74A9FC" w14:textId="4F49B3F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glish"/>
                      </w:rPr>
                      <w:t xml:space="preserve">ARACÊ MAGAZINE, São José dos Pinhais, v. 6, n. 4, p. 16966-16979, 2024 </w:t>
                    </w:r>
                  </w:p>
                  <w:p w:rsidR="0067466C" w:rsidRDefault="0067466C" w14:paraId="61AC0B83" w14:textId="77777777"/>
                </w:txbxContent>
              </v:textbox>
            </v:shape>
          </w:pict>
        </mc:Fallback>
      </mc:AlternateContent>
    </w:r>
    <w:r w:rsidR="00D05562">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6E3C7CAD" wp14:editId="4A46C6A2">
              <wp:simplePos x="0" y="0"/>
              <wp:positionH relativeFrom="margin">
                <wp:posOffset>678815</wp:posOffset>
              </wp:positionH>
              <wp:positionV relativeFrom="paragraph">
                <wp:posOffset>0</wp:posOffset>
              </wp:positionV>
              <wp:extent cx="5629275" cy="19050"/>
              <wp:effectExtent l="0" t="0" r="28575" b="19050"/>
              <wp:wrapNone/>
              <wp:docPr id="157017488" name="Conector Reto 2"/>
              <wp:cNvGraphicFramePr/>
              <a:graphic xmlns:a="http://schemas.openxmlformats.org/drawingml/2006/main">
                <a:graphicData uri="http://schemas.microsoft.com/office/word/2010/wordprocessingShape">
                  <wps:wsp>
                    <wps:cNvCnPr/>
                    <wps:spPr>
                      <a:xfrm>
                        <a:off x="0" y="0"/>
                        <a:ext cx="5629275" cy="19050"/>
                      </a:xfrm>
                      <a:prstGeom prst="line">
                        <a:avLst/>
                      </a:prstGeom>
                      <a:ln>
                        <a:solidFill>
                          <a:srgbClr val="FEA32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ea32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" from="53.45pt,0" to="496.7pt,1.5pt" w14:anchorId="1F04AA5B">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F6C3" w14:textId="77777777" w:rsidR="00B617D0" w:rsidRDefault="00B617D0" w:rsidP="00BE6C76">
      <w:pPr>
        <w:spacing w:after="0" w:line="240" w:lineRule="auto"/>
      </w:pPr>
      <w:r>
        <w:separator/>
      </w:r>
    </w:p>
  </w:footnote>
  <w:footnote w:type="continuationSeparator" w:id="0">
    <w:p w14:paraId="0B84632B" w14:textId="77777777" w:rsidR="00B617D0" w:rsidRDefault="00B617D0" w:rsidP="00BE6C76">
      <w:pPr>
        <w:spacing w:after="0" w:line="240" w:lineRule="auto"/>
      </w:pPr>
      <w:r>
        <w:continuationSeparator/>
      </w:r>
    </w:p>
  </w:footnote>
  <w:footnote w:id="1">
    <w:p w14:paraId="37C4E5F4"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Style w:val="Refdenotaderodap"/>
          <w:rFonts w:ascii="Arial" w:hAnsi="Arial" w:cs="Arial"/>
          <w:sz w:val="20"/>
          <w:szCs w:val="20"/>
        </w:rPr>
        <w:footnoteRef/>
      </w:r>
      <w:r w:rsidRPr="001F3CD1">
        <w:rPr>
          <w:rFonts w:ascii="Arial" w:hAnsi="Arial" w:cs="Arial"/>
          <w:sz w:val="20"/>
          <w:szCs w:val="20"/>
        </w:rPr>
        <w:t xml:space="preserve"> </w:t>
      </w:r>
      <w:r w:rsidRPr="001F3CD1">
        <w:rPr>
          <w:rFonts w:ascii="Arial" w:hAnsi="Arial" w:cs="Arial"/>
          <w:color w:val="000000" w:themeColor="text1"/>
          <w:sz w:val="20"/>
          <w:szCs w:val="20"/>
          <w:u w:color="000000"/>
          <w:lang w:val="en-US"/>
        </w:rPr>
        <w:t>Doctorate student in Educational Sciences</w:t>
      </w:r>
    </w:p>
    <w:p w14:paraId="17B69005"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Inter-American Faculty of Social Sciences (FICS)</w:t>
      </w:r>
    </w:p>
    <w:p w14:paraId="51BFC324"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Email: escolareal21@gmail.com</w:t>
      </w:r>
    </w:p>
    <w:p w14:paraId="1548D107" w14:textId="1A13FE2A"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 xml:space="preserve">LATTES: http://lattes.cnpq.br/5994079679397853 </w:t>
      </w:r>
    </w:p>
  </w:footnote>
  <w:footnote w:id="2">
    <w:p w14:paraId="75F0D5E6"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Style w:val="Refdenotaderodap"/>
          <w:rFonts w:ascii="Arial" w:hAnsi="Arial" w:cs="Arial"/>
          <w:sz w:val="20"/>
          <w:szCs w:val="20"/>
        </w:rPr>
        <w:footnoteRef/>
      </w:r>
      <w:r w:rsidRPr="001F3CD1">
        <w:rPr>
          <w:rFonts w:ascii="Arial" w:hAnsi="Arial" w:cs="Arial"/>
          <w:sz w:val="20"/>
          <w:szCs w:val="20"/>
        </w:rPr>
        <w:t xml:space="preserve"> </w:t>
      </w:r>
      <w:r w:rsidRPr="001F3CD1">
        <w:rPr>
          <w:rFonts w:ascii="Arial" w:hAnsi="Arial" w:cs="Arial"/>
          <w:color w:val="000000" w:themeColor="text1"/>
          <w:sz w:val="20"/>
          <w:szCs w:val="20"/>
          <w:u w:color="000000"/>
          <w:lang w:val="en-US"/>
        </w:rPr>
        <w:t>Master in Emerging Technologies in Education</w:t>
      </w:r>
    </w:p>
    <w:p w14:paraId="334ACC65"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MUST University</w:t>
      </w:r>
    </w:p>
    <w:p w14:paraId="579011A3" w14:textId="77777777" w:rsidR="001F3CD1" w:rsidRPr="001F3CD1" w:rsidRDefault="001F3CD1" w:rsidP="001F3CD1">
      <w:pPr>
        <w:spacing w:after="0" w:line="240" w:lineRule="auto"/>
        <w:rPr>
          <w:rFonts w:ascii="Arial" w:hAnsi="Arial" w:cs="Arial"/>
          <w:color w:val="000000" w:themeColor="text1"/>
          <w:sz w:val="20"/>
          <w:szCs w:val="20"/>
          <w:u w:color="000000"/>
        </w:rPr>
      </w:pPr>
      <w:r w:rsidRPr="001F3CD1">
        <w:rPr>
          <w:rFonts w:ascii="Arial" w:hAnsi="Arial" w:cs="Arial"/>
          <w:color w:val="000000" w:themeColor="text1"/>
          <w:sz w:val="20"/>
          <w:szCs w:val="20"/>
          <w:u w:color="000000"/>
        </w:rPr>
        <w:t>E-mail: maestroismaelsantos@gmail.com</w:t>
      </w:r>
    </w:p>
    <w:p w14:paraId="5BB77800" w14:textId="0C0A5273"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 xml:space="preserve">LATTES: http://lattes.cnpq.br/6502792683207702 </w:t>
      </w:r>
    </w:p>
  </w:footnote>
  <w:footnote w:id="3">
    <w:p w14:paraId="3B158A18"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Style w:val="Refdenotaderodap"/>
          <w:rFonts w:ascii="Arial" w:hAnsi="Arial" w:cs="Arial"/>
          <w:sz w:val="20"/>
          <w:szCs w:val="20"/>
        </w:rPr>
        <w:footnoteRef/>
      </w:r>
      <w:r w:rsidRPr="001F3CD1">
        <w:rPr>
          <w:rFonts w:ascii="Arial" w:hAnsi="Arial" w:cs="Arial"/>
          <w:sz w:val="20"/>
          <w:szCs w:val="20"/>
        </w:rPr>
        <w:t xml:space="preserve"> </w:t>
      </w:r>
      <w:r w:rsidRPr="001F3CD1">
        <w:rPr>
          <w:rFonts w:ascii="Arial" w:hAnsi="Arial" w:cs="Arial"/>
          <w:color w:val="000000" w:themeColor="text1"/>
          <w:sz w:val="20"/>
          <w:szCs w:val="20"/>
          <w:u w:color="000000"/>
          <w:lang w:val="en-US"/>
        </w:rPr>
        <w:t>Master's student in Educational Sciences</w:t>
      </w:r>
    </w:p>
    <w:p w14:paraId="445F7E61"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World University Ecumenical</w:t>
      </w:r>
    </w:p>
    <w:p w14:paraId="1E8029E7"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Email: maria.penha@prof.edu.natal.rn.gov.br</w:t>
      </w:r>
    </w:p>
    <w:p w14:paraId="3FA77363" w14:textId="0309BA4E"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 xml:space="preserve">LATTES: http://lattes.cnpq.br/4954858857849699 </w:t>
      </w:r>
    </w:p>
  </w:footnote>
  <w:footnote w:id="4">
    <w:p w14:paraId="0C6736CB"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Style w:val="Refdenotaderodap"/>
          <w:rFonts w:ascii="Arial" w:hAnsi="Arial" w:cs="Arial"/>
          <w:sz w:val="20"/>
          <w:szCs w:val="20"/>
        </w:rPr>
        <w:footnoteRef/>
      </w:r>
      <w:r w:rsidRPr="001F3CD1">
        <w:rPr>
          <w:rFonts w:ascii="Arial" w:hAnsi="Arial" w:cs="Arial"/>
          <w:sz w:val="20"/>
          <w:szCs w:val="20"/>
        </w:rPr>
        <w:t xml:space="preserve"> </w:t>
      </w:r>
      <w:r w:rsidRPr="001F3CD1">
        <w:rPr>
          <w:rFonts w:ascii="Arial" w:hAnsi="Arial" w:cs="Arial"/>
          <w:color w:val="000000" w:themeColor="text1"/>
          <w:sz w:val="20"/>
          <w:szCs w:val="20"/>
          <w:u w:color="000000"/>
          <w:lang w:val="en-US"/>
        </w:rPr>
        <w:t>Linguistic Specialist Applied to Portuguese and English Language Teaching</w:t>
      </w:r>
    </w:p>
    <w:p w14:paraId="6EADBC8C"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University of the State of Mato Grosso (UNEMAT)</w:t>
      </w:r>
    </w:p>
    <w:p w14:paraId="1A27268C"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Email: joseaneangel123@gmail.com</w:t>
      </w:r>
    </w:p>
    <w:p w14:paraId="656FE3BD" w14:textId="273D027A"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LATTES: http://lattes.cnpq.br/3150247217818850</w:t>
      </w:r>
    </w:p>
  </w:footnote>
  <w:footnote w:id="5">
    <w:p w14:paraId="4396C77A"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Style w:val="Refdenotaderodap"/>
          <w:rFonts w:ascii="Arial" w:hAnsi="Arial" w:cs="Arial"/>
          <w:sz w:val="20"/>
          <w:szCs w:val="20"/>
        </w:rPr>
        <w:footnoteRef/>
      </w:r>
      <w:r w:rsidRPr="001F3CD1">
        <w:rPr>
          <w:rFonts w:ascii="Arial" w:hAnsi="Arial" w:cs="Arial"/>
          <w:sz w:val="20"/>
          <w:szCs w:val="20"/>
        </w:rPr>
        <w:t xml:space="preserve"> </w:t>
      </w:r>
      <w:r w:rsidRPr="001F3CD1">
        <w:rPr>
          <w:rFonts w:ascii="Arial" w:hAnsi="Arial" w:cs="Arial"/>
          <w:color w:val="000000" w:themeColor="text1"/>
          <w:sz w:val="20"/>
          <w:szCs w:val="20"/>
          <w:u w:color="000000"/>
          <w:lang w:val="en-US"/>
        </w:rPr>
        <w:t>Master's student in Emerging Technologies in Education</w:t>
      </w:r>
    </w:p>
    <w:p w14:paraId="0A6F71E2"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Must University</w:t>
      </w:r>
    </w:p>
    <w:p w14:paraId="7070A76B"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E-mail: caique.dutra@edu.mt.gov.br</w:t>
      </w:r>
    </w:p>
    <w:p w14:paraId="2CD3962E" w14:textId="77777777" w:rsidR="001F3CD1" w:rsidRPr="001F3CD1" w:rsidRDefault="001F3CD1" w:rsidP="001F3CD1">
      <w:pPr>
        <w:spacing w:after="0" w:line="240" w:lineRule="auto"/>
        <w:rPr>
          <w:rFonts w:ascii="Arial" w:hAnsi="Arial" w:cs="Arial"/>
          <w:color w:val="000000" w:themeColor="text1"/>
          <w:sz w:val="20"/>
          <w:szCs w:val="20"/>
          <w:u w:color="000000"/>
          <w:lang w:val="en-US"/>
        </w:rPr>
      </w:pPr>
      <w:r w:rsidRPr="001F3CD1">
        <w:rPr>
          <w:rFonts w:ascii="Arial" w:hAnsi="Arial" w:cs="Arial"/>
          <w:color w:val="000000" w:themeColor="text1"/>
          <w:sz w:val="20"/>
          <w:szCs w:val="20"/>
          <w:u w:color="000000"/>
          <w:lang w:val="en-US"/>
        </w:rPr>
        <w:t>LATTES: https://lattes.cnpq.br/5271400260703139</w:t>
      </w:r>
    </w:p>
    <w:p w14:paraId="68F6C05A" w14:textId="4C35222D" w:rsidR="001F3CD1" w:rsidRDefault="001F3CD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673A" w14:textId="48049379" w:rsidR="00D05562" w:rsidRDefault="00D05562">
    <w:pPr>
      <w:pStyle w:val="Cabealho"/>
    </w:pPr>
    <w:r>
      <w:rPr>
        <w:noProof/>
      </w:rPr>
      <w:drawing>
        <wp:anchor distT="0" distB="0" distL="114300" distR="114300" simplePos="0" relativeHeight="251683840" behindDoc="1" locked="0" layoutInCell="1" allowOverlap="1" wp14:anchorId="0DC0E0D5" wp14:editId="1110CE81">
          <wp:simplePos x="0" y="0"/>
          <wp:positionH relativeFrom="page">
            <wp:align>right</wp:align>
          </wp:positionH>
          <wp:positionV relativeFrom="paragraph">
            <wp:posOffset>-450215</wp:posOffset>
          </wp:positionV>
          <wp:extent cx="7553325" cy="10680498"/>
          <wp:effectExtent l="0" t="0" r="0" b="6985"/>
          <wp:wrapNone/>
          <wp:docPr id="92836083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7C05" w14:textId="5668C75C" w:rsidR="001A37E1" w:rsidRDefault="001A37E1">
    <w:pPr>
      <w:pStyle w:val="Cabealho"/>
    </w:pPr>
    <w:r>
      <w:rPr>
        <w:noProof/>
      </w:rPr>
      <w:drawing>
        <wp:anchor distT="0" distB="0" distL="114300" distR="114300" simplePos="0" relativeHeight="251676672" behindDoc="1" locked="0" layoutInCell="1" allowOverlap="1" wp14:anchorId="0CB4F083" wp14:editId="2446E443">
          <wp:simplePos x="0" y="0"/>
          <wp:positionH relativeFrom="page">
            <wp:align>right</wp:align>
          </wp:positionH>
          <wp:positionV relativeFrom="paragraph">
            <wp:posOffset>-466725</wp:posOffset>
          </wp:positionV>
          <wp:extent cx="7548533" cy="10677523"/>
          <wp:effectExtent l="0" t="0" r="0" b="0"/>
          <wp:wrapNone/>
          <wp:docPr id="1777549608" name="Imagem 2" descr="Shape, Square&#10;&#10;Automatic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9303" name="Imagem 2" descr="Forma, Quadrad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533"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abstractNum w:abstractNumId="6" w15:restartNumberingAfterBreak="0">
    <w:nsid w:val="00415998"/>
    <w:multiLevelType w:val="multilevel"/>
    <w:tmpl w:val="F41C90D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bullet"/>
      <w:lvlText w:val=""/>
      <w:lvlJc w:val="left"/>
      <w:pPr>
        <w:ind w:left="1224" w:hanging="504"/>
      </w:pPr>
      <w:rPr>
        <w:rFonts w:ascii="Symbol" w:hAnsi="Symbol" w:hint="default"/>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6F51FC"/>
    <w:multiLevelType w:val="multilevel"/>
    <w:tmpl w:val="DC5661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12A58A5"/>
    <w:multiLevelType w:val="hybridMultilevel"/>
    <w:tmpl w:val="82EABCE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2202F38"/>
    <w:multiLevelType w:val="hybridMultilevel"/>
    <w:tmpl w:val="77AA1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5AB2F69"/>
    <w:multiLevelType w:val="hybridMultilevel"/>
    <w:tmpl w:val="952E6F18"/>
    <w:lvl w:ilvl="0" w:tplc="14F20E8C">
      <w:start w:val="1"/>
      <w:numFmt w:val="lowerLetter"/>
      <w:lvlText w:val="%1)"/>
      <w:lvlJc w:val="left"/>
      <w:pPr>
        <w:ind w:left="1069" w:hanging="360"/>
      </w:pPr>
      <w:rPr>
        <w:rFonts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06291536"/>
    <w:multiLevelType w:val="multilevel"/>
    <w:tmpl w:val="FDBCE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7611DB"/>
    <w:multiLevelType w:val="hybridMultilevel"/>
    <w:tmpl w:val="519A12C2"/>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06B15310"/>
    <w:multiLevelType w:val="multilevel"/>
    <w:tmpl w:val="823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102DBC"/>
    <w:multiLevelType w:val="hybridMultilevel"/>
    <w:tmpl w:val="458EB5EC"/>
    <w:lvl w:ilvl="0" w:tplc="91AAB39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07254374"/>
    <w:multiLevelType w:val="hybridMultilevel"/>
    <w:tmpl w:val="E93081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7EC1E70"/>
    <w:multiLevelType w:val="multilevel"/>
    <w:tmpl w:val="E236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8730EA"/>
    <w:multiLevelType w:val="multilevel"/>
    <w:tmpl w:val="098730EA"/>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99A1947"/>
    <w:multiLevelType w:val="multilevel"/>
    <w:tmpl w:val="D7E4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2272D0"/>
    <w:multiLevelType w:val="hybridMultilevel"/>
    <w:tmpl w:val="DB888D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BD468BB"/>
    <w:multiLevelType w:val="multilevel"/>
    <w:tmpl w:val="501828A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C6D5FEE"/>
    <w:multiLevelType w:val="multilevel"/>
    <w:tmpl w:val="E192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B80BA5"/>
    <w:multiLevelType w:val="multilevel"/>
    <w:tmpl w:val="E1C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0348C5"/>
    <w:multiLevelType w:val="multilevel"/>
    <w:tmpl w:val="D0F60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5D3ABB"/>
    <w:multiLevelType w:val="hybridMultilevel"/>
    <w:tmpl w:val="D12AF1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0F7650CE"/>
    <w:multiLevelType w:val="hybridMultilevel"/>
    <w:tmpl w:val="2F5EA5C8"/>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01C402C"/>
    <w:multiLevelType w:val="multilevel"/>
    <w:tmpl w:val="14BE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08D1DA5"/>
    <w:multiLevelType w:val="hybridMultilevel"/>
    <w:tmpl w:val="E66A1C26"/>
    <w:lvl w:ilvl="0" w:tplc="41060F80">
      <w:numFmt w:val="bullet"/>
      <w:lvlText w:val=""/>
      <w:lvlJc w:val="left"/>
      <w:pPr>
        <w:ind w:left="709" w:hanging="285"/>
      </w:pPr>
      <w:rPr>
        <w:rFonts w:ascii="Wingdings" w:eastAsia="Wingdings" w:hAnsi="Wingdings" w:cs="Wingdings" w:hint="default"/>
        <w:b w:val="0"/>
        <w:bCs w:val="0"/>
        <w:i w:val="0"/>
        <w:iCs w:val="0"/>
        <w:spacing w:val="0"/>
        <w:w w:val="100"/>
        <w:sz w:val="20"/>
        <w:szCs w:val="20"/>
        <w:lang w:val="pt-PT" w:eastAsia="en-US" w:bidi="ar-SA"/>
      </w:rPr>
    </w:lvl>
    <w:lvl w:ilvl="1" w:tplc="282EBCF6">
      <w:numFmt w:val="bullet"/>
      <w:lvlText w:val="•"/>
      <w:lvlJc w:val="left"/>
      <w:pPr>
        <w:ind w:left="1608" w:hanging="285"/>
      </w:pPr>
      <w:rPr>
        <w:rFonts w:hint="default"/>
        <w:lang w:val="pt-PT" w:eastAsia="en-US" w:bidi="ar-SA"/>
      </w:rPr>
    </w:lvl>
    <w:lvl w:ilvl="2" w:tplc="A15AAA7E">
      <w:numFmt w:val="bullet"/>
      <w:lvlText w:val="•"/>
      <w:lvlJc w:val="left"/>
      <w:pPr>
        <w:ind w:left="2516" w:hanging="285"/>
      </w:pPr>
      <w:rPr>
        <w:rFonts w:hint="default"/>
        <w:lang w:val="pt-PT" w:eastAsia="en-US" w:bidi="ar-SA"/>
      </w:rPr>
    </w:lvl>
    <w:lvl w:ilvl="3" w:tplc="29388E84">
      <w:numFmt w:val="bullet"/>
      <w:lvlText w:val="•"/>
      <w:lvlJc w:val="left"/>
      <w:pPr>
        <w:ind w:left="3424" w:hanging="285"/>
      </w:pPr>
      <w:rPr>
        <w:rFonts w:hint="default"/>
        <w:lang w:val="pt-PT" w:eastAsia="en-US" w:bidi="ar-SA"/>
      </w:rPr>
    </w:lvl>
    <w:lvl w:ilvl="4" w:tplc="F8F466C2">
      <w:numFmt w:val="bullet"/>
      <w:lvlText w:val="•"/>
      <w:lvlJc w:val="left"/>
      <w:pPr>
        <w:ind w:left="4333" w:hanging="285"/>
      </w:pPr>
      <w:rPr>
        <w:rFonts w:hint="default"/>
        <w:lang w:val="pt-PT" w:eastAsia="en-US" w:bidi="ar-SA"/>
      </w:rPr>
    </w:lvl>
    <w:lvl w:ilvl="5" w:tplc="BC1C1DD4">
      <w:numFmt w:val="bullet"/>
      <w:lvlText w:val="•"/>
      <w:lvlJc w:val="left"/>
      <w:pPr>
        <w:ind w:left="5241" w:hanging="285"/>
      </w:pPr>
      <w:rPr>
        <w:rFonts w:hint="default"/>
        <w:lang w:val="pt-PT" w:eastAsia="en-US" w:bidi="ar-SA"/>
      </w:rPr>
    </w:lvl>
    <w:lvl w:ilvl="6" w:tplc="BA0E5C10">
      <w:numFmt w:val="bullet"/>
      <w:lvlText w:val="•"/>
      <w:lvlJc w:val="left"/>
      <w:pPr>
        <w:ind w:left="6149" w:hanging="285"/>
      </w:pPr>
      <w:rPr>
        <w:rFonts w:hint="default"/>
        <w:lang w:val="pt-PT" w:eastAsia="en-US" w:bidi="ar-SA"/>
      </w:rPr>
    </w:lvl>
    <w:lvl w:ilvl="7" w:tplc="475CF906">
      <w:numFmt w:val="bullet"/>
      <w:lvlText w:val="•"/>
      <w:lvlJc w:val="left"/>
      <w:pPr>
        <w:ind w:left="7058" w:hanging="285"/>
      </w:pPr>
      <w:rPr>
        <w:rFonts w:hint="default"/>
        <w:lang w:val="pt-PT" w:eastAsia="en-US" w:bidi="ar-SA"/>
      </w:rPr>
    </w:lvl>
    <w:lvl w:ilvl="8" w:tplc="18340BBC">
      <w:numFmt w:val="bullet"/>
      <w:lvlText w:val="•"/>
      <w:lvlJc w:val="left"/>
      <w:pPr>
        <w:ind w:left="7966" w:hanging="285"/>
      </w:pPr>
      <w:rPr>
        <w:rFonts w:hint="default"/>
        <w:lang w:val="pt-PT" w:eastAsia="en-US" w:bidi="ar-SA"/>
      </w:rPr>
    </w:lvl>
  </w:abstractNum>
  <w:abstractNum w:abstractNumId="28" w15:restartNumberingAfterBreak="0">
    <w:nsid w:val="119E11A4"/>
    <w:multiLevelType w:val="multilevel"/>
    <w:tmpl w:val="119E11A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12156E1F"/>
    <w:multiLevelType w:val="hybridMultilevel"/>
    <w:tmpl w:val="C436F98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0" w15:restartNumberingAfterBreak="0">
    <w:nsid w:val="127E2703"/>
    <w:multiLevelType w:val="hybridMultilevel"/>
    <w:tmpl w:val="BCA23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2ED5293"/>
    <w:multiLevelType w:val="multilevel"/>
    <w:tmpl w:val="19AA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37053E0"/>
    <w:multiLevelType w:val="hybridMultilevel"/>
    <w:tmpl w:val="E654BA1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3902C87"/>
    <w:multiLevelType w:val="multilevel"/>
    <w:tmpl w:val="CF92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45779F1"/>
    <w:multiLevelType w:val="hybridMultilevel"/>
    <w:tmpl w:val="E5045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4C508DC"/>
    <w:multiLevelType w:val="hybridMultilevel"/>
    <w:tmpl w:val="3FBA225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14F831DB"/>
    <w:multiLevelType w:val="hybridMultilevel"/>
    <w:tmpl w:val="98B020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15:restartNumberingAfterBreak="0">
    <w:nsid w:val="15EB10E7"/>
    <w:multiLevelType w:val="hybridMultilevel"/>
    <w:tmpl w:val="35A8E5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8" w15:restartNumberingAfterBreak="0">
    <w:nsid w:val="16D471CC"/>
    <w:multiLevelType w:val="hybridMultilevel"/>
    <w:tmpl w:val="8854A472"/>
    <w:lvl w:ilvl="0" w:tplc="3C723DE6">
      <w:start w:val="1"/>
      <w:numFmt w:val="bullet"/>
      <w:pStyle w:val="Corpodetexto2commarcador"/>
      <w:lvlText w:val=""/>
      <w:lvlJc w:val="left"/>
      <w:rPr>
        <w:rFonts w:ascii="Wingdings" w:hAnsi="Wingdings" w:hint="default"/>
        <w:color w:val="auto"/>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39" w15:restartNumberingAfterBreak="0">
    <w:nsid w:val="194118D6"/>
    <w:multiLevelType w:val="hybridMultilevel"/>
    <w:tmpl w:val="88DCFFD2"/>
    <w:lvl w:ilvl="0" w:tplc="9B12B0F4">
      <w:start w:val="1"/>
      <w:numFmt w:val="decimal"/>
      <w:lvlText w:val="%1."/>
      <w:lvlJc w:val="left"/>
      <w:pPr>
        <w:ind w:left="1417" w:hanging="708"/>
      </w:pPr>
      <w:rPr>
        <w:rFonts w:hint="default"/>
      </w:rPr>
    </w:lvl>
    <w:lvl w:ilvl="1" w:tplc="566AB204">
      <w:numFmt w:val="bullet"/>
      <w:lvlText w:val=""/>
      <w:lvlJc w:val="left"/>
      <w:pPr>
        <w:ind w:left="1789" w:hanging="360"/>
      </w:pPr>
      <w:rPr>
        <w:rFonts w:ascii="Symbol" w:eastAsia="Symbol" w:hAnsi="Symbol" w:cs="Symbol" w:hint="default"/>
        <w:b w:val="0"/>
        <w:bCs w:val="0"/>
        <w:i w:val="0"/>
        <w:iCs w:val="0"/>
        <w:spacing w:val="0"/>
        <w:w w:val="100"/>
        <w:sz w:val="20"/>
        <w:szCs w:val="20"/>
        <w:lang w:val="pt-PT" w:eastAsia="en-US" w:bidi="ar-SA"/>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0" w15:restartNumberingAfterBreak="0">
    <w:nsid w:val="1AE509A3"/>
    <w:multiLevelType w:val="multilevel"/>
    <w:tmpl w:val="C71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AE2863"/>
    <w:multiLevelType w:val="multilevel"/>
    <w:tmpl w:val="1C16C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BED1B67"/>
    <w:multiLevelType w:val="multilevel"/>
    <w:tmpl w:val="9E606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1C62067B"/>
    <w:multiLevelType w:val="hybridMultilevel"/>
    <w:tmpl w:val="36E8BB2C"/>
    <w:lvl w:ilvl="0" w:tplc="0416000F">
      <w:start w:val="1"/>
      <w:numFmt w:val="decimal"/>
      <w:lvlText w:val="%1."/>
      <w:lvlJc w:val="left"/>
      <w:pPr>
        <w:ind w:left="363" w:hanging="360"/>
      </w:pPr>
    </w:lvl>
    <w:lvl w:ilvl="1" w:tplc="0416000F">
      <w:start w:val="1"/>
      <w:numFmt w:val="decimal"/>
      <w:lvlText w:val="%2."/>
      <w:lvlJc w:val="left"/>
      <w:pPr>
        <w:ind w:left="1083" w:hanging="360"/>
      </w:pPr>
    </w:lvl>
    <w:lvl w:ilvl="2" w:tplc="0416001B" w:tentative="1">
      <w:start w:val="1"/>
      <w:numFmt w:val="lowerRoman"/>
      <w:lvlText w:val="%3."/>
      <w:lvlJc w:val="right"/>
      <w:pPr>
        <w:ind w:left="1803" w:hanging="180"/>
      </w:pPr>
    </w:lvl>
    <w:lvl w:ilvl="3" w:tplc="0416000F" w:tentative="1">
      <w:start w:val="1"/>
      <w:numFmt w:val="decimal"/>
      <w:lvlText w:val="%4."/>
      <w:lvlJc w:val="left"/>
      <w:pPr>
        <w:ind w:left="2523" w:hanging="360"/>
      </w:pPr>
    </w:lvl>
    <w:lvl w:ilvl="4" w:tplc="04160019" w:tentative="1">
      <w:start w:val="1"/>
      <w:numFmt w:val="lowerLetter"/>
      <w:lvlText w:val="%5."/>
      <w:lvlJc w:val="left"/>
      <w:pPr>
        <w:ind w:left="3243" w:hanging="360"/>
      </w:pPr>
    </w:lvl>
    <w:lvl w:ilvl="5" w:tplc="0416001B" w:tentative="1">
      <w:start w:val="1"/>
      <w:numFmt w:val="lowerRoman"/>
      <w:lvlText w:val="%6."/>
      <w:lvlJc w:val="right"/>
      <w:pPr>
        <w:ind w:left="3963" w:hanging="180"/>
      </w:pPr>
    </w:lvl>
    <w:lvl w:ilvl="6" w:tplc="0416000F" w:tentative="1">
      <w:start w:val="1"/>
      <w:numFmt w:val="decimal"/>
      <w:lvlText w:val="%7."/>
      <w:lvlJc w:val="left"/>
      <w:pPr>
        <w:ind w:left="4683" w:hanging="360"/>
      </w:pPr>
    </w:lvl>
    <w:lvl w:ilvl="7" w:tplc="04160019" w:tentative="1">
      <w:start w:val="1"/>
      <w:numFmt w:val="lowerLetter"/>
      <w:lvlText w:val="%8."/>
      <w:lvlJc w:val="left"/>
      <w:pPr>
        <w:ind w:left="5403" w:hanging="360"/>
      </w:pPr>
    </w:lvl>
    <w:lvl w:ilvl="8" w:tplc="0416001B" w:tentative="1">
      <w:start w:val="1"/>
      <w:numFmt w:val="lowerRoman"/>
      <w:lvlText w:val="%9."/>
      <w:lvlJc w:val="right"/>
      <w:pPr>
        <w:ind w:left="6123" w:hanging="180"/>
      </w:pPr>
    </w:lvl>
  </w:abstractNum>
  <w:abstractNum w:abstractNumId="44" w15:restartNumberingAfterBreak="0">
    <w:nsid w:val="1CFE6D4E"/>
    <w:multiLevelType w:val="hybridMultilevel"/>
    <w:tmpl w:val="17DA6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D84770E"/>
    <w:multiLevelType w:val="multilevel"/>
    <w:tmpl w:val="2B36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E8514E6"/>
    <w:multiLevelType w:val="hybridMultilevel"/>
    <w:tmpl w:val="D03AB76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7" w15:restartNumberingAfterBreak="0">
    <w:nsid w:val="1E8D47F4"/>
    <w:multiLevelType w:val="hybridMultilevel"/>
    <w:tmpl w:val="D35053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20162578"/>
    <w:multiLevelType w:val="hybridMultilevel"/>
    <w:tmpl w:val="F220426C"/>
    <w:lvl w:ilvl="0" w:tplc="F618B4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10A2852"/>
    <w:multiLevelType w:val="multilevel"/>
    <w:tmpl w:val="321E3124"/>
    <w:styleLink w:val="Estilo1"/>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5.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21B2524A"/>
    <w:multiLevelType w:val="multilevel"/>
    <w:tmpl w:val="21B252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2F97560"/>
    <w:multiLevelType w:val="hybridMultilevel"/>
    <w:tmpl w:val="82C427A0"/>
    <w:lvl w:ilvl="0" w:tplc="566AB204">
      <w:numFmt w:val="bullet"/>
      <w:lvlText w:val=""/>
      <w:lvlJc w:val="left"/>
      <w:pPr>
        <w:ind w:left="720" w:hanging="360"/>
      </w:pPr>
      <w:rPr>
        <w:rFonts w:ascii="Symbol" w:eastAsia="Symbol" w:hAnsi="Symbol" w:cs="Symbol" w:hint="default"/>
        <w:b w:val="0"/>
        <w:bCs w:val="0"/>
        <w:i w:val="0"/>
        <w:iCs w:val="0"/>
        <w:spacing w:val="0"/>
        <w:w w:val="100"/>
        <w:sz w:val="20"/>
        <w:szCs w:val="20"/>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232205C5"/>
    <w:multiLevelType w:val="multilevel"/>
    <w:tmpl w:val="1FD69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4CF44BB"/>
    <w:multiLevelType w:val="multilevel"/>
    <w:tmpl w:val="E1B2E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485DC7"/>
    <w:multiLevelType w:val="hybridMultilevel"/>
    <w:tmpl w:val="B4D0198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5" w15:restartNumberingAfterBreak="0">
    <w:nsid w:val="289061CA"/>
    <w:multiLevelType w:val="hybridMultilevel"/>
    <w:tmpl w:val="C0481C6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29154962"/>
    <w:multiLevelType w:val="hybridMultilevel"/>
    <w:tmpl w:val="EAD46220"/>
    <w:lvl w:ilvl="0" w:tplc="AB1CF002">
      <w:start w:val="1"/>
      <w:numFmt w:val="lowerRoman"/>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7" w15:restartNumberingAfterBreak="0">
    <w:nsid w:val="29642C48"/>
    <w:multiLevelType w:val="hybridMultilevel"/>
    <w:tmpl w:val="299CCB3C"/>
    <w:lvl w:ilvl="0" w:tplc="7A5EF0A6">
      <w:start w:val="1"/>
      <w:numFmt w:val="bullet"/>
      <w:lvlText w:val="-"/>
      <w:lvlJc w:val="left"/>
      <w:pPr>
        <w:ind w:left="1145" w:hanging="360"/>
      </w:pPr>
      <w:rPr>
        <w:rFonts w:ascii="Arial" w:hAnsi="Aria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58" w15:restartNumberingAfterBreak="0">
    <w:nsid w:val="2B3F4A5D"/>
    <w:multiLevelType w:val="multilevel"/>
    <w:tmpl w:val="14BE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B9936C3"/>
    <w:multiLevelType w:val="hybridMultilevel"/>
    <w:tmpl w:val="43241D5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0" w15:restartNumberingAfterBreak="0">
    <w:nsid w:val="2BBF7383"/>
    <w:multiLevelType w:val="multilevel"/>
    <w:tmpl w:val="2BBF7383"/>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2C0B4B06"/>
    <w:multiLevelType w:val="hybridMultilevel"/>
    <w:tmpl w:val="5BBC9CDC"/>
    <w:lvl w:ilvl="0" w:tplc="4D9A807C">
      <w:start w:val="1"/>
      <w:numFmt w:val="decimal"/>
      <w:lvlText w:val="%1"/>
      <w:lvlJc w:val="left"/>
      <w:pPr>
        <w:ind w:left="720" w:hanging="360"/>
      </w:pPr>
      <w:rPr>
        <w:rFonts w:hint="default"/>
        <w:b w:val="0"/>
        <w:bCs w:val="0"/>
        <w:color w:val="000000" w:themeColor="text1"/>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2DE439A9"/>
    <w:multiLevelType w:val="multilevel"/>
    <w:tmpl w:val="94A86D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F010586"/>
    <w:multiLevelType w:val="hybridMultilevel"/>
    <w:tmpl w:val="AE74325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30A617BE"/>
    <w:multiLevelType w:val="hybridMultilevel"/>
    <w:tmpl w:val="1CAAF6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320400BB"/>
    <w:multiLevelType w:val="hybridMultilevel"/>
    <w:tmpl w:val="D6DE9E9A"/>
    <w:lvl w:ilvl="0" w:tplc="553C435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32FA67D1"/>
    <w:multiLevelType w:val="multilevel"/>
    <w:tmpl w:val="29E2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475DE8"/>
    <w:multiLevelType w:val="hybridMultilevel"/>
    <w:tmpl w:val="7548BF0C"/>
    <w:lvl w:ilvl="0" w:tplc="4FF2915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8" w15:restartNumberingAfterBreak="0">
    <w:nsid w:val="33643EE2"/>
    <w:multiLevelType w:val="multilevel"/>
    <w:tmpl w:val="643CC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41955E7"/>
    <w:multiLevelType w:val="multilevel"/>
    <w:tmpl w:val="B1661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41E1503"/>
    <w:multiLevelType w:val="hybridMultilevel"/>
    <w:tmpl w:val="6FE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34A435F9"/>
    <w:multiLevelType w:val="hybridMultilevel"/>
    <w:tmpl w:val="58228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34DB006E"/>
    <w:multiLevelType w:val="hybridMultilevel"/>
    <w:tmpl w:val="6C7AE66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35FF492B"/>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1C7AAD"/>
    <w:multiLevelType w:val="multilevel"/>
    <w:tmpl w:val="371C7AA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37EB6FBE"/>
    <w:multiLevelType w:val="multilevel"/>
    <w:tmpl w:val="37EB6FBE"/>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15:restartNumberingAfterBreak="0">
    <w:nsid w:val="38AB43F8"/>
    <w:multiLevelType w:val="multilevel"/>
    <w:tmpl w:val="70FE1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91932E2"/>
    <w:multiLevelType w:val="multilevel"/>
    <w:tmpl w:val="94A86D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A4D5D21"/>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986A34"/>
    <w:multiLevelType w:val="multilevel"/>
    <w:tmpl w:val="13D8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0643F9"/>
    <w:multiLevelType w:val="hybridMultilevel"/>
    <w:tmpl w:val="F2040C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3DBB72F8"/>
    <w:multiLevelType w:val="multilevel"/>
    <w:tmpl w:val="3DBB72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3DCC06D7"/>
    <w:multiLevelType w:val="multilevel"/>
    <w:tmpl w:val="51DA8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E465000"/>
    <w:multiLevelType w:val="hybridMultilevel"/>
    <w:tmpl w:val="5C081D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3E8C2F28"/>
    <w:multiLevelType w:val="hybridMultilevel"/>
    <w:tmpl w:val="87146E7A"/>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85" w15:restartNumberingAfterBreak="0">
    <w:nsid w:val="441B771E"/>
    <w:multiLevelType w:val="multilevel"/>
    <w:tmpl w:val="352A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4552C4A"/>
    <w:multiLevelType w:val="multilevel"/>
    <w:tmpl w:val="AC163A8C"/>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7" w15:restartNumberingAfterBreak="0">
    <w:nsid w:val="455F1658"/>
    <w:multiLevelType w:val="multilevel"/>
    <w:tmpl w:val="6FB4DB56"/>
    <w:lvl w:ilvl="0">
      <w:start w:val="1"/>
      <w:numFmt w:val="decimal"/>
      <w:pStyle w:val="ModelodeTituloPrincip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15:restartNumberingAfterBreak="0">
    <w:nsid w:val="45CF68AA"/>
    <w:multiLevelType w:val="multilevel"/>
    <w:tmpl w:val="FC26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6B42115"/>
    <w:multiLevelType w:val="multilevel"/>
    <w:tmpl w:val="A7224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472222A0"/>
    <w:multiLevelType w:val="multilevel"/>
    <w:tmpl w:val="9946B918"/>
    <w:lvl w:ilvl="0">
      <w:start w:val="1"/>
      <w:numFmt w:val="decimal"/>
      <w:pStyle w:val="Seo"/>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9D41F75"/>
    <w:multiLevelType w:val="multilevel"/>
    <w:tmpl w:val="0A56F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A21143F"/>
    <w:multiLevelType w:val="hybridMultilevel"/>
    <w:tmpl w:val="F33CD1C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4B92604B"/>
    <w:multiLevelType w:val="multilevel"/>
    <w:tmpl w:val="F5DE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BBF1F1F"/>
    <w:multiLevelType w:val="multilevel"/>
    <w:tmpl w:val="821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3636E2"/>
    <w:multiLevelType w:val="hybridMultilevel"/>
    <w:tmpl w:val="6FB84CA2"/>
    <w:lvl w:ilvl="0" w:tplc="417212A4">
      <w:start w:val="1"/>
      <w:numFmt w:val="lowerLetter"/>
      <w:lvlText w:val="%1)"/>
      <w:lvlJc w:val="left"/>
      <w:pPr>
        <w:ind w:left="1146" w:hanging="360"/>
      </w:pPr>
      <w:rPr>
        <w:b/>
        <w:bCs/>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96" w15:restartNumberingAfterBreak="0">
    <w:nsid w:val="4F5D574D"/>
    <w:multiLevelType w:val="hybridMultilevel"/>
    <w:tmpl w:val="EA485F0C"/>
    <w:lvl w:ilvl="0" w:tplc="91AAB39E">
      <w:start w:val="1"/>
      <w:numFmt w:val="lowerRoman"/>
      <w:lvlText w:val="%1)"/>
      <w:lvlJc w:val="left"/>
      <w:pPr>
        <w:ind w:left="2138"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7" w15:restartNumberingAfterBreak="0">
    <w:nsid w:val="500C3318"/>
    <w:multiLevelType w:val="multilevel"/>
    <w:tmpl w:val="500C33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50482353"/>
    <w:multiLevelType w:val="multilevel"/>
    <w:tmpl w:val="B6A8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17006B9"/>
    <w:multiLevelType w:val="multilevel"/>
    <w:tmpl w:val="1D861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3F24220"/>
    <w:multiLevelType w:val="multilevel"/>
    <w:tmpl w:val="01E887C4"/>
    <w:lvl w:ilvl="0">
      <w:start w:val="1"/>
      <w:numFmt w:val="decimal"/>
      <w:pStyle w:val="ttulotcc"/>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55601085"/>
    <w:multiLevelType w:val="hybridMultilevel"/>
    <w:tmpl w:val="F50EB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55917014"/>
    <w:multiLevelType w:val="hybridMultilevel"/>
    <w:tmpl w:val="03FA0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559F7784"/>
    <w:multiLevelType w:val="multilevel"/>
    <w:tmpl w:val="92E24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5E46682"/>
    <w:multiLevelType w:val="multilevel"/>
    <w:tmpl w:val="CADAB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55EB70C8"/>
    <w:multiLevelType w:val="hybridMultilevel"/>
    <w:tmpl w:val="B6AA31CE"/>
    <w:lvl w:ilvl="0" w:tplc="702CA044">
      <w:start w:val="1"/>
      <w:numFmt w:val="lowerRoman"/>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6" w15:restartNumberingAfterBreak="0">
    <w:nsid w:val="562C17EF"/>
    <w:multiLevelType w:val="multilevel"/>
    <w:tmpl w:val="501828A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68321C1"/>
    <w:multiLevelType w:val="hybridMultilevel"/>
    <w:tmpl w:val="5128F4B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8" w15:restartNumberingAfterBreak="0">
    <w:nsid w:val="59AA12AE"/>
    <w:multiLevelType w:val="hybridMultilevel"/>
    <w:tmpl w:val="5A5AC24C"/>
    <w:lvl w:ilvl="0" w:tplc="0416000F">
      <w:start w:val="4"/>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5A507A72"/>
    <w:multiLevelType w:val="multilevel"/>
    <w:tmpl w:val="54524DAE"/>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5A6A5934"/>
    <w:multiLevelType w:val="multilevel"/>
    <w:tmpl w:val="CBAAE95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1" w15:restartNumberingAfterBreak="0">
    <w:nsid w:val="5B8E157F"/>
    <w:multiLevelType w:val="multilevel"/>
    <w:tmpl w:val="9F7CEA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7843E2"/>
    <w:multiLevelType w:val="hybridMultilevel"/>
    <w:tmpl w:val="50066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15:restartNumberingAfterBreak="0">
    <w:nsid w:val="5CD63985"/>
    <w:multiLevelType w:val="hybridMultilevel"/>
    <w:tmpl w:val="ACE07E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4" w15:restartNumberingAfterBreak="0">
    <w:nsid w:val="5D041F2D"/>
    <w:multiLevelType w:val="multilevel"/>
    <w:tmpl w:val="84AAE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820921"/>
    <w:multiLevelType w:val="hybridMultilevel"/>
    <w:tmpl w:val="09148596"/>
    <w:lvl w:ilvl="0" w:tplc="8A26342C">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5E27419B"/>
    <w:multiLevelType w:val="hybridMultilevel"/>
    <w:tmpl w:val="76D8A938"/>
    <w:lvl w:ilvl="0" w:tplc="74102D5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7" w15:restartNumberingAfterBreak="0">
    <w:nsid w:val="5E652576"/>
    <w:multiLevelType w:val="multilevel"/>
    <w:tmpl w:val="B01214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EE8280A"/>
    <w:multiLevelType w:val="hybridMultilevel"/>
    <w:tmpl w:val="6D76AD5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19" w15:restartNumberingAfterBreak="0">
    <w:nsid w:val="5F2E24EA"/>
    <w:multiLevelType w:val="multilevel"/>
    <w:tmpl w:val="CB6C9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F65011D"/>
    <w:multiLevelType w:val="hybridMultilevel"/>
    <w:tmpl w:val="20F2648E"/>
    <w:lvl w:ilvl="0" w:tplc="F3664D08">
      <w:start w:val="1"/>
      <w:numFmt w:val="decimal"/>
      <w:lvlText w:val="%1"/>
      <w:lvlJc w:val="left"/>
      <w:pPr>
        <w:ind w:left="644" w:hanging="360"/>
      </w:pPr>
      <w:rPr>
        <w:rFonts w:hint="default"/>
        <w:b w:val="0"/>
        <w:bCs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1" w15:restartNumberingAfterBreak="0">
    <w:nsid w:val="63D0755C"/>
    <w:multiLevelType w:val="multilevel"/>
    <w:tmpl w:val="63D0755C"/>
    <w:lvl w:ilvl="0">
      <w:start w:val="1"/>
      <w:numFmt w:val="bullet"/>
      <w:lvlText w:val=""/>
      <w:lvlJc w:val="left"/>
      <w:pPr>
        <w:ind w:left="1425" w:hanging="360"/>
      </w:pPr>
      <w:rPr>
        <w:rFonts w:ascii="Wingdings" w:hAnsi="Wingding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22" w15:restartNumberingAfterBreak="0">
    <w:nsid w:val="64276A9C"/>
    <w:multiLevelType w:val="hybridMultilevel"/>
    <w:tmpl w:val="55B4622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3" w15:restartNumberingAfterBreak="0">
    <w:nsid w:val="65192C53"/>
    <w:multiLevelType w:val="hybridMultilevel"/>
    <w:tmpl w:val="CCF8D154"/>
    <w:lvl w:ilvl="0" w:tplc="54E2E05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15:restartNumberingAfterBreak="0">
    <w:nsid w:val="6553773F"/>
    <w:multiLevelType w:val="hybridMultilevel"/>
    <w:tmpl w:val="0C161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657A383F"/>
    <w:multiLevelType w:val="multilevel"/>
    <w:tmpl w:val="1F184A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5900224"/>
    <w:multiLevelType w:val="hybridMultilevel"/>
    <w:tmpl w:val="A1B89E9A"/>
    <w:lvl w:ilvl="0" w:tplc="0E22A99A">
      <w:start w:val="1"/>
      <w:numFmt w:val="bullet"/>
      <w:pStyle w:val="Corpodetextocommarcador"/>
      <w:lvlText w:val=""/>
      <w:lvlJc w:val="left"/>
      <w:pPr>
        <w:ind w:left="1145" w:hanging="360"/>
      </w:pPr>
      <w:rPr>
        <w:rFonts w:ascii="Wingdings" w:hAnsi="Wingdings"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127" w15:restartNumberingAfterBreak="0">
    <w:nsid w:val="67C707AD"/>
    <w:multiLevelType w:val="multilevel"/>
    <w:tmpl w:val="67C707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8641F0B"/>
    <w:multiLevelType w:val="hybridMultilevel"/>
    <w:tmpl w:val="2896842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29" w15:restartNumberingAfterBreak="0">
    <w:nsid w:val="692F6E82"/>
    <w:multiLevelType w:val="multilevel"/>
    <w:tmpl w:val="F2706D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9BB0480"/>
    <w:multiLevelType w:val="multilevel"/>
    <w:tmpl w:val="B69E7058"/>
    <w:lvl w:ilvl="0">
      <w:start w:val="1"/>
      <w:numFmt w:val="decimal"/>
      <w:lvlText w:val="[%1]"/>
      <w:lvlJc w:val="left"/>
      <w:pPr>
        <w:ind w:left="360" w:hanging="360"/>
      </w:pPr>
      <w:rPr>
        <w:rFonts w:ascii="Calibri" w:eastAsia="Calibri" w:hAnsi="Calibri" w:cs="Calibri"/>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6A4F2322"/>
    <w:multiLevelType w:val="hybridMultilevel"/>
    <w:tmpl w:val="0568D24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2" w15:restartNumberingAfterBreak="0">
    <w:nsid w:val="6A504DA5"/>
    <w:multiLevelType w:val="hybridMultilevel"/>
    <w:tmpl w:val="584A66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6AAB6F91"/>
    <w:multiLevelType w:val="multilevel"/>
    <w:tmpl w:val="D434503E"/>
    <w:lvl w:ilvl="0">
      <w:start w:val="2"/>
      <w:numFmt w:val="decimal"/>
      <w:lvlText w:val="%1"/>
      <w:lvlJc w:val="left"/>
      <w:pPr>
        <w:ind w:left="525" w:hanging="525"/>
      </w:pPr>
      <w:rPr>
        <w:rFonts w:hint="default"/>
        <w:sz w:val="24"/>
      </w:rPr>
    </w:lvl>
    <w:lvl w:ilvl="1">
      <w:start w:val="3"/>
      <w:numFmt w:val="decimal"/>
      <w:lvlText w:val="%1.%2"/>
      <w:lvlJc w:val="left"/>
      <w:pPr>
        <w:ind w:left="525" w:hanging="52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34" w15:restartNumberingAfterBreak="0">
    <w:nsid w:val="6B10182B"/>
    <w:multiLevelType w:val="hybridMultilevel"/>
    <w:tmpl w:val="94842CB4"/>
    <w:lvl w:ilvl="0" w:tplc="EF760CB4">
      <w:start w:val="1"/>
      <w:numFmt w:val="decimal"/>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5" w15:restartNumberingAfterBreak="0">
    <w:nsid w:val="6BCF2E72"/>
    <w:multiLevelType w:val="multilevel"/>
    <w:tmpl w:val="1402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8F78F8"/>
    <w:multiLevelType w:val="hybridMultilevel"/>
    <w:tmpl w:val="B7EE94CA"/>
    <w:lvl w:ilvl="0" w:tplc="54E2E054">
      <w:numFmt w:val="bullet"/>
      <w:lvlText w:val="•"/>
      <w:lvlJc w:val="left"/>
      <w:pPr>
        <w:ind w:left="1068" w:hanging="708"/>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6CAB195D"/>
    <w:multiLevelType w:val="hybridMultilevel"/>
    <w:tmpl w:val="2BEC85F4"/>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CDF6A68"/>
    <w:multiLevelType w:val="multilevel"/>
    <w:tmpl w:val="BC3E1168"/>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9" w15:restartNumberingAfterBreak="0">
    <w:nsid w:val="6F427CEF"/>
    <w:multiLevelType w:val="multilevel"/>
    <w:tmpl w:val="4A1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F61355C"/>
    <w:multiLevelType w:val="hybridMultilevel"/>
    <w:tmpl w:val="740A13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1" w15:restartNumberingAfterBreak="0">
    <w:nsid w:val="72C371AB"/>
    <w:multiLevelType w:val="multilevel"/>
    <w:tmpl w:val="72C371AB"/>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72F91551"/>
    <w:multiLevelType w:val="hybridMultilevel"/>
    <w:tmpl w:val="E45A17A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3" w15:restartNumberingAfterBreak="0">
    <w:nsid w:val="73997377"/>
    <w:multiLevelType w:val="hybridMultilevel"/>
    <w:tmpl w:val="55A63C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15:restartNumberingAfterBreak="0">
    <w:nsid w:val="74967D67"/>
    <w:multiLevelType w:val="multilevel"/>
    <w:tmpl w:val="77C68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15:restartNumberingAfterBreak="0">
    <w:nsid w:val="75510146"/>
    <w:multiLevelType w:val="hybridMultilevel"/>
    <w:tmpl w:val="117618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15:restartNumberingAfterBreak="0">
    <w:nsid w:val="75CE2C37"/>
    <w:multiLevelType w:val="hybridMultilevel"/>
    <w:tmpl w:val="D6E46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76ED37B1"/>
    <w:multiLevelType w:val="multilevel"/>
    <w:tmpl w:val="6D803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83A22E7"/>
    <w:multiLevelType w:val="multilevel"/>
    <w:tmpl w:val="578A9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78F070FE"/>
    <w:multiLevelType w:val="multilevel"/>
    <w:tmpl w:val="263E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137FD5"/>
    <w:multiLevelType w:val="hybridMultilevel"/>
    <w:tmpl w:val="6BB0B5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7AA15185"/>
    <w:multiLevelType w:val="multilevel"/>
    <w:tmpl w:val="47FE33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7B704E72"/>
    <w:multiLevelType w:val="hybridMultilevel"/>
    <w:tmpl w:val="DB8C1922"/>
    <w:lvl w:ilvl="0" w:tplc="AB1CF002">
      <w:start w:val="1"/>
      <w:numFmt w:val="lowerRoman"/>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3" w15:restartNumberingAfterBreak="0">
    <w:nsid w:val="7B927367"/>
    <w:multiLevelType w:val="multilevel"/>
    <w:tmpl w:val="2B56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CB87A6F"/>
    <w:multiLevelType w:val="multilevel"/>
    <w:tmpl w:val="7CB87A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5" w15:restartNumberingAfterBreak="0">
    <w:nsid w:val="7EAB2A77"/>
    <w:multiLevelType w:val="multilevel"/>
    <w:tmpl w:val="C13E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F873C62"/>
    <w:multiLevelType w:val="hybridMultilevel"/>
    <w:tmpl w:val="127A4F4A"/>
    <w:lvl w:ilvl="0" w:tplc="41060F80">
      <w:numFmt w:val="bullet"/>
      <w:lvlText w:val=""/>
      <w:lvlJc w:val="left"/>
      <w:pPr>
        <w:ind w:left="720" w:hanging="360"/>
      </w:pPr>
      <w:rPr>
        <w:rFonts w:ascii="Wingdings" w:eastAsia="Wingdings" w:hAnsi="Wingdings" w:cs="Wingdings" w:hint="default"/>
        <w:b w:val="0"/>
        <w:bCs w:val="0"/>
        <w:i w:val="0"/>
        <w:iCs w:val="0"/>
        <w:spacing w:val="0"/>
        <w:w w:val="100"/>
        <w:sz w:val="20"/>
        <w:szCs w:val="20"/>
        <w:lang w:val="pt-P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7FB64145"/>
    <w:multiLevelType w:val="multilevel"/>
    <w:tmpl w:val="5EF40A8C"/>
    <w:lvl w:ilvl="0">
      <w:start w:val="1"/>
      <w:numFmt w:val="bullet"/>
      <w:lvlText w:val=""/>
      <w:lvlJc w:val="left"/>
      <w:pPr>
        <w:tabs>
          <w:tab w:val="num" w:pos="0"/>
        </w:tabs>
        <w:ind w:left="707" w:hanging="360"/>
      </w:pPr>
      <w:rPr>
        <w:rFonts w:ascii="Symbol" w:hAnsi="Symbol" w:cs="Symbol" w:hint="default"/>
      </w:rPr>
    </w:lvl>
    <w:lvl w:ilvl="1">
      <w:start w:val="1"/>
      <w:numFmt w:val="bullet"/>
      <w:lvlText w:val="o"/>
      <w:lvlJc w:val="left"/>
      <w:pPr>
        <w:tabs>
          <w:tab w:val="num" w:pos="0"/>
        </w:tabs>
        <w:ind w:left="1427" w:hanging="360"/>
      </w:pPr>
      <w:rPr>
        <w:rFonts w:ascii="Courier New" w:hAnsi="Courier New" w:cs="Courier New" w:hint="default"/>
      </w:rPr>
    </w:lvl>
    <w:lvl w:ilvl="2">
      <w:start w:val="1"/>
      <w:numFmt w:val="bullet"/>
      <w:lvlText w:val=""/>
      <w:lvlJc w:val="left"/>
      <w:pPr>
        <w:tabs>
          <w:tab w:val="num" w:pos="0"/>
        </w:tabs>
        <w:ind w:left="2147" w:hanging="360"/>
      </w:pPr>
      <w:rPr>
        <w:rFonts w:ascii="Wingdings" w:hAnsi="Wingdings" w:cs="Wingdings" w:hint="default"/>
      </w:rPr>
    </w:lvl>
    <w:lvl w:ilvl="3">
      <w:start w:val="1"/>
      <w:numFmt w:val="bullet"/>
      <w:lvlText w:val=""/>
      <w:lvlJc w:val="left"/>
      <w:pPr>
        <w:tabs>
          <w:tab w:val="num" w:pos="0"/>
        </w:tabs>
        <w:ind w:left="2867" w:hanging="360"/>
      </w:pPr>
      <w:rPr>
        <w:rFonts w:ascii="Symbol" w:hAnsi="Symbol" w:cs="Symbol" w:hint="default"/>
      </w:rPr>
    </w:lvl>
    <w:lvl w:ilvl="4">
      <w:start w:val="1"/>
      <w:numFmt w:val="bullet"/>
      <w:lvlText w:val="o"/>
      <w:lvlJc w:val="left"/>
      <w:pPr>
        <w:tabs>
          <w:tab w:val="num" w:pos="0"/>
        </w:tabs>
        <w:ind w:left="3587" w:hanging="360"/>
      </w:pPr>
      <w:rPr>
        <w:rFonts w:ascii="Courier New" w:hAnsi="Courier New" w:cs="Courier New" w:hint="default"/>
      </w:rPr>
    </w:lvl>
    <w:lvl w:ilvl="5">
      <w:start w:val="1"/>
      <w:numFmt w:val="bullet"/>
      <w:lvlText w:val=""/>
      <w:lvlJc w:val="left"/>
      <w:pPr>
        <w:tabs>
          <w:tab w:val="num" w:pos="0"/>
        </w:tabs>
        <w:ind w:left="4307" w:hanging="360"/>
      </w:pPr>
      <w:rPr>
        <w:rFonts w:ascii="Wingdings" w:hAnsi="Wingdings" w:cs="Wingdings" w:hint="default"/>
      </w:rPr>
    </w:lvl>
    <w:lvl w:ilvl="6">
      <w:start w:val="1"/>
      <w:numFmt w:val="bullet"/>
      <w:lvlText w:val=""/>
      <w:lvlJc w:val="left"/>
      <w:pPr>
        <w:tabs>
          <w:tab w:val="num" w:pos="0"/>
        </w:tabs>
        <w:ind w:left="5027" w:hanging="360"/>
      </w:pPr>
      <w:rPr>
        <w:rFonts w:ascii="Symbol" w:hAnsi="Symbol" w:cs="Symbol" w:hint="default"/>
      </w:rPr>
    </w:lvl>
    <w:lvl w:ilvl="7">
      <w:start w:val="1"/>
      <w:numFmt w:val="bullet"/>
      <w:lvlText w:val="o"/>
      <w:lvlJc w:val="left"/>
      <w:pPr>
        <w:tabs>
          <w:tab w:val="num" w:pos="0"/>
        </w:tabs>
        <w:ind w:left="5747" w:hanging="360"/>
      </w:pPr>
      <w:rPr>
        <w:rFonts w:ascii="Courier New" w:hAnsi="Courier New" w:cs="Courier New" w:hint="default"/>
      </w:rPr>
    </w:lvl>
    <w:lvl w:ilvl="8">
      <w:start w:val="1"/>
      <w:numFmt w:val="bullet"/>
      <w:lvlText w:val=""/>
      <w:lvlJc w:val="left"/>
      <w:pPr>
        <w:tabs>
          <w:tab w:val="num" w:pos="0"/>
        </w:tabs>
        <w:ind w:left="6467" w:hanging="360"/>
      </w:pPr>
      <w:rPr>
        <w:rFonts w:ascii="Wingdings" w:hAnsi="Wingdings" w:cs="Wingdings" w:hint="default"/>
      </w:rPr>
    </w:lvl>
  </w:abstractNum>
  <w:abstractNum w:abstractNumId="158" w15:restartNumberingAfterBreak="0">
    <w:nsid w:val="7FC467AA"/>
    <w:multiLevelType w:val="hybridMultilevel"/>
    <w:tmpl w:val="F000BEF4"/>
    <w:lvl w:ilvl="0" w:tplc="55A65518">
      <w:start w:val="1"/>
      <w:numFmt w:val="lowerLetter"/>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num w:numId="1" w16cid:durableId="975526066">
    <w:abstractNumId w:val="49"/>
  </w:num>
  <w:num w:numId="2" w16cid:durableId="1987314243">
    <w:abstractNumId w:val="5"/>
  </w:num>
  <w:num w:numId="3" w16cid:durableId="1527404598">
    <w:abstractNumId w:val="3"/>
  </w:num>
  <w:num w:numId="4" w16cid:durableId="2019234819">
    <w:abstractNumId w:val="2"/>
  </w:num>
  <w:num w:numId="5" w16cid:durableId="1459449109">
    <w:abstractNumId w:val="4"/>
  </w:num>
  <w:num w:numId="6" w16cid:durableId="1141997533">
    <w:abstractNumId w:val="1"/>
  </w:num>
  <w:num w:numId="7" w16cid:durableId="141386660">
    <w:abstractNumId w:val="0"/>
  </w:num>
  <w:num w:numId="8" w16cid:durableId="1047487162">
    <w:abstractNumId w:val="100"/>
  </w:num>
  <w:num w:numId="9" w16cid:durableId="2117408329">
    <w:abstractNumId w:val="87"/>
  </w:num>
  <w:num w:numId="10" w16cid:durableId="250284341">
    <w:abstractNumId w:val="90"/>
  </w:num>
  <w:num w:numId="11" w16cid:durableId="1341011635">
    <w:abstractNumId w:val="38"/>
  </w:num>
  <w:num w:numId="12" w16cid:durableId="769156072">
    <w:abstractNumId w:val="126"/>
  </w:num>
  <w:num w:numId="13" w16cid:durableId="2075662752">
    <w:abstractNumId w:val="78"/>
  </w:num>
  <w:num w:numId="14" w16cid:durableId="107546935">
    <w:abstractNumId w:val="71"/>
  </w:num>
  <w:num w:numId="15" w16cid:durableId="90929054">
    <w:abstractNumId w:val="88"/>
  </w:num>
  <w:num w:numId="16" w16cid:durableId="1061245102">
    <w:abstractNumId w:val="79"/>
  </w:num>
  <w:num w:numId="17" w16cid:durableId="1375815732">
    <w:abstractNumId w:val="18"/>
  </w:num>
  <w:num w:numId="18" w16cid:durableId="234359824">
    <w:abstractNumId w:val="85"/>
  </w:num>
  <w:num w:numId="19" w16cid:durableId="1189298942">
    <w:abstractNumId w:val="23"/>
  </w:num>
  <w:num w:numId="20" w16cid:durableId="1206799263">
    <w:abstractNumId w:val="63"/>
  </w:num>
  <w:num w:numId="21" w16cid:durableId="133762699">
    <w:abstractNumId w:val="32"/>
  </w:num>
  <w:num w:numId="22" w16cid:durableId="1745490715">
    <w:abstractNumId w:val="12"/>
  </w:num>
  <w:num w:numId="23" w16cid:durableId="424810623">
    <w:abstractNumId w:val="72"/>
  </w:num>
  <w:num w:numId="24" w16cid:durableId="477066956">
    <w:abstractNumId w:val="19"/>
  </w:num>
  <w:num w:numId="25" w16cid:durableId="57746640">
    <w:abstractNumId w:val="92"/>
  </w:num>
  <w:num w:numId="26" w16cid:durableId="717970287">
    <w:abstractNumId w:val="145"/>
  </w:num>
  <w:num w:numId="27" w16cid:durableId="9793815">
    <w:abstractNumId w:val="24"/>
  </w:num>
  <w:num w:numId="28" w16cid:durableId="112987859">
    <w:abstractNumId w:val="103"/>
  </w:num>
  <w:num w:numId="29" w16cid:durableId="1841189098">
    <w:abstractNumId w:val="125"/>
  </w:num>
  <w:num w:numId="30" w16cid:durableId="720522102">
    <w:abstractNumId w:val="114"/>
  </w:num>
  <w:num w:numId="31" w16cid:durableId="516046601">
    <w:abstractNumId w:val="69"/>
  </w:num>
  <w:num w:numId="32" w16cid:durableId="50813094">
    <w:abstractNumId w:val="52"/>
  </w:num>
  <w:num w:numId="33" w16cid:durableId="471875469">
    <w:abstractNumId w:val="76"/>
  </w:num>
  <w:num w:numId="34" w16cid:durableId="544369122">
    <w:abstractNumId w:val="121"/>
  </w:num>
  <w:num w:numId="35" w16cid:durableId="1525097299">
    <w:abstractNumId w:val="127"/>
  </w:num>
  <w:num w:numId="36" w16cid:durableId="953293987">
    <w:abstractNumId w:val="28"/>
  </w:num>
  <w:num w:numId="37" w16cid:durableId="1968971942">
    <w:abstractNumId w:val="50"/>
  </w:num>
  <w:num w:numId="38" w16cid:durableId="746850851">
    <w:abstractNumId w:val="97"/>
  </w:num>
  <w:num w:numId="39" w16cid:durableId="1612126506">
    <w:abstractNumId w:val="74"/>
  </w:num>
  <w:num w:numId="40" w16cid:durableId="2138714772">
    <w:abstractNumId w:val="60"/>
  </w:num>
  <w:num w:numId="41" w16cid:durableId="2144224980">
    <w:abstractNumId w:val="154"/>
  </w:num>
  <w:num w:numId="42" w16cid:durableId="415052358">
    <w:abstractNumId w:val="81"/>
  </w:num>
  <w:num w:numId="43" w16cid:durableId="2018069532">
    <w:abstractNumId w:val="141"/>
  </w:num>
  <w:num w:numId="44" w16cid:durableId="1116367838">
    <w:abstractNumId w:val="75"/>
  </w:num>
  <w:num w:numId="45" w16cid:durableId="1441102557">
    <w:abstractNumId w:val="17"/>
  </w:num>
  <w:num w:numId="46" w16cid:durableId="2146311036">
    <w:abstractNumId w:val="89"/>
  </w:num>
  <w:num w:numId="47" w16cid:durableId="100027587">
    <w:abstractNumId w:val="53"/>
  </w:num>
  <w:num w:numId="48" w16cid:durableId="1912737802">
    <w:abstractNumId w:val="91"/>
  </w:num>
  <w:num w:numId="49" w16cid:durableId="795413954">
    <w:abstractNumId w:val="11"/>
  </w:num>
  <w:num w:numId="50" w16cid:durableId="358433928">
    <w:abstractNumId w:val="147"/>
  </w:num>
  <w:num w:numId="51" w16cid:durableId="1028331625">
    <w:abstractNumId w:val="54"/>
  </w:num>
  <w:num w:numId="52" w16cid:durableId="471366302">
    <w:abstractNumId w:val="107"/>
  </w:num>
  <w:num w:numId="53" w16cid:durableId="1942761364">
    <w:abstractNumId w:val="140"/>
  </w:num>
  <w:num w:numId="54" w16cid:durableId="2144418029">
    <w:abstractNumId w:val="59"/>
  </w:num>
  <w:num w:numId="55" w16cid:durableId="1554583089">
    <w:abstractNumId w:val="77"/>
  </w:num>
  <w:num w:numId="56" w16cid:durableId="1208645799">
    <w:abstractNumId w:val="44"/>
  </w:num>
  <w:num w:numId="57" w16cid:durableId="663976563">
    <w:abstractNumId w:val="47"/>
  </w:num>
  <w:num w:numId="58" w16cid:durableId="1307509624">
    <w:abstractNumId w:val="9"/>
  </w:num>
  <w:num w:numId="59" w16cid:durableId="1916041925">
    <w:abstractNumId w:val="62"/>
  </w:num>
  <w:num w:numId="60" w16cid:durableId="806505868">
    <w:abstractNumId w:val="109"/>
  </w:num>
  <w:num w:numId="61" w16cid:durableId="1055856074">
    <w:abstractNumId w:val="108"/>
  </w:num>
  <w:num w:numId="62" w16cid:durableId="1802308346">
    <w:abstractNumId w:val="113"/>
  </w:num>
  <w:num w:numId="63" w16cid:durableId="2106533316">
    <w:abstractNumId w:val="37"/>
  </w:num>
  <w:num w:numId="64" w16cid:durableId="1982684418">
    <w:abstractNumId w:val="118"/>
  </w:num>
  <w:num w:numId="65" w16cid:durableId="819926994">
    <w:abstractNumId w:val="80"/>
  </w:num>
  <w:num w:numId="66" w16cid:durableId="2012489706">
    <w:abstractNumId w:val="146"/>
  </w:num>
  <w:num w:numId="67" w16cid:durableId="2129008432">
    <w:abstractNumId w:val="13"/>
  </w:num>
  <w:num w:numId="68" w16cid:durableId="1641685601">
    <w:abstractNumId w:val="25"/>
  </w:num>
  <w:num w:numId="69" w16cid:durableId="838932294">
    <w:abstractNumId w:val="7"/>
  </w:num>
  <w:num w:numId="70" w16cid:durableId="960040359">
    <w:abstractNumId w:val="48"/>
  </w:num>
  <w:num w:numId="71" w16cid:durableId="1563131551">
    <w:abstractNumId w:val="119"/>
  </w:num>
  <w:num w:numId="72" w16cid:durableId="297416864">
    <w:abstractNumId w:val="157"/>
  </w:num>
  <w:num w:numId="73" w16cid:durableId="956251715">
    <w:abstractNumId w:val="68"/>
  </w:num>
  <w:num w:numId="74" w16cid:durableId="1273241565">
    <w:abstractNumId w:val="112"/>
  </w:num>
  <w:num w:numId="75" w16cid:durableId="1253854747">
    <w:abstractNumId w:val="102"/>
  </w:num>
  <w:num w:numId="76" w16cid:durableId="2137482571">
    <w:abstractNumId w:val="34"/>
  </w:num>
  <w:num w:numId="77" w16cid:durableId="1868907087">
    <w:abstractNumId w:val="15"/>
  </w:num>
  <w:num w:numId="78" w16cid:durableId="1930313243">
    <w:abstractNumId w:val="70"/>
  </w:num>
  <w:num w:numId="79" w16cid:durableId="1025331928">
    <w:abstractNumId w:val="30"/>
  </w:num>
  <w:num w:numId="80" w16cid:durableId="1337077564">
    <w:abstractNumId w:val="129"/>
  </w:num>
  <w:num w:numId="81" w16cid:durableId="1512917460">
    <w:abstractNumId w:val="101"/>
  </w:num>
  <w:num w:numId="82" w16cid:durableId="1351563606">
    <w:abstractNumId w:val="136"/>
  </w:num>
  <w:num w:numId="83" w16cid:durableId="377123005">
    <w:abstractNumId w:val="124"/>
  </w:num>
  <w:num w:numId="84" w16cid:durableId="1250431396">
    <w:abstractNumId w:val="143"/>
  </w:num>
  <w:num w:numId="85" w16cid:durableId="998311869">
    <w:abstractNumId w:val="123"/>
  </w:num>
  <w:num w:numId="86" w16cid:durableId="1210609288">
    <w:abstractNumId w:val="137"/>
  </w:num>
  <w:num w:numId="87" w16cid:durableId="1369838111">
    <w:abstractNumId w:val="64"/>
  </w:num>
  <w:num w:numId="88" w16cid:durableId="923074871">
    <w:abstractNumId w:val="73"/>
  </w:num>
  <w:num w:numId="89" w16cid:durableId="417873309">
    <w:abstractNumId w:val="94"/>
  </w:num>
  <w:num w:numId="90" w16cid:durableId="642126163">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04390731">
    <w:abstractNumId w:val="29"/>
  </w:num>
  <w:num w:numId="92" w16cid:durableId="242379556">
    <w:abstractNumId w:val="57"/>
  </w:num>
  <w:num w:numId="93" w16cid:durableId="1448237085">
    <w:abstractNumId w:val="84"/>
  </w:num>
  <w:num w:numId="94" w16cid:durableId="1490748247">
    <w:abstractNumId w:val="26"/>
  </w:num>
  <w:num w:numId="95" w16cid:durableId="907378006">
    <w:abstractNumId w:val="58"/>
  </w:num>
  <w:num w:numId="96" w16cid:durableId="1268271042">
    <w:abstractNumId w:val="115"/>
  </w:num>
  <w:num w:numId="97" w16cid:durableId="745496605">
    <w:abstractNumId w:val="105"/>
  </w:num>
  <w:num w:numId="98" w16cid:durableId="1007052265">
    <w:abstractNumId w:val="152"/>
  </w:num>
  <w:num w:numId="99" w16cid:durableId="298268103">
    <w:abstractNumId w:val="14"/>
  </w:num>
  <w:num w:numId="100" w16cid:durableId="132455881">
    <w:abstractNumId w:val="96"/>
  </w:num>
  <w:num w:numId="101" w16cid:durableId="2126578622">
    <w:abstractNumId w:val="39"/>
  </w:num>
  <w:num w:numId="102" w16cid:durableId="243876291">
    <w:abstractNumId w:val="36"/>
  </w:num>
  <w:num w:numId="103" w16cid:durableId="83650297">
    <w:abstractNumId w:val="56"/>
  </w:num>
  <w:num w:numId="104" w16cid:durableId="1648627622">
    <w:abstractNumId w:val="27"/>
  </w:num>
  <w:num w:numId="105" w16cid:durableId="790439682">
    <w:abstractNumId w:val="51"/>
  </w:num>
  <w:num w:numId="106" w16cid:durableId="1232235874">
    <w:abstractNumId w:val="156"/>
  </w:num>
  <w:num w:numId="107" w16cid:durableId="1477869032">
    <w:abstractNumId w:val="133"/>
  </w:num>
  <w:num w:numId="108" w16cid:durableId="1599950047">
    <w:abstractNumId w:val="82"/>
  </w:num>
  <w:num w:numId="109" w16cid:durableId="326520699">
    <w:abstractNumId w:val="66"/>
  </w:num>
  <w:num w:numId="110" w16cid:durableId="1537697022">
    <w:abstractNumId w:val="135"/>
  </w:num>
  <w:num w:numId="111" w16cid:durableId="3242653">
    <w:abstractNumId w:val="110"/>
  </w:num>
  <w:num w:numId="112" w16cid:durableId="531118608">
    <w:abstractNumId w:val="42"/>
  </w:num>
  <w:num w:numId="113" w16cid:durableId="994648287">
    <w:abstractNumId w:val="158"/>
  </w:num>
  <w:num w:numId="114" w16cid:durableId="1066605501">
    <w:abstractNumId w:val="144"/>
  </w:num>
  <w:num w:numId="115" w16cid:durableId="1185746264">
    <w:abstractNumId w:val="120"/>
  </w:num>
  <w:num w:numId="116" w16cid:durableId="337077062">
    <w:abstractNumId w:val="138"/>
  </w:num>
  <w:num w:numId="117" w16cid:durableId="1438256473">
    <w:abstractNumId w:val="8"/>
  </w:num>
  <w:num w:numId="118" w16cid:durableId="2008513595">
    <w:abstractNumId w:val="20"/>
  </w:num>
  <w:num w:numId="119" w16cid:durableId="1788232069">
    <w:abstractNumId w:val="149"/>
  </w:num>
  <w:num w:numId="120" w16cid:durableId="1324090961">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121" w16cid:durableId="1515538754">
    <w:abstractNumId w:val="106"/>
  </w:num>
  <w:num w:numId="122" w16cid:durableId="729186224">
    <w:abstractNumId w:val="151"/>
  </w:num>
  <w:num w:numId="123" w16cid:durableId="903175178">
    <w:abstractNumId w:val="61"/>
  </w:num>
  <w:num w:numId="124" w16cid:durableId="1194268930">
    <w:abstractNumId w:val="86"/>
  </w:num>
  <w:num w:numId="125" w16cid:durableId="155845646">
    <w:abstractNumId w:val="132"/>
  </w:num>
  <w:num w:numId="126" w16cid:durableId="409541550">
    <w:abstractNumId w:val="150"/>
  </w:num>
  <w:num w:numId="127" w16cid:durableId="740099549">
    <w:abstractNumId w:val="46"/>
  </w:num>
  <w:num w:numId="128" w16cid:durableId="1297489644">
    <w:abstractNumId w:val="10"/>
  </w:num>
  <w:num w:numId="129" w16cid:durableId="503397155">
    <w:abstractNumId w:val="142"/>
  </w:num>
  <w:num w:numId="130" w16cid:durableId="1611165548">
    <w:abstractNumId w:val="41"/>
  </w:num>
  <w:num w:numId="131" w16cid:durableId="460343487">
    <w:abstractNumId w:val="130"/>
  </w:num>
  <w:num w:numId="132" w16cid:durableId="1883861887">
    <w:abstractNumId w:val="21"/>
  </w:num>
  <w:num w:numId="133" w16cid:durableId="360471290">
    <w:abstractNumId w:val="31"/>
  </w:num>
  <w:num w:numId="134" w16cid:durableId="455486745">
    <w:abstractNumId w:val="139"/>
  </w:num>
  <w:num w:numId="135" w16cid:durableId="1828475568">
    <w:abstractNumId w:val="93"/>
  </w:num>
  <w:num w:numId="136" w16cid:durableId="1297491760">
    <w:abstractNumId w:val="155"/>
  </w:num>
  <w:num w:numId="137" w16cid:durableId="1745371468">
    <w:abstractNumId w:val="16"/>
  </w:num>
  <w:num w:numId="138" w16cid:durableId="302468774">
    <w:abstractNumId w:val="98"/>
  </w:num>
  <w:num w:numId="139" w16cid:durableId="1572497125">
    <w:abstractNumId w:val="153"/>
  </w:num>
  <w:num w:numId="140" w16cid:durableId="1280187360">
    <w:abstractNumId w:val="45"/>
  </w:num>
  <w:num w:numId="141" w16cid:durableId="1627663390">
    <w:abstractNumId w:val="33"/>
  </w:num>
  <w:num w:numId="142" w16cid:durableId="1464276748">
    <w:abstractNumId w:val="99"/>
  </w:num>
  <w:num w:numId="143" w16cid:durableId="1932005066">
    <w:abstractNumId w:val="148"/>
  </w:num>
  <w:num w:numId="144" w16cid:durableId="754786677">
    <w:abstractNumId w:val="65"/>
  </w:num>
  <w:num w:numId="145" w16cid:durableId="1733312266">
    <w:abstractNumId w:val="83"/>
  </w:num>
  <w:num w:numId="146" w16cid:durableId="1757435255">
    <w:abstractNumId w:val="111"/>
  </w:num>
  <w:num w:numId="147" w16cid:durableId="2026594305">
    <w:abstractNumId w:val="22"/>
  </w:num>
  <w:num w:numId="148" w16cid:durableId="1470587167">
    <w:abstractNumId w:val="117"/>
  </w:num>
  <w:num w:numId="149" w16cid:durableId="512954870">
    <w:abstractNumId w:val="95"/>
  </w:num>
  <w:num w:numId="150" w16cid:durableId="1009218937">
    <w:abstractNumId w:val="122"/>
  </w:num>
  <w:num w:numId="151" w16cid:durableId="549347342">
    <w:abstractNumId w:val="116"/>
  </w:num>
  <w:num w:numId="152" w16cid:durableId="216093677">
    <w:abstractNumId w:val="128"/>
  </w:num>
  <w:num w:numId="153" w16cid:durableId="1460222126">
    <w:abstractNumId w:val="55"/>
  </w:num>
  <w:num w:numId="154" w16cid:durableId="1120369868">
    <w:abstractNumId w:val="131"/>
  </w:num>
  <w:num w:numId="155" w16cid:durableId="1120684059">
    <w:abstractNumId w:val="134"/>
  </w:num>
  <w:num w:numId="156" w16cid:durableId="1983652993">
    <w:abstractNumId w:val="67"/>
  </w:num>
  <w:num w:numId="157" w16cid:durableId="1023022651">
    <w:abstractNumId w:val="35"/>
  </w:num>
  <w:num w:numId="158" w16cid:durableId="1387214905">
    <w:abstractNumId w:val="43"/>
  </w:num>
  <w:num w:numId="159" w16cid:durableId="1747650058">
    <w:abstractNumId w:val="10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0AC7"/>
    <w:rsid w:val="00001B56"/>
    <w:rsid w:val="00001C14"/>
    <w:rsid w:val="00002588"/>
    <w:rsid w:val="00003167"/>
    <w:rsid w:val="00004916"/>
    <w:rsid w:val="0001030D"/>
    <w:rsid w:val="00010CDF"/>
    <w:rsid w:val="00011C78"/>
    <w:rsid w:val="00013C0F"/>
    <w:rsid w:val="00014325"/>
    <w:rsid w:val="0001559A"/>
    <w:rsid w:val="00020831"/>
    <w:rsid w:val="0002288D"/>
    <w:rsid w:val="000255FD"/>
    <w:rsid w:val="00025811"/>
    <w:rsid w:val="00025DB4"/>
    <w:rsid w:val="000269A8"/>
    <w:rsid w:val="00027353"/>
    <w:rsid w:val="0003068D"/>
    <w:rsid w:val="0003068F"/>
    <w:rsid w:val="000309C4"/>
    <w:rsid w:val="000312A9"/>
    <w:rsid w:val="00031C6D"/>
    <w:rsid w:val="0003415A"/>
    <w:rsid w:val="00034C55"/>
    <w:rsid w:val="0004182C"/>
    <w:rsid w:val="00043585"/>
    <w:rsid w:val="00043CB7"/>
    <w:rsid w:val="00043EDF"/>
    <w:rsid w:val="00044455"/>
    <w:rsid w:val="00045197"/>
    <w:rsid w:val="00045A7E"/>
    <w:rsid w:val="000470F1"/>
    <w:rsid w:val="00047438"/>
    <w:rsid w:val="00047B6C"/>
    <w:rsid w:val="00047D95"/>
    <w:rsid w:val="0005319C"/>
    <w:rsid w:val="000531B2"/>
    <w:rsid w:val="00053938"/>
    <w:rsid w:val="00055148"/>
    <w:rsid w:val="0005785F"/>
    <w:rsid w:val="00057EC1"/>
    <w:rsid w:val="0006000E"/>
    <w:rsid w:val="00061B3A"/>
    <w:rsid w:val="0006215A"/>
    <w:rsid w:val="00062BE8"/>
    <w:rsid w:val="0006337C"/>
    <w:rsid w:val="00064632"/>
    <w:rsid w:val="0006622D"/>
    <w:rsid w:val="0006788A"/>
    <w:rsid w:val="00070C5A"/>
    <w:rsid w:val="00072312"/>
    <w:rsid w:val="00072EAF"/>
    <w:rsid w:val="0007484A"/>
    <w:rsid w:val="00075C30"/>
    <w:rsid w:val="00076456"/>
    <w:rsid w:val="0007684C"/>
    <w:rsid w:val="00077B78"/>
    <w:rsid w:val="000808F5"/>
    <w:rsid w:val="00080D87"/>
    <w:rsid w:val="00081CB9"/>
    <w:rsid w:val="000824FE"/>
    <w:rsid w:val="00086436"/>
    <w:rsid w:val="000876F5"/>
    <w:rsid w:val="0009005F"/>
    <w:rsid w:val="00090234"/>
    <w:rsid w:val="00091356"/>
    <w:rsid w:val="00091740"/>
    <w:rsid w:val="000925B9"/>
    <w:rsid w:val="00094DED"/>
    <w:rsid w:val="0009578E"/>
    <w:rsid w:val="000979DF"/>
    <w:rsid w:val="000A068E"/>
    <w:rsid w:val="000A0B9E"/>
    <w:rsid w:val="000A1DE4"/>
    <w:rsid w:val="000A2F08"/>
    <w:rsid w:val="000A3224"/>
    <w:rsid w:val="000A35E2"/>
    <w:rsid w:val="000A3C82"/>
    <w:rsid w:val="000A3D24"/>
    <w:rsid w:val="000A3D63"/>
    <w:rsid w:val="000A4972"/>
    <w:rsid w:val="000A51AA"/>
    <w:rsid w:val="000A5A88"/>
    <w:rsid w:val="000A6306"/>
    <w:rsid w:val="000A79C9"/>
    <w:rsid w:val="000B04B6"/>
    <w:rsid w:val="000B174B"/>
    <w:rsid w:val="000B3036"/>
    <w:rsid w:val="000B551B"/>
    <w:rsid w:val="000B6119"/>
    <w:rsid w:val="000B693B"/>
    <w:rsid w:val="000C01E7"/>
    <w:rsid w:val="000C0433"/>
    <w:rsid w:val="000C0458"/>
    <w:rsid w:val="000C09BB"/>
    <w:rsid w:val="000C2B50"/>
    <w:rsid w:val="000C49D0"/>
    <w:rsid w:val="000C6303"/>
    <w:rsid w:val="000C7861"/>
    <w:rsid w:val="000C7CC8"/>
    <w:rsid w:val="000D06CE"/>
    <w:rsid w:val="000D13D3"/>
    <w:rsid w:val="000D1454"/>
    <w:rsid w:val="000D1D59"/>
    <w:rsid w:val="000D36BB"/>
    <w:rsid w:val="000D3A33"/>
    <w:rsid w:val="000D3B62"/>
    <w:rsid w:val="000D3FA9"/>
    <w:rsid w:val="000D44E1"/>
    <w:rsid w:val="000D49C5"/>
    <w:rsid w:val="000D4ED7"/>
    <w:rsid w:val="000E00DD"/>
    <w:rsid w:val="000E0C4D"/>
    <w:rsid w:val="000E0F18"/>
    <w:rsid w:val="000E1251"/>
    <w:rsid w:val="000E1D3D"/>
    <w:rsid w:val="000E2064"/>
    <w:rsid w:val="000E213E"/>
    <w:rsid w:val="000E2A34"/>
    <w:rsid w:val="000E3313"/>
    <w:rsid w:val="000E3F2E"/>
    <w:rsid w:val="000E433E"/>
    <w:rsid w:val="000E4F67"/>
    <w:rsid w:val="000E5BB6"/>
    <w:rsid w:val="000E7D92"/>
    <w:rsid w:val="000F0962"/>
    <w:rsid w:val="000F1C78"/>
    <w:rsid w:val="000F39BB"/>
    <w:rsid w:val="000F3B4C"/>
    <w:rsid w:val="000F522D"/>
    <w:rsid w:val="000F6AC7"/>
    <w:rsid w:val="001000AF"/>
    <w:rsid w:val="001010C7"/>
    <w:rsid w:val="00101552"/>
    <w:rsid w:val="00102565"/>
    <w:rsid w:val="00103F08"/>
    <w:rsid w:val="00110670"/>
    <w:rsid w:val="00114785"/>
    <w:rsid w:val="00115E6F"/>
    <w:rsid w:val="00117349"/>
    <w:rsid w:val="00117A56"/>
    <w:rsid w:val="00120122"/>
    <w:rsid w:val="00120390"/>
    <w:rsid w:val="00122681"/>
    <w:rsid w:val="001238FC"/>
    <w:rsid w:val="00123A3B"/>
    <w:rsid w:val="00125BBE"/>
    <w:rsid w:val="00126057"/>
    <w:rsid w:val="00126BE3"/>
    <w:rsid w:val="00127A61"/>
    <w:rsid w:val="00131128"/>
    <w:rsid w:val="00132CBD"/>
    <w:rsid w:val="0013480A"/>
    <w:rsid w:val="001349A2"/>
    <w:rsid w:val="0013599E"/>
    <w:rsid w:val="0013660C"/>
    <w:rsid w:val="0014057E"/>
    <w:rsid w:val="001430ED"/>
    <w:rsid w:val="001438A1"/>
    <w:rsid w:val="00143C32"/>
    <w:rsid w:val="001454A1"/>
    <w:rsid w:val="001454F3"/>
    <w:rsid w:val="00146434"/>
    <w:rsid w:val="00146A7B"/>
    <w:rsid w:val="00146BAD"/>
    <w:rsid w:val="00146E63"/>
    <w:rsid w:val="0014798A"/>
    <w:rsid w:val="00147DF5"/>
    <w:rsid w:val="00150B1C"/>
    <w:rsid w:val="001528B3"/>
    <w:rsid w:val="00152CF4"/>
    <w:rsid w:val="00152E39"/>
    <w:rsid w:val="00153BED"/>
    <w:rsid w:val="00153D48"/>
    <w:rsid w:val="00153E24"/>
    <w:rsid w:val="00153EC2"/>
    <w:rsid w:val="00154ED0"/>
    <w:rsid w:val="00155640"/>
    <w:rsid w:val="00155910"/>
    <w:rsid w:val="00155AA0"/>
    <w:rsid w:val="0015694A"/>
    <w:rsid w:val="00157E9D"/>
    <w:rsid w:val="00160767"/>
    <w:rsid w:val="00160D8F"/>
    <w:rsid w:val="00161D99"/>
    <w:rsid w:val="00162074"/>
    <w:rsid w:val="00163177"/>
    <w:rsid w:val="001634F0"/>
    <w:rsid w:val="00164D9A"/>
    <w:rsid w:val="00165048"/>
    <w:rsid w:val="001656AD"/>
    <w:rsid w:val="00167BB1"/>
    <w:rsid w:val="00167DEF"/>
    <w:rsid w:val="001702F5"/>
    <w:rsid w:val="001711B5"/>
    <w:rsid w:val="001722A2"/>
    <w:rsid w:val="001728B5"/>
    <w:rsid w:val="001736F7"/>
    <w:rsid w:val="001737D7"/>
    <w:rsid w:val="00173979"/>
    <w:rsid w:val="00174652"/>
    <w:rsid w:val="00174F37"/>
    <w:rsid w:val="00174FEB"/>
    <w:rsid w:val="00175CDC"/>
    <w:rsid w:val="00175ED2"/>
    <w:rsid w:val="0017694E"/>
    <w:rsid w:val="00180599"/>
    <w:rsid w:val="0018225C"/>
    <w:rsid w:val="00183FA2"/>
    <w:rsid w:val="001845E6"/>
    <w:rsid w:val="0018605D"/>
    <w:rsid w:val="00186714"/>
    <w:rsid w:val="001867A5"/>
    <w:rsid w:val="001867E2"/>
    <w:rsid w:val="00190492"/>
    <w:rsid w:val="00190F1D"/>
    <w:rsid w:val="00193B42"/>
    <w:rsid w:val="00194269"/>
    <w:rsid w:val="00194989"/>
    <w:rsid w:val="0019510E"/>
    <w:rsid w:val="00195DD0"/>
    <w:rsid w:val="001963E7"/>
    <w:rsid w:val="00196562"/>
    <w:rsid w:val="00196770"/>
    <w:rsid w:val="001A01FB"/>
    <w:rsid w:val="001A1464"/>
    <w:rsid w:val="001A16BD"/>
    <w:rsid w:val="001A1B6F"/>
    <w:rsid w:val="001A2EDA"/>
    <w:rsid w:val="001A37E1"/>
    <w:rsid w:val="001A4F78"/>
    <w:rsid w:val="001A7D10"/>
    <w:rsid w:val="001B1364"/>
    <w:rsid w:val="001B1A31"/>
    <w:rsid w:val="001B3559"/>
    <w:rsid w:val="001B4617"/>
    <w:rsid w:val="001B4927"/>
    <w:rsid w:val="001B4B5B"/>
    <w:rsid w:val="001B531E"/>
    <w:rsid w:val="001B56D8"/>
    <w:rsid w:val="001B67A4"/>
    <w:rsid w:val="001C1036"/>
    <w:rsid w:val="001C1817"/>
    <w:rsid w:val="001C1C42"/>
    <w:rsid w:val="001C2ADF"/>
    <w:rsid w:val="001C3105"/>
    <w:rsid w:val="001C3D7F"/>
    <w:rsid w:val="001C4FE4"/>
    <w:rsid w:val="001C6352"/>
    <w:rsid w:val="001C6B3D"/>
    <w:rsid w:val="001C6D76"/>
    <w:rsid w:val="001C75F5"/>
    <w:rsid w:val="001C7CD3"/>
    <w:rsid w:val="001D1163"/>
    <w:rsid w:val="001D13A9"/>
    <w:rsid w:val="001D1700"/>
    <w:rsid w:val="001D195C"/>
    <w:rsid w:val="001D2E5B"/>
    <w:rsid w:val="001D39D6"/>
    <w:rsid w:val="001D45D5"/>
    <w:rsid w:val="001D479D"/>
    <w:rsid w:val="001D4C61"/>
    <w:rsid w:val="001D50DF"/>
    <w:rsid w:val="001D5388"/>
    <w:rsid w:val="001D5526"/>
    <w:rsid w:val="001D583A"/>
    <w:rsid w:val="001D5CBD"/>
    <w:rsid w:val="001E079B"/>
    <w:rsid w:val="001E1875"/>
    <w:rsid w:val="001E2262"/>
    <w:rsid w:val="001E700E"/>
    <w:rsid w:val="001E7453"/>
    <w:rsid w:val="001E7965"/>
    <w:rsid w:val="001E7CAD"/>
    <w:rsid w:val="001F0E14"/>
    <w:rsid w:val="001F0E23"/>
    <w:rsid w:val="001F1639"/>
    <w:rsid w:val="001F1938"/>
    <w:rsid w:val="001F3CD1"/>
    <w:rsid w:val="001F4BEF"/>
    <w:rsid w:val="001F599F"/>
    <w:rsid w:val="001F5E23"/>
    <w:rsid w:val="001F6A4C"/>
    <w:rsid w:val="001F6CFC"/>
    <w:rsid w:val="00200781"/>
    <w:rsid w:val="00200955"/>
    <w:rsid w:val="002009B4"/>
    <w:rsid w:val="00200FFA"/>
    <w:rsid w:val="00204B87"/>
    <w:rsid w:val="00206325"/>
    <w:rsid w:val="00206EBA"/>
    <w:rsid w:val="0020779E"/>
    <w:rsid w:val="002100CC"/>
    <w:rsid w:val="0021065D"/>
    <w:rsid w:val="00211AF5"/>
    <w:rsid w:val="00212518"/>
    <w:rsid w:val="0021273E"/>
    <w:rsid w:val="00212ED9"/>
    <w:rsid w:val="002137B5"/>
    <w:rsid w:val="002141CE"/>
    <w:rsid w:val="00217602"/>
    <w:rsid w:val="002200FE"/>
    <w:rsid w:val="002208AA"/>
    <w:rsid w:val="00220980"/>
    <w:rsid w:val="002215AF"/>
    <w:rsid w:val="00221B1C"/>
    <w:rsid w:val="00221D77"/>
    <w:rsid w:val="0022313D"/>
    <w:rsid w:val="00223A77"/>
    <w:rsid w:val="00224AB2"/>
    <w:rsid w:val="0022527C"/>
    <w:rsid w:val="00225910"/>
    <w:rsid w:val="00231213"/>
    <w:rsid w:val="00231436"/>
    <w:rsid w:val="00231979"/>
    <w:rsid w:val="0023278E"/>
    <w:rsid w:val="002328EF"/>
    <w:rsid w:val="00244F06"/>
    <w:rsid w:val="00247CBB"/>
    <w:rsid w:val="00250288"/>
    <w:rsid w:val="00250E52"/>
    <w:rsid w:val="002557B3"/>
    <w:rsid w:val="00255A7D"/>
    <w:rsid w:val="00255DDF"/>
    <w:rsid w:val="0025788A"/>
    <w:rsid w:val="00261C33"/>
    <w:rsid w:val="00261F01"/>
    <w:rsid w:val="00262AD1"/>
    <w:rsid w:val="00263328"/>
    <w:rsid w:val="0026357E"/>
    <w:rsid w:val="00263FFA"/>
    <w:rsid w:val="00264143"/>
    <w:rsid w:val="00264578"/>
    <w:rsid w:val="0026502A"/>
    <w:rsid w:val="00265A93"/>
    <w:rsid w:val="00267500"/>
    <w:rsid w:val="002705E1"/>
    <w:rsid w:val="0027185B"/>
    <w:rsid w:val="00272349"/>
    <w:rsid w:val="002726FD"/>
    <w:rsid w:val="00273544"/>
    <w:rsid w:val="0027441C"/>
    <w:rsid w:val="002747AB"/>
    <w:rsid w:val="00274A3D"/>
    <w:rsid w:val="0027519E"/>
    <w:rsid w:val="00275977"/>
    <w:rsid w:val="00277193"/>
    <w:rsid w:val="00280116"/>
    <w:rsid w:val="00283D19"/>
    <w:rsid w:val="002840E5"/>
    <w:rsid w:val="00285FD8"/>
    <w:rsid w:val="00290CF6"/>
    <w:rsid w:val="00292CAD"/>
    <w:rsid w:val="00295154"/>
    <w:rsid w:val="002951BB"/>
    <w:rsid w:val="0029661D"/>
    <w:rsid w:val="00296FFF"/>
    <w:rsid w:val="002A4E21"/>
    <w:rsid w:val="002A4F6C"/>
    <w:rsid w:val="002A509B"/>
    <w:rsid w:val="002A68AE"/>
    <w:rsid w:val="002A6954"/>
    <w:rsid w:val="002A6A70"/>
    <w:rsid w:val="002A6D40"/>
    <w:rsid w:val="002A7F17"/>
    <w:rsid w:val="002B05B3"/>
    <w:rsid w:val="002B1592"/>
    <w:rsid w:val="002B17AA"/>
    <w:rsid w:val="002B2132"/>
    <w:rsid w:val="002B2956"/>
    <w:rsid w:val="002B29C0"/>
    <w:rsid w:val="002B549C"/>
    <w:rsid w:val="002B6172"/>
    <w:rsid w:val="002B743E"/>
    <w:rsid w:val="002C0130"/>
    <w:rsid w:val="002C105D"/>
    <w:rsid w:val="002C19AD"/>
    <w:rsid w:val="002C1BA5"/>
    <w:rsid w:val="002C2574"/>
    <w:rsid w:val="002C3A82"/>
    <w:rsid w:val="002C3E52"/>
    <w:rsid w:val="002C4559"/>
    <w:rsid w:val="002C64B5"/>
    <w:rsid w:val="002C66F2"/>
    <w:rsid w:val="002C76F7"/>
    <w:rsid w:val="002C7892"/>
    <w:rsid w:val="002C7ABF"/>
    <w:rsid w:val="002D00FE"/>
    <w:rsid w:val="002D05A0"/>
    <w:rsid w:val="002D062A"/>
    <w:rsid w:val="002D0BBA"/>
    <w:rsid w:val="002D2E7A"/>
    <w:rsid w:val="002D36D5"/>
    <w:rsid w:val="002D3CDD"/>
    <w:rsid w:val="002D3FFB"/>
    <w:rsid w:val="002D549D"/>
    <w:rsid w:val="002D5672"/>
    <w:rsid w:val="002D58B8"/>
    <w:rsid w:val="002D5AD2"/>
    <w:rsid w:val="002D5D3F"/>
    <w:rsid w:val="002D5F33"/>
    <w:rsid w:val="002D7621"/>
    <w:rsid w:val="002D7BE9"/>
    <w:rsid w:val="002E03AF"/>
    <w:rsid w:val="002E0AAA"/>
    <w:rsid w:val="002E3058"/>
    <w:rsid w:val="002E39DD"/>
    <w:rsid w:val="002E3D4D"/>
    <w:rsid w:val="002E65C5"/>
    <w:rsid w:val="002E6DF5"/>
    <w:rsid w:val="002E723C"/>
    <w:rsid w:val="002E7951"/>
    <w:rsid w:val="002E7CD6"/>
    <w:rsid w:val="002F2106"/>
    <w:rsid w:val="002F37B2"/>
    <w:rsid w:val="002F3CAA"/>
    <w:rsid w:val="002F3E02"/>
    <w:rsid w:val="002F55C6"/>
    <w:rsid w:val="002F5AEE"/>
    <w:rsid w:val="002F61C7"/>
    <w:rsid w:val="002F66F0"/>
    <w:rsid w:val="002F6A74"/>
    <w:rsid w:val="003005DE"/>
    <w:rsid w:val="00300657"/>
    <w:rsid w:val="003007EB"/>
    <w:rsid w:val="003018AD"/>
    <w:rsid w:val="003018AE"/>
    <w:rsid w:val="00301B53"/>
    <w:rsid w:val="00303F44"/>
    <w:rsid w:val="00304411"/>
    <w:rsid w:val="00304B9F"/>
    <w:rsid w:val="00305322"/>
    <w:rsid w:val="00305696"/>
    <w:rsid w:val="003066FB"/>
    <w:rsid w:val="00306AFB"/>
    <w:rsid w:val="00306E89"/>
    <w:rsid w:val="0030780F"/>
    <w:rsid w:val="003106CD"/>
    <w:rsid w:val="003119DF"/>
    <w:rsid w:val="00312F8E"/>
    <w:rsid w:val="003132D4"/>
    <w:rsid w:val="003135B1"/>
    <w:rsid w:val="0031417A"/>
    <w:rsid w:val="003144EC"/>
    <w:rsid w:val="0032090F"/>
    <w:rsid w:val="00321643"/>
    <w:rsid w:val="00327AE5"/>
    <w:rsid w:val="00327E26"/>
    <w:rsid w:val="00330C17"/>
    <w:rsid w:val="00333BCE"/>
    <w:rsid w:val="0033433D"/>
    <w:rsid w:val="00334345"/>
    <w:rsid w:val="00334720"/>
    <w:rsid w:val="003347DB"/>
    <w:rsid w:val="0033788D"/>
    <w:rsid w:val="00337F5E"/>
    <w:rsid w:val="00341F9C"/>
    <w:rsid w:val="00342271"/>
    <w:rsid w:val="003431F3"/>
    <w:rsid w:val="003433B4"/>
    <w:rsid w:val="00343430"/>
    <w:rsid w:val="00343FB3"/>
    <w:rsid w:val="0034647F"/>
    <w:rsid w:val="0034770E"/>
    <w:rsid w:val="00347B71"/>
    <w:rsid w:val="00350302"/>
    <w:rsid w:val="00350BED"/>
    <w:rsid w:val="00351366"/>
    <w:rsid w:val="00353C46"/>
    <w:rsid w:val="003544B9"/>
    <w:rsid w:val="0035462A"/>
    <w:rsid w:val="0035552A"/>
    <w:rsid w:val="00355D98"/>
    <w:rsid w:val="00355E62"/>
    <w:rsid w:val="003560AF"/>
    <w:rsid w:val="00356E9B"/>
    <w:rsid w:val="0035718B"/>
    <w:rsid w:val="00361404"/>
    <w:rsid w:val="0036143F"/>
    <w:rsid w:val="00361C3F"/>
    <w:rsid w:val="00361C57"/>
    <w:rsid w:val="00362012"/>
    <w:rsid w:val="00363098"/>
    <w:rsid w:val="003631E8"/>
    <w:rsid w:val="00363A31"/>
    <w:rsid w:val="00363D5B"/>
    <w:rsid w:val="00363F57"/>
    <w:rsid w:val="00364FB1"/>
    <w:rsid w:val="00366FCF"/>
    <w:rsid w:val="003673A8"/>
    <w:rsid w:val="00367BDD"/>
    <w:rsid w:val="00372132"/>
    <w:rsid w:val="003729E0"/>
    <w:rsid w:val="00372A24"/>
    <w:rsid w:val="00372C31"/>
    <w:rsid w:val="003735AB"/>
    <w:rsid w:val="00373937"/>
    <w:rsid w:val="003744D2"/>
    <w:rsid w:val="00374C46"/>
    <w:rsid w:val="00375827"/>
    <w:rsid w:val="0037625B"/>
    <w:rsid w:val="00376DFD"/>
    <w:rsid w:val="00377319"/>
    <w:rsid w:val="0038037A"/>
    <w:rsid w:val="00381687"/>
    <w:rsid w:val="0038230A"/>
    <w:rsid w:val="00382C99"/>
    <w:rsid w:val="00382F94"/>
    <w:rsid w:val="003838E3"/>
    <w:rsid w:val="00384C44"/>
    <w:rsid w:val="00384E5F"/>
    <w:rsid w:val="00386252"/>
    <w:rsid w:val="00386850"/>
    <w:rsid w:val="00386AB9"/>
    <w:rsid w:val="00386C26"/>
    <w:rsid w:val="003879FB"/>
    <w:rsid w:val="00390846"/>
    <w:rsid w:val="0039134F"/>
    <w:rsid w:val="00391577"/>
    <w:rsid w:val="00391DAD"/>
    <w:rsid w:val="00391FAE"/>
    <w:rsid w:val="00392078"/>
    <w:rsid w:val="003933A3"/>
    <w:rsid w:val="00393AC0"/>
    <w:rsid w:val="00394149"/>
    <w:rsid w:val="0039439E"/>
    <w:rsid w:val="00397790"/>
    <w:rsid w:val="003A0358"/>
    <w:rsid w:val="003A08D6"/>
    <w:rsid w:val="003A09CC"/>
    <w:rsid w:val="003A2C3F"/>
    <w:rsid w:val="003A2E74"/>
    <w:rsid w:val="003A2FD4"/>
    <w:rsid w:val="003A41F3"/>
    <w:rsid w:val="003A4358"/>
    <w:rsid w:val="003A455E"/>
    <w:rsid w:val="003A62A5"/>
    <w:rsid w:val="003A6993"/>
    <w:rsid w:val="003A7A66"/>
    <w:rsid w:val="003A7C61"/>
    <w:rsid w:val="003B04B9"/>
    <w:rsid w:val="003B0B68"/>
    <w:rsid w:val="003B152A"/>
    <w:rsid w:val="003B205D"/>
    <w:rsid w:val="003B5985"/>
    <w:rsid w:val="003B626D"/>
    <w:rsid w:val="003B742C"/>
    <w:rsid w:val="003C0EAF"/>
    <w:rsid w:val="003C15E2"/>
    <w:rsid w:val="003C1FDD"/>
    <w:rsid w:val="003C2220"/>
    <w:rsid w:val="003C4B45"/>
    <w:rsid w:val="003C5416"/>
    <w:rsid w:val="003C5661"/>
    <w:rsid w:val="003C642A"/>
    <w:rsid w:val="003C77AF"/>
    <w:rsid w:val="003D1B5A"/>
    <w:rsid w:val="003D1B6F"/>
    <w:rsid w:val="003D3411"/>
    <w:rsid w:val="003D436E"/>
    <w:rsid w:val="003D4B35"/>
    <w:rsid w:val="003D4FB7"/>
    <w:rsid w:val="003D5F91"/>
    <w:rsid w:val="003D713E"/>
    <w:rsid w:val="003D770C"/>
    <w:rsid w:val="003D7830"/>
    <w:rsid w:val="003E037A"/>
    <w:rsid w:val="003E1919"/>
    <w:rsid w:val="003E1B9F"/>
    <w:rsid w:val="003E57BB"/>
    <w:rsid w:val="003E5882"/>
    <w:rsid w:val="003E74D0"/>
    <w:rsid w:val="003E7813"/>
    <w:rsid w:val="003E7F47"/>
    <w:rsid w:val="003F0173"/>
    <w:rsid w:val="003F0A09"/>
    <w:rsid w:val="003F23EE"/>
    <w:rsid w:val="003F4156"/>
    <w:rsid w:val="003F44A7"/>
    <w:rsid w:val="003F5D87"/>
    <w:rsid w:val="003F7A0C"/>
    <w:rsid w:val="003F7F35"/>
    <w:rsid w:val="004000E0"/>
    <w:rsid w:val="00400360"/>
    <w:rsid w:val="00402C50"/>
    <w:rsid w:val="00404C6F"/>
    <w:rsid w:val="00405A4E"/>
    <w:rsid w:val="004063D4"/>
    <w:rsid w:val="00406ED6"/>
    <w:rsid w:val="00411206"/>
    <w:rsid w:val="00411EDB"/>
    <w:rsid w:val="00412A18"/>
    <w:rsid w:val="004159FA"/>
    <w:rsid w:val="0042190B"/>
    <w:rsid w:val="00422455"/>
    <w:rsid w:val="004236DE"/>
    <w:rsid w:val="004244C1"/>
    <w:rsid w:val="00424DF8"/>
    <w:rsid w:val="00424EDC"/>
    <w:rsid w:val="0042522D"/>
    <w:rsid w:val="00425A6B"/>
    <w:rsid w:val="0042657F"/>
    <w:rsid w:val="00427FFE"/>
    <w:rsid w:val="0043141F"/>
    <w:rsid w:val="004357BF"/>
    <w:rsid w:val="00435FFB"/>
    <w:rsid w:val="00436212"/>
    <w:rsid w:val="004372BA"/>
    <w:rsid w:val="00440AF5"/>
    <w:rsid w:val="00440D00"/>
    <w:rsid w:val="00440F86"/>
    <w:rsid w:val="0044106F"/>
    <w:rsid w:val="004410DF"/>
    <w:rsid w:val="0044236F"/>
    <w:rsid w:val="004437CB"/>
    <w:rsid w:val="00444D99"/>
    <w:rsid w:val="00445FEF"/>
    <w:rsid w:val="00446B3C"/>
    <w:rsid w:val="0044735C"/>
    <w:rsid w:val="004473E1"/>
    <w:rsid w:val="00447921"/>
    <w:rsid w:val="00451D4E"/>
    <w:rsid w:val="0045614C"/>
    <w:rsid w:val="004567A4"/>
    <w:rsid w:val="0045784A"/>
    <w:rsid w:val="00461925"/>
    <w:rsid w:val="0046344D"/>
    <w:rsid w:val="00464B4A"/>
    <w:rsid w:val="004663A9"/>
    <w:rsid w:val="00466DBF"/>
    <w:rsid w:val="00470AE3"/>
    <w:rsid w:val="004712A5"/>
    <w:rsid w:val="0047149B"/>
    <w:rsid w:val="004718DD"/>
    <w:rsid w:val="00472825"/>
    <w:rsid w:val="00472A07"/>
    <w:rsid w:val="00474419"/>
    <w:rsid w:val="00474522"/>
    <w:rsid w:val="00476931"/>
    <w:rsid w:val="0048096B"/>
    <w:rsid w:val="0048247E"/>
    <w:rsid w:val="00484730"/>
    <w:rsid w:val="00485015"/>
    <w:rsid w:val="00485E28"/>
    <w:rsid w:val="00485EB5"/>
    <w:rsid w:val="0048646D"/>
    <w:rsid w:val="00486956"/>
    <w:rsid w:val="00490DBA"/>
    <w:rsid w:val="00490E16"/>
    <w:rsid w:val="0049287C"/>
    <w:rsid w:val="004939FC"/>
    <w:rsid w:val="0049477A"/>
    <w:rsid w:val="00494BA9"/>
    <w:rsid w:val="00495FC9"/>
    <w:rsid w:val="00496781"/>
    <w:rsid w:val="004967A4"/>
    <w:rsid w:val="004A24BC"/>
    <w:rsid w:val="004A2A8A"/>
    <w:rsid w:val="004A37CD"/>
    <w:rsid w:val="004A4472"/>
    <w:rsid w:val="004A5D0B"/>
    <w:rsid w:val="004A7049"/>
    <w:rsid w:val="004A730B"/>
    <w:rsid w:val="004A786A"/>
    <w:rsid w:val="004B063B"/>
    <w:rsid w:val="004B12B3"/>
    <w:rsid w:val="004B2D66"/>
    <w:rsid w:val="004B32F2"/>
    <w:rsid w:val="004B4158"/>
    <w:rsid w:val="004B5118"/>
    <w:rsid w:val="004B57E5"/>
    <w:rsid w:val="004B5B60"/>
    <w:rsid w:val="004B6E9D"/>
    <w:rsid w:val="004C0366"/>
    <w:rsid w:val="004C03DA"/>
    <w:rsid w:val="004C0E4F"/>
    <w:rsid w:val="004C1204"/>
    <w:rsid w:val="004C2F82"/>
    <w:rsid w:val="004C5B46"/>
    <w:rsid w:val="004C5C96"/>
    <w:rsid w:val="004C6FA0"/>
    <w:rsid w:val="004C771E"/>
    <w:rsid w:val="004D0C04"/>
    <w:rsid w:val="004D191E"/>
    <w:rsid w:val="004D1BBA"/>
    <w:rsid w:val="004D1CF4"/>
    <w:rsid w:val="004D29CD"/>
    <w:rsid w:val="004D454C"/>
    <w:rsid w:val="004D5B6E"/>
    <w:rsid w:val="004E2CA7"/>
    <w:rsid w:val="004E38E5"/>
    <w:rsid w:val="004E3F6C"/>
    <w:rsid w:val="004E48B2"/>
    <w:rsid w:val="004E6ED8"/>
    <w:rsid w:val="004E7050"/>
    <w:rsid w:val="004E7E96"/>
    <w:rsid w:val="004F0A71"/>
    <w:rsid w:val="004F0F2C"/>
    <w:rsid w:val="004F1C95"/>
    <w:rsid w:val="004F1EBB"/>
    <w:rsid w:val="004F3AE5"/>
    <w:rsid w:val="004F4C89"/>
    <w:rsid w:val="004F51D8"/>
    <w:rsid w:val="004F53D1"/>
    <w:rsid w:val="004F6172"/>
    <w:rsid w:val="004F61CE"/>
    <w:rsid w:val="004F64B0"/>
    <w:rsid w:val="004F6A11"/>
    <w:rsid w:val="004F70FC"/>
    <w:rsid w:val="004F7BFC"/>
    <w:rsid w:val="00500EEA"/>
    <w:rsid w:val="00501850"/>
    <w:rsid w:val="00502A91"/>
    <w:rsid w:val="005035E3"/>
    <w:rsid w:val="00503EB9"/>
    <w:rsid w:val="00504656"/>
    <w:rsid w:val="00505071"/>
    <w:rsid w:val="0050613B"/>
    <w:rsid w:val="00506891"/>
    <w:rsid w:val="005068C8"/>
    <w:rsid w:val="00510EB0"/>
    <w:rsid w:val="00512AAE"/>
    <w:rsid w:val="00513831"/>
    <w:rsid w:val="0051591A"/>
    <w:rsid w:val="00515A7C"/>
    <w:rsid w:val="00515BA1"/>
    <w:rsid w:val="00515F89"/>
    <w:rsid w:val="00516EE5"/>
    <w:rsid w:val="00517733"/>
    <w:rsid w:val="00517A9E"/>
    <w:rsid w:val="0052074A"/>
    <w:rsid w:val="005226DA"/>
    <w:rsid w:val="005236FD"/>
    <w:rsid w:val="005238A1"/>
    <w:rsid w:val="00523A9B"/>
    <w:rsid w:val="00525841"/>
    <w:rsid w:val="00526C62"/>
    <w:rsid w:val="005278E4"/>
    <w:rsid w:val="00527BA7"/>
    <w:rsid w:val="00530054"/>
    <w:rsid w:val="0053037C"/>
    <w:rsid w:val="0053079A"/>
    <w:rsid w:val="0053167A"/>
    <w:rsid w:val="00531E81"/>
    <w:rsid w:val="005327B5"/>
    <w:rsid w:val="005349C6"/>
    <w:rsid w:val="0054285C"/>
    <w:rsid w:val="005428DE"/>
    <w:rsid w:val="00543EAE"/>
    <w:rsid w:val="0054507F"/>
    <w:rsid w:val="00545964"/>
    <w:rsid w:val="00545A29"/>
    <w:rsid w:val="005504C0"/>
    <w:rsid w:val="00552E10"/>
    <w:rsid w:val="00554916"/>
    <w:rsid w:val="00556E5D"/>
    <w:rsid w:val="005571F5"/>
    <w:rsid w:val="005579E0"/>
    <w:rsid w:val="00561022"/>
    <w:rsid w:val="005621B4"/>
    <w:rsid w:val="005623B9"/>
    <w:rsid w:val="00562C8A"/>
    <w:rsid w:val="00563BBF"/>
    <w:rsid w:val="0056595F"/>
    <w:rsid w:val="00566C9A"/>
    <w:rsid w:val="00567596"/>
    <w:rsid w:val="00570264"/>
    <w:rsid w:val="00570A9D"/>
    <w:rsid w:val="00570DAD"/>
    <w:rsid w:val="0057119F"/>
    <w:rsid w:val="00571A8F"/>
    <w:rsid w:val="00572192"/>
    <w:rsid w:val="0057355E"/>
    <w:rsid w:val="00574F9F"/>
    <w:rsid w:val="005765B7"/>
    <w:rsid w:val="005770A2"/>
    <w:rsid w:val="00577479"/>
    <w:rsid w:val="00577670"/>
    <w:rsid w:val="00577955"/>
    <w:rsid w:val="00581FDC"/>
    <w:rsid w:val="00583607"/>
    <w:rsid w:val="00583B6F"/>
    <w:rsid w:val="0058691F"/>
    <w:rsid w:val="00586EE2"/>
    <w:rsid w:val="0058741A"/>
    <w:rsid w:val="00587E3E"/>
    <w:rsid w:val="00591413"/>
    <w:rsid w:val="00594E5B"/>
    <w:rsid w:val="00594F16"/>
    <w:rsid w:val="00595133"/>
    <w:rsid w:val="005958AD"/>
    <w:rsid w:val="0059685F"/>
    <w:rsid w:val="005A03F5"/>
    <w:rsid w:val="005A0F38"/>
    <w:rsid w:val="005A1625"/>
    <w:rsid w:val="005A1B88"/>
    <w:rsid w:val="005A1E8A"/>
    <w:rsid w:val="005A26B2"/>
    <w:rsid w:val="005A307C"/>
    <w:rsid w:val="005A4672"/>
    <w:rsid w:val="005A47C4"/>
    <w:rsid w:val="005A6671"/>
    <w:rsid w:val="005B02B7"/>
    <w:rsid w:val="005B0CEF"/>
    <w:rsid w:val="005B1E6B"/>
    <w:rsid w:val="005B2BEC"/>
    <w:rsid w:val="005B3920"/>
    <w:rsid w:val="005B3BC8"/>
    <w:rsid w:val="005B4720"/>
    <w:rsid w:val="005B6393"/>
    <w:rsid w:val="005B6D2B"/>
    <w:rsid w:val="005B7F0C"/>
    <w:rsid w:val="005C0546"/>
    <w:rsid w:val="005C1961"/>
    <w:rsid w:val="005C2A65"/>
    <w:rsid w:val="005C4DE0"/>
    <w:rsid w:val="005C6079"/>
    <w:rsid w:val="005C6A0E"/>
    <w:rsid w:val="005D0C53"/>
    <w:rsid w:val="005D1388"/>
    <w:rsid w:val="005D162C"/>
    <w:rsid w:val="005D30FD"/>
    <w:rsid w:val="005D315A"/>
    <w:rsid w:val="005D3698"/>
    <w:rsid w:val="005D55D0"/>
    <w:rsid w:val="005D7B75"/>
    <w:rsid w:val="005E0186"/>
    <w:rsid w:val="005E0C1B"/>
    <w:rsid w:val="005E259B"/>
    <w:rsid w:val="005E33E9"/>
    <w:rsid w:val="005E4EE3"/>
    <w:rsid w:val="005E54D5"/>
    <w:rsid w:val="005E5A8F"/>
    <w:rsid w:val="005E6355"/>
    <w:rsid w:val="005F0257"/>
    <w:rsid w:val="005F0332"/>
    <w:rsid w:val="005F1032"/>
    <w:rsid w:val="005F10DF"/>
    <w:rsid w:val="005F274D"/>
    <w:rsid w:val="005F2CB5"/>
    <w:rsid w:val="005F35C0"/>
    <w:rsid w:val="005F5CF0"/>
    <w:rsid w:val="005F6CBC"/>
    <w:rsid w:val="00600C27"/>
    <w:rsid w:val="00600E5C"/>
    <w:rsid w:val="00601B89"/>
    <w:rsid w:val="00602462"/>
    <w:rsid w:val="00602A69"/>
    <w:rsid w:val="0060356F"/>
    <w:rsid w:val="00605464"/>
    <w:rsid w:val="0060729D"/>
    <w:rsid w:val="006072CD"/>
    <w:rsid w:val="006074C8"/>
    <w:rsid w:val="0061159C"/>
    <w:rsid w:val="00611F93"/>
    <w:rsid w:val="006128F9"/>
    <w:rsid w:val="00612A75"/>
    <w:rsid w:val="00613D39"/>
    <w:rsid w:val="006148A9"/>
    <w:rsid w:val="00614EFD"/>
    <w:rsid w:val="0061517D"/>
    <w:rsid w:val="00616AD5"/>
    <w:rsid w:val="00616AE9"/>
    <w:rsid w:val="00620409"/>
    <w:rsid w:val="00622572"/>
    <w:rsid w:val="00623B66"/>
    <w:rsid w:val="00623DE5"/>
    <w:rsid w:val="00624C3B"/>
    <w:rsid w:val="00624CF4"/>
    <w:rsid w:val="00624D12"/>
    <w:rsid w:val="00624E92"/>
    <w:rsid w:val="00625A69"/>
    <w:rsid w:val="00626627"/>
    <w:rsid w:val="00630A12"/>
    <w:rsid w:val="00631117"/>
    <w:rsid w:val="00631224"/>
    <w:rsid w:val="00634358"/>
    <w:rsid w:val="00634F47"/>
    <w:rsid w:val="006360EB"/>
    <w:rsid w:val="00636DB9"/>
    <w:rsid w:val="00637A04"/>
    <w:rsid w:val="00640DA5"/>
    <w:rsid w:val="00641911"/>
    <w:rsid w:val="006433D0"/>
    <w:rsid w:val="00643D78"/>
    <w:rsid w:val="00643E35"/>
    <w:rsid w:val="006441D7"/>
    <w:rsid w:val="0064442E"/>
    <w:rsid w:val="006444E4"/>
    <w:rsid w:val="00644D72"/>
    <w:rsid w:val="00644DB2"/>
    <w:rsid w:val="00646C21"/>
    <w:rsid w:val="00647466"/>
    <w:rsid w:val="00650C6C"/>
    <w:rsid w:val="00651B5A"/>
    <w:rsid w:val="00653225"/>
    <w:rsid w:val="00655B63"/>
    <w:rsid w:val="006628AD"/>
    <w:rsid w:val="0066465E"/>
    <w:rsid w:val="00664AA3"/>
    <w:rsid w:val="0066569D"/>
    <w:rsid w:val="00665AE3"/>
    <w:rsid w:val="00665C5F"/>
    <w:rsid w:val="006665BB"/>
    <w:rsid w:val="00666835"/>
    <w:rsid w:val="00666E8D"/>
    <w:rsid w:val="006703DA"/>
    <w:rsid w:val="00670D3E"/>
    <w:rsid w:val="00670FA2"/>
    <w:rsid w:val="00671288"/>
    <w:rsid w:val="006713E1"/>
    <w:rsid w:val="00671763"/>
    <w:rsid w:val="00671FC0"/>
    <w:rsid w:val="006743D5"/>
    <w:rsid w:val="0067466C"/>
    <w:rsid w:val="00674E6C"/>
    <w:rsid w:val="00675434"/>
    <w:rsid w:val="00675802"/>
    <w:rsid w:val="006766CC"/>
    <w:rsid w:val="00677323"/>
    <w:rsid w:val="0067799D"/>
    <w:rsid w:val="00677DDF"/>
    <w:rsid w:val="00680425"/>
    <w:rsid w:val="006811C5"/>
    <w:rsid w:val="00681A72"/>
    <w:rsid w:val="00682595"/>
    <w:rsid w:val="006826F5"/>
    <w:rsid w:val="00682FFE"/>
    <w:rsid w:val="006836B0"/>
    <w:rsid w:val="00684583"/>
    <w:rsid w:val="006903C0"/>
    <w:rsid w:val="00690A8C"/>
    <w:rsid w:val="00690F12"/>
    <w:rsid w:val="006929BB"/>
    <w:rsid w:val="00694885"/>
    <w:rsid w:val="00696ADC"/>
    <w:rsid w:val="00696BBD"/>
    <w:rsid w:val="00696E81"/>
    <w:rsid w:val="006A101A"/>
    <w:rsid w:val="006A12D0"/>
    <w:rsid w:val="006A1C4D"/>
    <w:rsid w:val="006A2DC0"/>
    <w:rsid w:val="006A340C"/>
    <w:rsid w:val="006A4302"/>
    <w:rsid w:val="006A4603"/>
    <w:rsid w:val="006A50A2"/>
    <w:rsid w:val="006A5125"/>
    <w:rsid w:val="006A5245"/>
    <w:rsid w:val="006A59FA"/>
    <w:rsid w:val="006A63A3"/>
    <w:rsid w:val="006A6693"/>
    <w:rsid w:val="006A692E"/>
    <w:rsid w:val="006A7A2F"/>
    <w:rsid w:val="006A7B6B"/>
    <w:rsid w:val="006A7DAE"/>
    <w:rsid w:val="006A7ED5"/>
    <w:rsid w:val="006B005D"/>
    <w:rsid w:val="006B0A15"/>
    <w:rsid w:val="006B0A4E"/>
    <w:rsid w:val="006B0ED8"/>
    <w:rsid w:val="006B0F48"/>
    <w:rsid w:val="006B26E9"/>
    <w:rsid w:val="006B3B7E"/>
    <w:rsid w:val="006B4A43"/>
    <w:rsid w:val="006B66DD"/>
    <w:rsid w:val="006C01E0"/>
    <w:rsid w:val="006C2FDC"/>
    <w:rsid w:val="006C436F"/>
    <w:rsid w:val="006C462D"/>
    <w:rsid w:val="006C707E"/>
    <w:rsid w:val="006C728F"/>
    <w:rsid w:val="006D000A"/>
    <w:rsid w:val="006D00AA"/>
    <w:rsid w:val="006D187D"/>
    <w:rsid w:val="006D2522"/>
    <w:rsid w:val="006D25FF"/>
    <w:rsid w:val="006D343B"/>
    <w:rsid w:val="006D34B1"/>
    <w:rsid w:val="006D34D9"/>
    <w:rsid w:val="006D4634"/>
    <w:rsid w:val="006D4C8A"/>
    <w:rsid w:val="006D5869"/>
    <w:rsid w:val="006D5E55"/>
    <w:rsid w:val="006D6975"/>
    <w:rsid w:val="006D6A22"/>
    <w:rsid w:val="006D78D3"/>
    <w:rsid w:val="006E03F1"/>
    <w:rsid w:val="006E1D9C"/>
    <w:rsid w:val="006E2EEF"/>
    <w:rsid w:val="006E2FB5"/>
    <w:rsid w:val="006E4CD4"/>
    <w:rsid w:val="006E57DD"/>
    <w:rsid w:val="006E6863"/>
    <w:rsid w:val="006E68A2"/>
    <w:rsid w:val="006E6B38"/>
    <w:rsid w:val="006F06E6"/>
    <w:rsid w:val="006F1D49"/>
    <w:rsid w:val="006F36D9"/>
    <w:rsid w:val="006F3A6B"/>
    <w:rsid w:val="006F61DA"/>
    <w:rsid w:val="006F6697"/>
    <w:rsid w:val="006F6C30"/>
    <w:rsid w:val="006F7029"/>
    <w:rsid w:val="006F75D3"/>
    <w:rsid w:val="006F7C2C"/>
    <w:rsid w:val="00700206"/>
    <w:rsid w:val="007006C0"/>
    <w:rsid w:val="00701069"/>
    <w:rsid w:val="00702283"/>
    <w:rsid w:val="00703B88"/>
    <w:rsid w:val="00705812"/>
    <w:rsid w:val="007058EB"/>
    <w:rsid w:val="007068D8"/>
    <w:rsid w:val="007108A0"/>
    <w:rsid w:val="00710EDF"/>
    <w:rsid w:val="00712107"/>
    <w:rsid w:val="00712BD2"/>
    <w:rsid w:val="00712E27"/>
    <w:rsid w:val="00713539"/>
    <w:rsid w:val="00713A0A"/>
    <w:rsid w:val="00714286"/>
    <w:rsid w:val="0071482F"/>
    <w:rsid w:val="00714842"/>
    <w:rsid w:val="007154B4"/>
    <w:rsid w:val="00716C89"/>
    <w:rsid w:val="00716CFB"/>
    <w:rsid w:val="0071744C"/>
    <w:rsid w:val="00717B1A"/>
    <w:rsid w:val="00720113"/>
    <w:rsid w:val="0072277A"/>
    <w:rsid w:val="00722D13"/>
    <w:rsid w:val="007230CE"/>
    <w:rsid w:val="007232D1"/>
    <w:rsid w:val="00723BA8"/>
    <w:rsid w:val="00724291"/>
    <w:rsid w:val="00724B63"/>
    <w:rsid w:val="00727C8C"/>
    <w:rsid w:val="00730DFF"/>
    <w:rsid w:val="00731D3E"/>
    <w:rsid w:val="007327B0"/>
    <w:rsid w:val="0073339F"/>
    <w:rsid w:val="0073344D"/>
    <w:rsid w:val="007345CB"/>
    <w:rsid w:val="00734727"/>
    <w:rsid w:val="00736968"/>
    <w:rsid w:val="007407DA"/>
    <w:rsid w:val="0074103D"/>
    <w:rsid w:val="00741755"/>
    <w:rsid w:val="00741AF6"/>
    <w:rsid w:val="007420F4"/>
    <w:rsid w:val="0074252E"/>
    <w:rsid w:val="007449B8"/>
    <w:rsid w:val="00745495"/>
    <w:rsid w:val="00746E9C"/>
    <w:rsid w:val="0074724F"/>
    <w:rsid w:val="007511E7"/>
    <w:rsid w:val="007518C3"/>
    <w:rsid w:val="00752151"/>
    <w:rsid w:val="00752336"/>
    <w:rsid w:val="00753338"/>
    <w:rsid w:val="00753947"/>
    <w:rsid w:val="007542B3"/>
    <w:rsid w:val="007562C0"/>
    <w:rsid w:val="007604EC"/>
    <w:rsid w:val="00761B1A"/>
    <w:rsid w:val="00761E4D"/>
    <w:rsid w:val="00761E75"/>
    <w:rsid w:val="00762656"/>
    <w:rsid w:val="00762E7C"/>
    <w:rsid w:val="00763758"/>
    <w:rsid w:val="007669C8"/>
    <w:rsid w:val="00767B96"/>
    <w:rsid w:val="00767F4E"/>
    <w:rsid w:val="00770657"/>
    <w:rsid w:val="0077109F"/>
    <w:rsid w:val="00772ADA"/>
    <w:rsid w:val="00774136"/>
    <w:rsid w:val="007749B4"/>
    <w:rsid w:val="00775692"/>
    <w:rsid w:val="007756A0"/>
    <w:rsid w:val="00775E60"/>
    <w:rsid w:val="00775EAA"/>
    <w:rsid w:val="007766F2"/>
    <w:rsid w:val="0078177F"/>
    <w:rsid w:val="007819DD"/>
    <w:rsid w:val="00781C30"/>
    <w:rsid w:val="00781E1E"/>
    <w:rsid w:val="00781EEC"/>
    <w:rsid w:val="0078220F"/>
    <w:rsid w:val="007859B4"/>
    <w:rsid w:val="00785FC1"/>
    <w:rsid w:val="0078739E"/>
    <w:rsid w:val="007909A7"/>
    <w:rsid w:val="007913BF"/>
    <w:rsid w:val="00793968"/>
    <w:rsid w:val="0079633C"/>
    <w:rsid w:val="007A083C"/>
    <w:rsid w:val="007A0FC0"/>
    <w:rsid w:val="007A11DE"/>
    <w:rsid w:val="007A3269"/>
    <w:rsid w:val="007A41D3"/>
    <w:rsid w:val="007A477A"/>
    <w:rsid w:val="007A4A63"/>
    <w:rsid w:val="007A5C1D"/>
    <w:rsid w:val="007A5C4F"/>
    <w:rsid w:val="007A69E4"/>
    <w:rsid w:val="007A6C7B"/>
    <w:rsid w:val="007A710A"/>
    <w:rsid w:val="007A7431"/>
    <w:rsid w:val="007A75B9"/>
    <w:rsid w:val="007B083A"/>
    <w:rsid w:val="007B1BDF"/>
    <w:rsid w:val="007B2D22"/>
    <w:rsid w:val="007B4040"/>
    <w:rsid w:val="007B55CF"/>
    <w:rsid w:val="007B65DB"/>
    <w:rsid w:val="007B6EC6"/>
    <w:rsid w:val="007C0C3A"/>
    <w:rsid w:val="007C48F2"/>
    <w:rsid w:val="007C4D82"/>
    <w:rsid w:val="007C532E"/>
    <w:rsid w:val="007C5840"/>
    <w:rsid w:val="007C60C4"/>
    <w:rsid w:val="007C7D93"/>
    <w:rsid w:val="007C7FA5"/>
    <w:rsid w:val="007D05D4"/>
    <w:rsid w:val="007D0E03"/>
    <w:rsid w:val="007D50FD"/>
    <w:rsid w:val="007D5FAD"/>
    <w:rsid w:val="007D69B0"/>
    <w:rsid w:val="007D7677"/>
    <w:rsid w:val="007E1081"/>
    <w:rsid w:val="007E3FD3"/>
    <w:rsid w:val="007E4811"/>
    <w:rsid w:val="007E5E3D"/>
    <w:rsid w:val="007E67AE"/>
    <w:rsid w:val="007F0A4F"/>
    <w:rsid w:val="007F5A49"/>
    <w:rsid w:val="007F68AF"/>
    <w:rsid w:val="007F7C3B"/>
    <w:rsid w:val="008015B2"/>
    <w:rsid w:val="00801825"/>
    <w:rsid w:val="008030DB"/>
    <w:rsid w:val="0080361C"/>
    <w:rsid w:val="00806E46"/>
    <w:rsid w:val="00812318"/>
    <w:rsid w:val="00812597"/>
    <w:rsid w:val="00813D05"/>
    <w:rsid w:val="008152E5"/>
    <w:rsid w:val="00815448"/>
    <w:rsid w:val="008167C1"/>
    <w:rsid w:val="00816E8E"/>
    <w:rsid w:val="008173C2"/>
    <w:rsid w:val="00817D20"/>
    <w:rsid w:val="0082059B"/>
    <w:rsid w:val="00820873"/>
    <w:rsid w:val="00821081"/>
    <w:rsid w:val="00824D9D"/>
    <w:rsid w:val="00826BC9"/>
    <w:rsid w:val="00830F94"/>
    <w:rsid w:val="00831E15"/>
    <w:rsid w:val="00831EAC"/>
    <w:rsid w:val="008332CF"/>
    <w:rsid w:val="0083350D"/>
    <w:rsid w:val="00834062"/>
    <w:rsid w:val="008347AB"/>
    <w:rsid w:val="00834B81"/>
    <w:rsid w:val="0083571F"/>
    <w:rsid w:val="008412D1"/>
    <w:rsid w:val="008449E8"/>
    <w:rsid w:val="00844F40"/>
    <w:rsid w:val="008459FF"/>
    <w:rsid w:val="00846B20"/>
    <w:rsid w:val="00846E8D"/>
    <w:rsid w:val="008506FF"/>
    <w:rsid w:val="00850C91"/>
    <w:rsid w:val="00852F7B"/>
    <w:rsid w:val="008535AB"/>
    <w:rsid w:val="00854528"/>
    <w:rsid w:val="00854F43"/>
    <w:rsid w:val="00855900"/>
    <w:rsid w:val="0085678C"/>
    <w:rsid w:val="00860AE7"/>
    <w:rsid w:val="008622AD"/>
    <w:rsid w:val="008634F6"/>
    <w:rsid w:val="00863528"/>
    <w:rsid w:val="00863F20"/>
    <w:rsid w:val="00863FE8"/>
    <w:rsid w:val="00864FD8"/>
    <w:rsid w:val="00865290"/>
    <w:rsid w:val="008667E7"/>
    <w:rsid w:val="00872170"/>
    <w:rsid w:val="00872AF7"/>
    <w:rsid w:val="00872B34"/>
    <w:rsid w:val="00872C85"/>
    <w:rsid w:val="008769B2"/>
    <w:rsid w:val="00877184"/>
    <w:rsid w:val="008775E1"/>
    <w:rsid w:val="00877C1F"/>
    <w:rsid w:val="008802C9"/>
    <w:rsid w:val="00882CDD"/>
    <w:rsid w:val="00882FA2"/>
    <w:rsid w:val="00883566"/>
    <w:rsid w:val="00884A90"/>
    <w:rsid w:val="00886BAC"/>
    <w:rsid w:val="00887575"/>
    <w:rsid w:val="008875EE"/>
    <w:rsid w:val="00890C5B"/>
    <w:rsid w:val="0089223B"/>
    <w:rsid w:val="00893A08"/>
    <w:rsid w:val="0089464A"/>
    <w:rsid w:val="008946D8"/>
    <w:rsid w:val="008949FB"/>
    <w:rsid w:val="00896A65"/>
    <w:rsid w:val="00897D19"/>
    <w:rsid w:val="008A1A62"/>
    <w:rsid w:val="008A33B1"/>
    <w:rsid w:val="008A386A"/>
    <w:rsid w:val="008A50F9"/>
    <w:rsid w:val="008A5757"/>
    <w:rsid w:val="008A5CB9"/>
    <w:rsid w:val="008A71B5"/>
    <w:rsid w:val="008A7727"/>
    <w:rsid w:val="008B0488"/>
    <w:rsid w:val="008B0A34"/>
    <w:rsid w:val="008B1D00"/>
    <w:rsid w:val="008B2CC0"/>
    <w:rsid w:val="008B6707"/>
    <w:rsid w:val="008B6ED0"/>
    <w:rsid w:val="008B6F2E"/>
    <w:rsid w:val="008B7370"/>
    <w:rsid w:val="008B78EB"/>
    <w:rsid w:val="008B79F8"/>
    <w:rsid w:val="008C02B7"/>
    <w:rsid w:val="008C0564"/>
    <w:rsid w:val="008C0C0D"/>
    <w:rsid w:val="008C193B"/>
    <w:rsid w:val="008C221D"/>
    <w:rsid w:val="008C235F"/>
    <w:rsid w:val="008C3324"/>
    <w:rsid w:val="008C37B9"/>
    <w:rsid w:val="008C37EE"/>
    <w:rsid w:val="008C4652"/>
    <w:rsid w:val="008C549C"/>
    <w:rsid w:val="008C5625"/>
    <w:rsid w:val="008C6932"/>
    <w:rsid w:val="008C71BD"/>
    <w:rsid w:val="008C77BD"/>
    <w:rsid w:val="008C7C84"/>
    <w:rsid w:val="008D09BF"/>
    <w:rsid w:val="008D0ACB"/>
    <w:rsid w:val="008D0F5E"/>
    <w:rsid w:val="008D1945"/>
    <w:rsid w:val="008D211A"/>
    <w:rsid w:val="008D2B32"/>
    <w:rsid w:val="008D4099"/>
    <w:rsid w:val="008D4829"/>
    <w:rsid w:val="008D48C5"/>
    <w:rsid w:val="008D4C3D"/>
    <w:rsid w:val="008D5B63"/>
    <w:rsid w:val="008D7510"/>
    <w:rsid w:val="008E0F98"/>
    <w:rsid w:val="008E1A18"/>
    <w:rsid w:val="008E31DB"/>
    <w:rsid w:val="008E39BC"/>
    <w:rsid w:val="008E3E43"/>
    <w:rsid w:val="008E49C4"/>
    <w:rsid w:val="008E53CF"/>
    <w:rsid w:val="008E5E00"/>
    <w:rsid w:val="008E5E15"/>
    <w:rsid w:val="008F06D4"/>
    <w:rsid w:val="008F1EB0"/>
    <w:rsid w:val="008F4BE8"/>
    <w:rsid w:val="008F4D36"/>
    <w:rsid w:val="008F60C7"/>
    <w:rsid w:val="008F6C7C"/>
    <w:rsid w:val="008F7990"/>
    <w:rsid w:val="009002BE"/>
    <w:rsid w:val="00900EB2"/>
    <w:rsid w:val="0090157F"/>
    <w:rsid w:val="0090295A"/>
    <w:rsid w:val="00902EA6"/>
    <w:rsid w:val="0090465E"/>
    <w:rsid w:val="00904ADC"/>
    <w:rsid w:val="0090549F"/>
    <w:rsid w:val="00905EFC"/>
    <w:rsid w:val="00907380"/>
    <w:rsid w:val="00907696"/>
    <w:rsid w:val="0091098F"/>
    <w:rsid w:val="00910E7B"/>
    <w:rsid w:val="00911E3F"/>
    <w:rsid w:val="00912969"/>
    <w:rsid w:val="00912A18"/>
    <w:rsid w:val="00912CB5"/>
    <w:rsid w:val="009137C3"/>
    <w:rsid w:val="009137EE"/>
    <w:rsid w:val="00914D5E"/>
    <w:rsid w:val="00916390"/>
    <w:rsid w:val="00917013"/>
    <w:rsid w:val="009216DE"/>
    <w:rsid w:val="00922268"/>
    <w:rsid w:val="00922E4F"/>
    <w:rsid w:val="00925159"/>
    <w:rsid w:val="00925920"/>
    <w:rsid w:val="00925C9A"/>
    <w:rsid w:val="009261C4"/>
    <w:rsid w:val="00930C89"/>
    <w:rsid w:val="009324CC"/>
    <w:rsid w:val="00932F2F"/>
    <w:rsid w:val="009333D0"/>
    <w:rsid w:val="009342B3"/>
    <w:rsid w:val="00936553"/>
    <w:rsid w:val="009370C3"/>
    <w:rsid w:val="00937268"/>
    <w:rsid w:val="009375BA"/>
    <w:rsid w:val="0094025F"/>
    <w:rsid w:val="00941FC7"/>
    <w:rsid w:val="0094329B"/>
    <w:rsid w:val="00944510"/>
    <w:rsid w:val="0094476C"/>
    <w:rsid w:val="00944DD6"/>
    <w:rsid w:val="00945809"/>
    <w:rsid w:val="009461B6"/>
    <w:rsid w:val="00946BF3"/>
    <w:rsid w:val="00946F16"/>
    <w:rsid w:val="009471F1"/>
    <w:rsid w:val="00950E4B"/>
    <w:rsid w:val="0095197A"/>
    <w:rsid w:val="00952331"/>
    <w:rsid w:val="009525DB"/>
    <w:rsid w:val="00954C3D"/>
    <w:rsid w:val="00960344"/>
    <w:rsid w:val="00960F7C"/>
    <w:rsid w:val="00962297"/>
    <w:rsid w:val="00964755"/>
    <w:rsid w:val="0096789D"/>
    <w:rsid w:val="00970D97"/>
    <w:rsid w:val="00972699"/>
    <w:rsid w:val="0097496D"/>
    <w:rsid w:val="00974C3B"/>
    <w:rsid w:val="009758BA"/>
    <w:rsid w:val="00975E33"/>
    <w:rsid w:val="009760D9"/>
    <w:rsid w:val="00976D8C"/>
    <w:rsid w:val="00980BB3"/>
    <w:rsid w:val="00980F70"/>
    <w:rsid w:val="0098127A"/>
    <w:rsid w:val="00981BE2"/>
    <w:rsid w:val="00981F52"/>
    <w:rsid w:val="00982088"/>
    <w:rsid w:val="00982334"/>
    <w:rsid w:val="00982406"/>
    <w:rsid w:val="009824E5"/>
    <w:rsid w:val="009838EB"/>
    <w:rsid w:val="00983F82"/>
    <w:rsid w:val="00984983"/>
    <w:rsid w:val="009851EE"/>
    <w:rsid w:val="00985434"/>
    <w:rsid w:val="00985FD7"/>
    <w:rsid w:val="009864EF"/>
    <w:rsid w:val="00986725"/>
    <w:rsid w:val="00986B93"/>
    <w:rsid w:val="00986FB0"/>
    <w:rsid w:val="0099215C"/>
    <w:rsid w:val="0099362D"/>
    <w:rsid w:val="009939FD"/>
    <w:rsid w:val="0099470A"/>
    <w:rsid w:val="00995FA2"/>
    <w:rsid w:val="00995FA3"/>
    <w:rsid w:val="009967EE"/>
    <w:rsid w:val="0099685C"/>
    <w:rsid w:val="00996D89"/>
    <w:rsid w:val="00997382"/>
    <w:rsid w:val="009A0597"/>
    <w:rsid w:val="009A34D5"/>
    <w:rsid w:val="009A4FCD"/>
    <w:rsid w:val="009A5594"/>
    <w:rsid w:val="009A5D52"/>
    <w:rsid w:val="009A6414"/>
    <w:rsid w:val="009A7881"/>
    <w:rsid w:val="009A7891"/>
    <w:rsid w:val="009A7935"/>
    <w:rsid w:val="009B4642"/>
    <w:rsid w:val="009B622D"/>
    <w:rsid w:val="009B6489"/>
    <w:rsid w:val="009B6B1F"/>
    <w:rsid w:val="009B7C56"/>
    <w:rsid w:val="009C1582"/>
    <w:rsid w:val="009C1AD9"/>
    <w:rsid w:val="009C36F3"/>
    <w:rsid w:val="009C37FB"/>
    <w:rsid w:val="009C4C0E"/>
    <w:rsid w:val="009C5CC7"/>
    <w:rsid w:val="009C6C8B"/>
    <w:rsid w:val="009D22D2"/>
    <w:rsid w:val="009D5E64"/>
    <w:rsid w:val="009E0734"/>
    <w:rsid w:val="009E12CD"/>
    <w:rsid w:val="009E1A79"/>
    <w:rsid w:val="009E3A44"/>
    <w:rsid w:val="009E3EB7"/>
    <w:rsid w:val="009E4CF3"/>
    <w:rsid w:val="009E6D98"/>
    <w:rsid w:val="009E70BF"/>
    <w:rsid w:val="009E71F7"/>
    <w:rsid w:val="009F0689"/>
    <w:rsid w:val="009F1076"/>
    <w:rsid w:val="009F145D"/>
    <w:rsid w:val="009F4415"/>
    <w:rsid w:val="009F64C7"/>
    <w:rsid w:val="00A0078E"/>
    <w:rsid w:val="00A008C3"/>
    <w:rsid w:val="00A01E1F"/>
    <w:rsid w:val="00A02205"/>
    <w:rsid w:val="00A0269D"/>
    <w:rsid w:val="00A02EE2"/>
    <w:rsid w:val="00A03357"/>
    <w:rsid w:val="00A03DF0"/>
    <w:rsid w:val="00A03E24"/>
    <w:rsid w:val="00A0680D"/>
    <w:rsid w:val="00A1056D"/>
    <w:rsid w:val="00A10CDF"/>
    <w:rsid w:val="00A1421C"/>
    <w:rsid w:val="00A15868"/>
    <w:rsid w:val="00A15927"/>
    <w:rsid w:val="00A16235"/>
    <w:rsid w:val="00A21120"/>
    <w:rsid w:val="00A2164B"/>
    <w:rsid w:val="00A2227B"/>
    <w:rsid w:val="00A22968"/>
    <w:rsid w:val="00A23203"/>
    <w:rsid w:val="00A23340"/>
    <w:rsid w:val="00A244D8"/>
    <w:rsid w:val="00A24CFA"/>
    <w:rsid w:val="00A27702"/>
    <w:rsid w:val="00A27D7A"/>
    <w:rsid w:val="00A30A6C"/>
    <w:rsid w:val="00A30B9C"/>
    <w:rsid w:val="00A30BAD"/>
    <w:rsid w:val="00A313E8"/>
    <w:rsid w:val="00A321EC"/>
    <w:rsid w:val="00A32853"/>
    <w:rsid w:val="00A32B89"/>
    <w:rsid w:val="00A34CAB"/>
    <w:rsid w:val="00A3594E"/>
    <w:rsid w:val="00A3706A"/>
    <w:rsid w:val="00A3737E"/>
    <w:rsid w:val="00A377B9"/>
    <w:rsid w:val="00A42ADE"/>
    <w:rsid w:val="00A43D2B"/>
    <w:rsid w:val="00A43F53"/>
    <w:rsid w:val="00A43FB6"/>
    <w:rsid w:val="00A45B7A"/>
    <w:rsid w:val="00A50666"/>
    <w:rsid w:val="00A51B21"/>
    <w:rsid w:val="00A53DCC"/>
    <w:rsid w:val="00A55F58"/>
    <w:rsid w:val="00A56176"/>
    <w:rsid w:val="00A56928"/>
    <w:rsid w:val="00A56F8C"/>
    <w:rsid w:val="00A60F15"/>
    <w:rsid w:val="00A63492"/>
    <w:rsid w:val="00A65DA5"/>
    <w:rsid w:val="00A72DC5"/>
    <w:rsid w:val="00A741CA"/>
    <w:rsid w:val="00A74BB0"/>
    <w:rsid w:val="00A7732A"/>
    <w:rsid w:val="00A77496"/>
    <w:rsid w:val="00A8019A"/>
    <w:rsid w:val="00A80D33"/>
    <w:rsid w:val="00A83520"/>
    <w:rsid w:val="00A84DB3"/>
    <w:rsid w:val="00A87AFC"/>
    <w:rsid w:val="00A934E0"/>
    <w:rsid w:val="00A93930"/>
    <w:rsid w:val="00A9419F"/>
    <w:rsid w:val="00A95073"/>
    <w:rsid w:val="00A972EB"/>
    <w:rsid w:val="00A977EF"/>
    <w:rsid w:val="00AA077A"/>
    <w:rsid w:val="00AA1F40"/>
    <w:rsid w:val="00AA23E7"/>
    <w:rsid w:val="00AA3530"/>
    <w:rsid w:val="00AA3688"/>
    <w:rsid w:val="00AB0452"/>
    <w:rsid w:val="00AB2C62"/>
    <w:rsid w:val="00AB428E"/>
    <w:rsid w:val="00AB6A3A"/>
    <w:rsid w:val="00AB7436"/>
    <w:rsid w:val="00AC1273"/>
    <w:rsid w:val="00AC3342"/>
    <w:rsid w:val="00AC3385"/>
    <w:rsid w:val="00AC3556"/>
    <w:rsid w:val="00AC3F1B"/>
    <w:rsid w:val="00AC490D"/>
    <w:rsid w:val="00AC5634"/>
    <w:rsid w:val="00AC5978"/>
    <w:rsid w:val="00AC5D30"/>
    <w:rsid w:val="00AC69FE"/>
    <w:rsid w:val="00AC7F47"/>
    <w:rsid w:val="00AD0FE2"/>
    <w:rsid w:val="00AD1A8C"/>
    <w:rsid w:val="00AD1D8B"/>
    <w:rsid w:val="00AD2A5B"/>
    <w:rsid w:val="00AD33C4"/>
    <w:rsid w:val="00AD4088"/>
    <w:rsid w:val="00AD43C7"/>
    <w:rsid w:val="00AD48BB"/>
    <w:rsid w:val="00AD4AE2"/>
    <w:rsid w:val="00AE0C6C"/>
    <w:rsid w:val="00AE1946"/>
    <w:rsid w:val="00AE431D"/>
    <w:rsid w:val="00AE492D"/>
    <w:rsid w:val="00AE4A96"/>
    <w:rsid w:val="00AE69D3"/>
    <w:rsid w:val="00AF13C0"/>
    <w:rsid w:val="00AF18A8"/>
    <w:rsid w:val="00AF3272"/>
    <w:rsid w:val="00AF37DA"/>
    <w:rsid w:val="00AF3F39"/>
    <w:rsid w:val="00AF4DDD"/>
    <w:rsid w:val="00AF54CC"/>
    <w:rsid w:val="00AF6B32"/>
    <w:rsid w:val="00AF75CD"/>
    <w:rsid w:val="00AF7679"/>
    <w:rsid w:val="00B00924"/>
    <w:rsid w:val="00B01865"/>
    <w:rsid w:val="00B01CBF"/>
    <w:rsid w:val="00B027FF"/>
    <w:rsid w:val="00B02891"/>
    <w:rsid w:val="00B04E78"/>
    <w:rsid w:val="00B05F13"/>
    <w:rsid w:val="00B063D4"/>
    <w:rsid w:val="00B119ED"/>
    <w:rsid w:val="00B11B31"/>
    <w:rsid w:val="00B11F8B"/>
    <w:rsid w:val="00B126A5"/>
    <w:rsid w:val="00B1297C"/>
    <w:rsid w:val="00B1438A"/>
    <w:rsid w:val="00B148A8"/>
    <w:rsid w:val="00B17789"/>
    <w:rsid w:val="00B20673"/>
    <w:rsid w:val="00B22A60"/>
    <w:rsid w:val="00B23E45"/>
    <w:rsid w:val="00B2405B"/>
    <w:rsid w:val="00B24734"/>
    <w:rsid w:val="00B25B71"/>
    <w:rsid w:val="00B269D1"/>
    <w:rsid w:val="00B27432"/>
    <w:rsid w:val="00B279C0"/>
    <w:rsid w:val="00B30126"/>
    <w:rsid w:val="00B31006"/>
    <w:rsid w:val="00B316A2"/>
    <w:rsid w:val="00B31AFB"/>
    <w:rsid w:val="00B3385A"/>
    <w:rsid w:val="00B356DC"/>
    <w:rsid w:val="00B35C10"/>
    <w:rsid w:val="00B360B7"/>
    <w:rsid w:val="00B369EC"/>
    <w:rsid w:val="00B37AEC"/>
    <w:rsid w:val="00B44059"/>
    <w:rsid w:val="00B44B09"/>
    <w:rsid w:val="00B45F24"/>
    <w:rsid w:val="00B473F6"/>
    <w:rsid w:val="00B507CF"/>
    <w:rsid w:val="00B50E40"/>
    <w:rsid w:val="00B51742"/>
    <w:rsid w:val="00B606CD"/>
    <w:rsid w:val="00B617D0"/>
    <w:rsid w:val="00B623F8"/>
    <w:rsid w:val="00B64526"/>
    <w:rsid w:val="00B6534A"/>
    <w:rsid w:val="00B66242"/>
    <w:rsid w:val="00B676F2"/>
    <w:rsid w:val="00B67BCF"/>
    <w:rsid w:val="00B7089F"/>
    <w:rsid w:val="00B712E4"/>
    <w:rsid w:val="00B715D7"/>
    <w:rsid w:val="00B71EBA"/>
    <w:rsid w:val="00B723AB"/>
    <w:rsid w:val="00B73AE3"/>
    <w:rsid w:val="00B75542"/>
    <w:rsid w:val="00B758D3"/>
    <w:rsid w:val="00B76737"/>
    <w:rsid w:val="00B779B2"/>
    <w:rsid w:val="00B77DAB"/>
    <w:rsid w:val="00B80868"/>
    <w:rsid w:val="00B80F0B"/>
    <w:rsid w:val="00B82899"/>
    <w:rsid w:val="00B84E00"/>
    <w:rsid w:val="00B86554"/>
    <w:rsid w:val="00B92E2E"/>
    <w:rsid w:val="00B92ED0"/>
    <w:rsid w:val="00B940DD"/>
    <w:rsid w:val="00B9441C"/>
    <w:rsid w:val="00B94FC8"/>
    <w:rsid w:val="00B95B27"/>
    <w:rsid w:val="00B96192"/>
    <w:rsid w:val="00B96985"/>
    <w:rsid w:val="00BA0A39"/>
    <w:rsid w:val="00BA0E2A"/>
    <w:rsid w:val="00BA123B"/>
    <w:rsid w:val="00BA12A0"/>
    <w:rsid w:val="00BA2081"/>
    <w:rsid w:val="00BA2813"/>
    <w:rsid w:val="00BA2F8B"/>
    <w:rsid w:val="00BA3108"/>
    <w:rsid w:val="00BA4BCA"/>
    <w:rsid w:val="00BA4C04"/>
    <w:rsid w:val="00BA6820"/>
    <w:rsid w:val="00BA78D1"/>
    <w:rsid w:val="00BB0443"/>
    <w:rsid w:val="00BB15B8"/>
    <w:rsid w:val="00BB2536"/>
    <w:rsid w:val="00BB2821"/>
    <w:rsid w:val="00BB3745"/>
    <w:rsid w:val="00BB51AD"/>
    <w:rsid w:val="00BB5BDE"/>
    <w:rsid w:val="00BB622B"/>
    <w:rsid w:val="00BB7273"/>
    <w:rsid w:val="00BC29A9"/>
    <w:rsid w:val="00BC4B13"/>
    <w:rsid w:val="00BC5895"/>
    <w:rsid w:val="00BC651F"/>
    <w:rsid w:val="00BC708F"/>
    <w:rsid w:val="00BC72E4"/>
    <w:rsid w:val="00BD0835"/>
    <w:rsid w:val="00BD0963"/>
    <w:rsid w:val="00BD291E"/>
    <w:rsid w:val="00BD2F5F"/>
    <w:rsid w:val="00BD52A9"/>
    <w:rsid w:val="00BD5799"/>
    <w:rsid w:val="00BE156B"/>
    <w:rsid w:val="00BE20A1"/>
    <w:rsid w:val="00BE2CE4"/>
    <w:rsid w:val="00BE2FCB"/>
    <w:rsid w:val="00BE3281"/>
    <w:rsid w:val="00BE5BCA"/>
    <w:rsid w:val="00BE6A9D"/>
    <w:rsid w:val="00BE6C76"/>
    <w:rsid w:val="00BE78E7"/>
    <w:rsid w:val="00BF0365"/>
    <w:rsid w:val="00BF0A4D"/>
    <w:rsid w:val="00BF1279"/>
    <w:rsid w:val="00BF2CC4"/>
    <w:rsid w:val="00BF3071"/>
    <w:rsid w:val="00BF62FB"/>
    <w:rsid w:val="00BF65B3"/>
    <w:rsid w:val="00BF6945"/>
    <w:rsid w:val="00BF6DC1"/>
    <w:rsid w:val="00BF7918"/>
    <w:rsid w:val="00BF7DDE"/>
    <w:rsid w:val="00C01607"/>
    <w:rsid w:val="00C01E8C"/>
    <w:rsid w:val="00C05F4B"/>
    <w:rsid w:val="00C065C2"/>
    <w:rsid w:val="00C114F6"/>
    <w:rsid w:val="00C11AB8"/>
    <w:rsid w:val="00C11E05"/>
    <w:rsid w:val="00C12AE3"/>
    <w:rsid w:val="00C12C25"/>
    <w:rsid w:val="00C1327C"/>
    <w:rsid w:val="00C1389D"/>
    <w:rsid w:val="00C13E62"/>
    <w:rsid w:val="00C13EDC"/>
    <w:rsid w:val="00C153CC"/>
    <w:rsid w:val="00C15E9D"/>
    <w:rsid w:val="00C16639"/>
    <w:rsid w:val="00C1711D"/>
    <w:rsid w:val="00C173B4"/>
    <w:rsid w:val="00C17E74"/>
    <w:rsid w:val="00C20CDD"/>
    <w:rsid w:val="00C2119F"/>
    <w:rsid w:val="00C22ED5"/>
    <w:rsid w:val="00C240ED"/>
    <w:rsid w:val="00C24B33"/>
    <w:rsid w:val="00C24F9D"/>
    <w:rsid w:val="00C32169"/>
    <w:rsid w:val="00C3272C"/>
    <w:rsid w:val="00C34C77"/>
    <w:rsid w:val="00C35C6E"/>
    <w:rsid w:val="00C3670E"/>
    <w:rsid w:val="00C36EFC"/>
    <w:rsid w:val="00C37776"/>
    <w:rsid w:val="00C37E54"/>
    <w:rsid w:val="00C4260B"/>
    <w:rsid w:val="00C42F07"/>
    <w:rsid w:val="00C44051"/>
    <w:rsid w:val="00C4549E"/>
    <w:rsid w:val="00C45725"/>
    <w:rsid w:val="00C45CD1"/>
    <w:rsid w:val="00C45E13"/>
    <w:rsid w:val="00C46A55"/>
    <w:rsid w:val="00C46BE7"/>
    <w:rsid w:val="00C47805"/>
    <w:rsid w:val="00C52720"/>
    <w:rsid w:val="00C536E0"/>
    <w:rsid w:val="00C53782"/>
    <w:rsid w:val="00C5395D"/>
    <w:rsid w:val="00C5661F"/>
    <w:rsid w:val="00C60ADF"/>
    <w:rsid w:val="00C633E3"/>
    <w:rsid w:val="00C6403A"/>
    <w:rsid w:val="00C64A24"/>
    <w:rsid w:val="00C656C4"/>
    <w:rsid w:val="00C65EBA"/>
    <w:rsid w:val="00C66798"/>
    <w:rsid w:val="00C669A0"/>
    <w:rsid w:val="00C67964"/>
    <w:rsid w:val="00C713D5"/>
    <w:rsid w:val="00C7220E"/>
    <w:rsid w:val="00C72527"/>
    <w:rsid w:val="00C742AE"/>
    <w:rsid w:val="00C743FC"/>
    <w:rsid w:val="00C75568"/>
    <w:rsid w:val="00C75D53"/>
    <w:rsid w:val="00C7674C"/>
    <w:rsid w:val="00C806E4"/>
    <w:rsid w:val="00C80F88"/>
    <w:rsid w:val="00C8106A"/>
    <w:rsid w:val="00C81770"/>
    <w:rsid w:val="00C82F24"/>
    <w:rsid w:val="00C8349F"/>
    <w:rsid w:val="00C84A93"/>
    <w:rsid w:val="00C861DA"/>
    <w:rsid w:val="00C862F6"/>
    <w:rsid w:val="00C87EF6"/>
    <w:rsid w:val="00C9045E"/>
    <w:rsid w:val="00C908F9"/>
    <w:rsid w:val="00C911F1"/>
    <w:rsid w:val="00C9260E"/>
    <w:rsid w:val="00C93A61"/>
    <w:rsid w:val="00C9583A"/>
    <w:rsid w:val="00CA0001"/>
    <w:rsid w:val="00CA0C5D"/>
    <w:rsid w:val="00CA1A1C"/>
    <w:rsid w:val="00CA312A"/>
    <w:rsid w:val="00CA5CC5"/>
    <w:rsid w:val="00CA5F8D"/>
    <w:rsid w:val="00CA63E8"/>
    <w:rsid w:val="00CA6C65"/>
    <w:rsid w:val="00CA74B9"/>
    <w:rsid w:val="00CA7D78"/>
    <w:rsid w:val="00CB0ADE"/>
    <w:rsid w:val="00CB2095"/>
    <w:rsid w:val="00CB3349"/>
    <w:rsid w:val="00CB50AF"/>
    <w:rsid w:val="00CB729B"/>
    <w:rsid w:val="00CC015D"/>
    <w:rsid w:val="00CC0478"/>
    <w:rsid w:val="00CC0FA7"/>
    <w:rsid w:val="00CC14AC"/>
    <w:rsid w:val="00CC2D7C"/>
    <w:rsid w:val="00CC3E84"/>
    <w:rsid w:val="00CC48B0"/>
    <w:rsid w:val="00CC6548"/>
    <w:rsid w:val="00CC7B05"/>
    <w:rsid w:val="00CD001D"/>
    <w:rsid w:val="00CD0DA3"/>
    <w:rsid w:val="00CD1ED7"/>
    <w:rsid w:val="00CD244D"/>
    <w:rsid w:val="00CD6133"/>
    <w:rsid w:val="00CD68E0"/>
    <w:rsid w:val="00CD756A"/>
    <w:rsid w:val="00CD7AEE"/>
    <w:rsid w:val="00CE0E5A"/>
    <w:rsid w:val="00CE1BB9"/>
    <w:rsid w:val="00CE272E"/>
    <w:rsid w:val="00CE354E"/>
    <w:rsid w:val="00CE3855"/>
    <w:rsid w:val="00CE666B"/>
    <w:rsid w:val="00CE6EE3"/>
    <w:rsid w:val="00CE7040"/>
    <w:rsid w:val="00CE7289"/>
    <w:rsid w:val="00CE7502"/>
    <w:rsid w:val="00CF040A"/>
    <w:rsid w:val="00CF2C68"/>
    <w:rsid w:val="00CF32ED"/>
    <w:rsid w:val="00CF3594"/>
    <w:rsid w:val="00CF3621"/>
    <w:rsid w:val="00CF3DBA"/>
    <w:rsid w:val="00CF494D"/>
    <w:rsid w:val="00CF4FA3"/>
    <w:rsid w:val="00CF51AD"/>
    <w:rsid w:val="00CF5444"/>
    <w:rsid w:val="00CF6132"/>
    <w:rsid w:val="00CF6CBA"/>
    <w:rsid w:val="00CF79CF"/>
    <w:rsid w:val="00CF7F80"/>
    <w:rsid w:val="00D00C67"/>
    <w:rsid w:val="00D02187"/>
    <w:rsid w:val="00D0461C"/>
    <w:rsid w:val="00D05562"/>
    <w:rsid w:val="00D0611C"/>
    <w:rsid w:val="00D062BD"/>
    <w:rsid w:val="00D0646C"/>
    <w:rsid w:val="00D06480"/>
    <w:rsid w:val="00D06754"/>
    <w:rsid w:val="00D077DF"/>
    <w:rsid w:val="00D078CE"/>
    <w:rsid w:val="00D11892"/>
    <w:rsid w:val="00D12D32"/>
    <w:rsid w:val="00D15725"/>
    <w:rsid w:val="00D165DC"/>
    <w:rsid w:val="00D17CE6"/>
    <w:rsid w:val="00D210F3"/>
    <w:rsid w:val="00D21A3D"/>
    <w:rsid w:val="00D21D02"/>
    <w:rsid w:val="00D22101"/>
    <w:rsid w:val="00D223F7"/>
    <w:rsid w:val="00D2261D"/>
    <w:rsid w:val="00D236E5"/>
    <w:rsid w:val="00D25298"/>
    <w:rsid w:val="00D25993"/>
    <w:rsid w:val="00D26A33"/>
    <w:rsid w:val="00D26FA7"/>
    <w:rsid w:val="00D30757"/>
    <w:rsid w:val="00D30895"/>
    <w:rsid w:val="00D30956"/>
    <w:rsid w:val="00D3181B"/>
    <w:rsid w:val="00D33161"/>
    <w:rsid w:val="00D344A9"/>
    <w:rsid w:val="00D34626"/>
    <w:rsid w:val="00D34B84"/>
    <w:rsid w:val="00D35D1D"/>
    <w:rsid w:val="00D36144"/>
    <w:rsid w:val="00D41C95"/>
    <w:rsid w:val="00D4201A"/>
    <w:rsid w:val="00D42E01"/>
    <w:rsid w:val="00D431E0"/>
    <w:rsid w:val="00D4630A"/>
    <w:rsid w:val="00D47AFE"/>
    <w:rsid w:val="00D47B34"/>
    <w:rsid w:val="00D47B68"/>
    <w:rsid w:val="00D47B7C"/>
    <w:rsid w:val="00D517B3"/>
    <w:rsid w:val="00D52290"/>
    <w:rsid w:val="00D52E4B"/>
    <w:rsid w:val="00D532B0"/>
    <w:rsid w:val="00D53467"/>
    <w:rsid w:val="00D53D15"/>
    <w:rsid w:val="00D54397"/>
    <w:rsid w:val="00D54873"/>
    <w:rsid w:val="00D55FFF"/>
    <w:rsid w:val="00D56F9D"/>
    <w:rsid w:val="00D5779C"/>
    <w:rsid w:val="00D57F3B"/>
    <w:rsid w:val="00D61C48"/>
    <w:rsid w:val="00D641F2"/>
    <w:rsid w:val="00D64618"/>
    <w:rsid w:val="00D64651"/>
    <w:rsid w:val="00D64ACC"/>
    <w:rsid w:val="00D64D4A"/>
    <w:rsid w:val="00D6530A"/>
    <w:rsid w:val="00D6555F"/>
    <w:rsid w:val="00D6668A"/>
    <w:rsid w:val="00D67A35"/>
    <w:rsid w:val="00D7385D"/>
    <w:rsid w:val="00D73B45"/>
    <w:rsid w:val="00D7454B"/>
    <w:rsid w:val="00D75B77"/>
    <w:rsid w:val="00D80180"/>
    <w:rsid w:val="00D8074E"/>
    <w:rsid w:val="00D82AC5"/>
    <w:rsid w:val="00D866B4"/>
    <w:rsid w:val="00D86D0E"/>
    <w:rsid w:val="00D91FC4"/>
    <w:rsid w:val="00D9339C"/>
    <w:rsid w:val="00D9476B"/>
    <w:rsid w:val="00D9497B"/>
    <w:rsid w:val="00D94EDF"/>
    <w:rsid w:val="00D9586D"/>
    <w:rsid w:val="00D95F8C"/>
    <w:rsid w:val="00D9624D"/>
    <w:rsid w:val="00D973A1"/>
    <w:rsid w:val="00D97C31"/>
    <w:rsid w:val="00DA1527"/>
    <w:rsid w:val="00DA1EE3"/>
    <w:rsid w:val="00DA2C7B"/>
    <w:rsid w:val="00DA3839"/>
    <w:rsid w:val="00DA3C7C"/>
    <w:rsid w:val="00DA3E2B"/>
    <w:rsid w:val="00DA414C"/>
    <w:rsid w:val="00DA4A32"/>
    <w:rsid w:val="00DA559E"/>
    <w:rsid w:val="00DA5AEC"/>
    <w:rsid w:val="00DA67D4"/>
    <w:rsid w:val="00DA69A3"/>
    <w:rsid w:val="00DA7EE2"/>
    <w:rsid w:val="00DB0411"/>
    <w:rsid w:val="00DB0C65"/>
    <w:rsid w:val="00DB17FF"/>
    <w:rsid w:val="00DB1A48"/>
    <w:rsid w:val="00DB2AA5"/>
    <w:rsid w:val="00DB3558"/>
    <w:rsid w:val="00DB4C17"/>
    <w:rsid w:val="00DB4D8C"/>
    <w:rsid w:val="00DB5210"/>
    <w:rsid w:val="00DB5630"/>
    <w:rsid w:val="00DB5797"/>
    <w:rsid w:val="00DB5A73"/>
    <w:rsid w:val="00DB5B3D"/>
    <w:rsid w:val="00DB6670"/>
    <w:rsid w:val="00DB6788"/>
    <w:rsid w:val="00DB6915"/>
    <w:rsid w:val="00DB7875"/>
    <w:rsid w:val="00DC116F"/>
    <w:rsid w:val="00DC2512"/>
    <w:rsid w:val="00DC26E9"/>
    <w:rsid w:val="00DC36F1"/>
    <w:rsid w:val="00DC3CDD"/>
    <w:rsid w:val="00DD0DE3"/>
    <w:rsid w:val="00DD12AF"/>
    <w:rsid w:val="00DD40FE"/>
    <w:rsid w:val="00DD45A9"/>
    <w:rsid w:val="00DD59E7"/>
    <w:rsid w:val="00DD6705"/>
    <w:rsid w:val="00DD6A52"/>
    <w:rsid w:val="00DD6EFD"/>
    <w:rsid w:val="00DD738F"/>
    <w:rsid w:val="00DE1106"/>
    <w:rsid w:val="00DE28BC"/>
    <w:rsid w:val="00DE306B"/>
    <w:rsid w:val="00DE3971"/>
    <w:rsid w:val="00DE39D3"/>
    <w:rsid w:val="00DF07A1"/>
    <w:rsid w:val="00DF117C"/>
    <w:rsid w:val="00DF13DA"/>
    <w:rsid w:val="00DF192F"/>
    <w:rsid w:val="00DF23C3"/>
    <w:rsid w:val="00DF243D"/>
    <w:rsid w:val="00DF37F1"/>
    <w:rsid w:val="00DF3E24"/>
    <w:rsid w:val="00DF4262"/>
    <w:rsid w:val="00DF448C"/>
    <w:rsid w:val="00DF46FA"/>
    <w:rsid w:val="00DF57E5"/>
    <w:rsid w:val="00DF59BE"/>
    <w:rsid w:val="00DF67C0"/>
    <w:rsid w:val="00E0268B"/>
    <w:rsid w:val="00E03F25"/>
    <w:rsid w:val="00E06BBF"/>
    <w:rsid w:val="00E0712F"/>
    <w:rsid w:val="00E07BE3"/>
    <w:rsid w:val="00E10AB2"/>
    <w:rsid w:val="00E12507"/>
    <w:rsid w:val="00E12923"/>
    <w:rsid w:val="00E13579"/>
    <w:rsid w:val="00E140F0"/>
    <w:rsid w:val="00E14E81"/>
    <w:rsid w:val="00E16860"/>
    <w:rsid w:val="00E168B9"/>
    <w:rsid w:val="00E16B6C"/>
    <w:rsid w:val="00E20664"/>
    <w:rsid w:val="00E208E8"/>
    <w:rsid w:val="00E20960"/>
    <w:rsid w:val="00E20DF3"/>
    <w:rsid w:val="00E22E79"/>
    <w:rsid w:val="00E2365F"/>
    <w:rsid w:val="00E23B2B"/>
    <w:rsid w:val="00E24625"/>
    <w:rsid w:val="00E24973"/>
    <w:rsid w:val="00E24B3A"/>
    <w:rsid w:val="00E24D8D"/>
    <w:rsid w:val="00E24E46"/>
    <w:rsid w:val="00E305EF"/>
    <w:rsid w:val="00E306E5"/>
    <w:rsid w:val="00E30A9C"/>
    <w:rsid w:val="00E3188D"/>
    <w:rsid w:val="00E32028"/>
    <w:rsid w:val="00E33A15"/>
    <w:rsid w:val="00E35A77"/>
    <w:rsid w:val="00E36A1E"/>
    <w:rsid w:val="00E4055A"/>
    <w:rsid w:val="00E42440"/>
    <w:rsid w:val="00E43302"/>
    <w:rsid w:val="00E44E36"/>
    <w:rsid w:val="00E44F61"/>
    <w:rsid w:val="00E4538D"/>
    <w:rsid w:val="00E457E0"/>
    <w:rsid w:val="00E4678F"/>
    <w:rsid w:val="00E51D4A"/>
    <w:rsid w:val="00E526B8"/>
    <w:rsid w:val="00E531DF"/>
    <w:rsid w:val="00E54A52"/>
    <w:rsid w:val="00E54BC6"/>
    <w:rsid w:val="00E55A8E"/>
    <w:rsid w:val="00E560DA"/>
    <w:rsid w:val="00E563F8"/>
    <w:rsid w:val="00E57539"/>
    <w:rsid w:val="00E603CC"/>
    <w:rsid w:val="00E63590"/>
    <w:rsid w:val="00E64D1A"/>
    <w:rsid w:val="00E66ED8"/>
    <w:rsid w:val="00E70141"/>
    <w:rsid w:val="00E70399"/>
    <w:rsid w:val="00E70559"/>
    <w:rsid w:val="00E706AF"/>
    <w:rsid w:val="00E72D4E"/>
    <w:rsid w:val="00E730E8"/>
    <w:rsid w:val="00E74156"/>
    <w:rsid w:val="00E755E7"/>
    <w:rsid w:val="00E803E8"/>
    <w:rsid w:val="00E80755"/>
    <w:rsid w:val="00E8232D"/>
    <w:rsid w:val="00E8390B"/>
    <w:rsid w:val="00E84564"/>
    <w:rsid w:val="00E85A79"/>
    <w:rsid w:val="00E877B0"/>
    <w:rsid w:val="00E87AD8"/>
    <w:rsid w:val="00E87D28"/>
    <w:rsid w:val="00E9430B"/>
    <w:rsid w:val="00E9479E"/>
    <w:rsid w:val="00E95C5D"/>
    <w:rsid w:val="00E963EE"/>
    <w:rsid w:val="00E96E56"/>
    <w:rsid w:val="00E97449"/>
    <w:rsid w:val="00EA2940"/>
    <w:rsid w:val="00EA34C5"/>
    <w:rsid w:val="00EA352D"/>
    <w:rsid w:val="00EA3A18"/>
    <w:rsid w:val="00EA4939"/>
    <w:rsid w:val="00EA5D0D"/>
    <w:rsid w:val="00EA5DE7"/>
    <w:rsid w:val="00EA6F34"/>
    <w:rsid w:val="00EA74A1"/>
    <w:rsid w:val="00EB331A"/>
    <w:rsid w:val="00EB471F"/>
    <w:rsid w:val="00EB48AA"/>
    <w:rsid w:val="00EB5AB5"/>
    <w:rsid w:val="00EB759C"/>
    <w:rsid w:val="00EC1690"/>
    <w:rsid w:val="00EC1B25"/>
    <w:rsid w:val="00EC1DEB"/>
    <w:rsid w:val="00EC34F4"/>
    <w:rsid w:val="00EC3EF9"/>
    <w:rsid w:val="00EC4947"/>
    <w:rsid w:val="00EC4D2F"/>
    <w:rsid w:val="00EC5C9A"/>
    <w:rsid w:val="00EC649B"/>
    <w:rsid w:val="00EC6811"/>
    <w:rsid w:val="00EC6F0E"/>
    <w:rsid w:val="00EC736F"/>
    <w:rsid w:val="00EC77F0"/>
    <w:rsid w:val="00ED0716"/>
    <w:rsid w:val="00ED1B02"/>
    <w:rsid w:val="00ED211D"/>
    <w:rsid w:val="00ED2A79"/>
    <w:rsid w:val="00ED534C"/>
    <w:rsid w:val="00ED6F53"/>
    <w:rsid w:val="00ED7A73"/>
    <w:rsid w:val="00EE0261"/>
    <w:rsid w:val="00EE056D"/>
    <w:rsid w:val="00EE277F"/>
    <w:rsid w:val="00EE3FC4"/>
    <w:rsid w:val="00EE44F0"/>
    <w:rsid w:val="00EE5C8F"/>
    <w:rsid w:val="00EE5DB4"/>
    <w:rsid w:val="00EE6C97"/>
    <w:rsid w:val="00EF24ED"/>
    <w:rsid w:val="00EF46D3"/>
    <w:rsid w:val="00EF6D3D"/>
    <w:rsid w:val="00EF73B5"/>
    <w:rsid w:val="00EF7BFF"/>
    <w:rsid w:val="00EF7D17"/>
    <w:rsid w:val="00F009D0"/>
    <w:rsid w:val="00F03B22"/>
    <w:rsid w:val="00F04C68"/>
    <w:rsid w:val="00F05C9E"/>
    <w:rsid w:val="00F0631A"/>
    <w:rsid w:val="00F0687B"/>
    <w:rsid w:val="00F123E1"/>
    <w:rsid w:val="00F1246C"/>
    <w:rsid w:val="00F1328D"/>
    <w:rsid w:val="00F137D9"/>
    <w:rsid w:val="00F13896"/>
    <w:rsid w:val="00F2016B"/>
    <w:rsid w:val="00F20C2B"/>
    <w:rsid w:val="00F2136A"/>
    <w:rsid w:val="00F24F85"/>
    <w:rsid w:val="00F25221"/>
    <w:rsid w:val="00F265FC"/>
    <w:rsid w:val="00F26FA9"/>
    <w:rsid w:val="00F30011"/>
    <w:rsid w:val="00F3190D"/>
    <w:rsid w:val="00F32231"/>
    <w:rsid w:val="00F33A62"/>
    <w:rsid w:val="00F3545B"/>
    <w:rsid w:val="00F374CA"/>
    <w:rsid w:val="00F3761E"/>
    <w:rsid w:val="00F37A0B"/>
    <w:rsid w:val="00F37A3C"/>
    <w:rsid w:val="00F37CE8"/>
    <w:rsid w:val="00F40E2F"/>
    <w:rsid w:val="00F4115B"/>
    <w:rsid w:val="00F41CDE"/>
    <w:rsid w:val="00F432FA"/>
    <w:rsid w:val="00F4363E"/>
    <w:rsid w:val="00F4430A"/>
    <w:rsid w:val="00F44E45"/>
    <w:rsid w:val="00F44FD6"/>
    <w:rsid w:val="00F45726"/>
    <w:rsid w:val="00F46728"/>
    <w:rsid w:val="00F474B8"/>
    <w:rsid w:val="00F47631"/>
    <w:rsid w:val="00F522FC"/>
    <w:rsid w:val="00F528EE"/>
    <w:rsid w:val="00F53828"/>
    <w:rsid w:val="00F54289"/>
    <w:rsid w:val="00F546CD"/>
    <w:rsid w:val="00F54D77"/>
    <w:rsid w:val="00F56BA9"/>
    <w:rsid w:val="00F57818"/>
    <w:rsid w:val="00F57F43"/>
    <w:rsid w:val="00F61727"/>
    <w:rsid w:val="00F620A6"/>
    <w:rsid w:val="00F62A3F"/>
    <w:rsid w:val="00F63036"/>
    <w:rsid w:val="00F63F63"/>
    <w:rsid w:val="00F643F0"/>
    <w:rsid w:val="00F646A3"/>
    <w:rsid w:val="00F66135"/>
    <w:rsid w:val="00F66354"/>
    <w:rsid w:val="00F67D31"/>
    <w:rsid w:val="00F70FFF"/>
    <w:rsid w:val="00F717C6"/>
    <w:rsid w:val="00F74F91"/>
    <w:rsid w:val="00F761B4"/>
    <w:rsid w:val="00F77017"/>
    <w:rsid w:val="00F770B9"/>
    <w:rsid w:val="00F77261"/>
    <w:rsid w:val="00F77769"/>
    <w:rsid w:val="00F77CF2"/>
    <w:rsid w:val="00F81487"/>
    <w:rsid w:val="00F81C4E"/>
    <w:rsid w:val="00F829D3"/>
    <w:rsid w:val="00F837F0"/>
    <w:rsid w:val="00F85530"/>
    <w:rsid w:val="00F86969"/>
    <w:rsid w:val="00F87233"/>
    <w:rsid w:val="00F90CDB"/>
    <w:rsid w:val="00F91A1E"/>
    <w:rsid w:val="00F933C1"/>
    <w:rsid w:val="00F9544B"/>
    <w:rsid w:val="00F95DCC"/>
    <w:rsid w:val="00F971CE"/>
    <w:rsid w:val="00F97C15"/>
    <w:rsid w:val="00FA0520"/>
    <w:rsid w:val="00FA07C3"/>
    <w:rsid w:val="00FA19F0"/>
    <w:rsid w:val="00FA4A47"/>
    <w:rsid w:val="00FA6460"/>
    <w:rsid w:val="00FA78D3"/>
    <w:rsid w:val="00FB1A07"/>
    <w:rsid w:val="00FB2A88"/>
    <w:rsid w:val="00FB441B"/>
    <w:rsid w:val="00FB4A47"/>
    <w:rsid w:val="00FC06AF"/>
    <w:rsid w:val="00FC0C48"/>
    <w:rsid w:val="00FC0F63"/>
    <w:rsid w:val="00FC122B"/>
    <w:rsid w:val="00FC2263"/>
    <w:rsid w:val="00FC4549"/>
    <w:rsid w:val="00FC5DA4"/>
    <w:rsid w:val="00FC6697"/>
    <w:rsid w:val="00FC69C8"/>
    <w:rsid w:val="00FC6A18"/>
    <w:rsid w:val="00FC6A6C"/>
    <w:rsid w:val="00FC6F82"/>
    <w:rsid w:val="00FC70EB"/>
    <w:rsid w:val="00FC7499"/>
    <w:rsid w:val="00FD17D5"/>
    <w:rsid w:val="00FD270D"/>
    <w:rsid w:val="00FD283C"/>
    <w:rsid w:val="00FD3FA1"/>
    <w:rsid w:val="00FD5D60"/>
    <w:rsid w:val="00FD5DE5"/>
    <w:rsid w:val="00FD63E1"/>
    <w:rsid w:val="00FD676D"/>
    <w:rsid w:val="00FD7013"/>
    <w:rsid w:val="00FD73CC"/>
    <w:rsid w:val="00FD7915"/>
    <w:rsid w:val="00FE02DA"/>
    <w:rsid w:val="00FE113E"/>
    <w:rsid w:val="00FE1CF9"/>
    <w:rsid w:val="00FE20D2"/>
    <w:rsid w:val="00FE2847"/>
    <w:rsid w:val="00FE3A51"/>
    <w:rsid w:val="00FE493F"/>
    <w:rsid w:val="00FE52DA"/>
    <w:rsid w:val="00FE53EF"/>
    <w:rsid w:val="00FE58AA"/>
    <w:rsid w:val="00FF1B5C"/>
    <w:rsid w:val="00FF1DFF"/>
    <w:rsid w:val="00FF420A"/>
    <w:rsid w:val="00FF4EC6"/>
    <w:rsid w:val="00FF5C58"/>
    <w:rsid w:val="00FF74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945"/>
  </w:style>
  <w:style w:type="paragraph" w:styleId="Ttulo1">
    <w:name w:val="heading 1"/>
    <w:basedOn w:val="Normal"/>
    <w:next w:val="Normal"/>
    <w:link w:val="Ttulo1Char"/>
    <w:uiPriority w:val="9"/>
    <w:qFormat/>
    <w:rsid w:val="008949FB"/>
    <w:pPr>
      <w:keepNext/>
      <w:keepLines/>
      <w:spacing w:before="240" w:after="0" w:line="300" w:lineRule="auto"/>
      <w:ind w:firstLine="709"/>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har"/>
    <w:uiPriority w:val="9"/>
    <w:unhideWhenUsed/>
    <w:qFormat/>
    <w:rsid w:val="00B27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1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qFormat/>
    <w:rsid w:val="00B27432"/>
    <w:pPr>
      <w:keepNext/>
      <w:keepLines/>
      <w:spacing w:before="40" w:after="0" w:line="360" w:lineRule="auto"/>
      <w:ind w:left="864" w:hanging="864"/>
      <w:jc w:val="both"/>
      <w:outlineLvl w:val="3"/>
    </w:pPr>
    <w:rPr>
      <w:rFonts w:ascii="Calibri Light" w:eastAsia="Times New Roman" w:hAnsi="Calibri Light" w:cs="Times New Roman"/>
      <w:color w:val="2E74B5"/>
      <w:kern w:val="0"/>
      <w:sz w:val="24"/>
      <w:szCs w:val="24"/>
      <w:lang w:eastAsia="pt-BR"/>
      <w14:ligatures w14:val="none"/>
    </w:rPr>
  </w:style>
  <w:style w:type="paragraph" w:styleId="Ttulo5">
    <w:name w:val="heading 5"/>
    <w:basedOn w:val="Normal"/>
    <w:next w:val="Normal"/>
    <w:link w:val="Ttulo5Char"/>
    <w:uiPriority w:val="9"/>
    <w:qFormat/>
    <w:rsid w:val="00B27432"/>
    <w:pPr>
      <w:keepNext/>
      <w:keepLines/>
      <w:spacing w:before="40" w:after="0" w:line="360" w:lineRule="auto"/>
      <w:ind w:left="1008" w:hanging="1008"/>
      <w:jc w:val="both"/>
      <w:outlineLvl w:val="4"/>
    </w:pPr>
    <w:rPr>
      <w:rFonts w:ascii="Calibri Light" w:eastAsia="Times New Roman" w:hAnsi="Calibri Light" w:cs="Times New Roman"/>
      <w:caps/>
      <w:color w:val="2E74B5"/>
      <w:kern w:val="0"/>
      <w:lang w:eastAsia="pt-BR"/>
      <w14:ligatures w14:val="none"/>
    </w:rPr>
  </w:style>
  <w:style w:type="paragraph" w:styleId="Ttulo6">
    <w:name w:val="heading 6"/>
    <w:basedOn w:val="Normal"/>
    <w:next w:val="Normal"/>
    <w:link w:val="Ttulo6Char"/>
    <w:uiPriority w:val="9"/>
    <w:qFormat/>
    <w:rsid w:val="00B27432"/>
    <w:pPr>
      <w:keepNext/>
      <w:keepLines/>
      <w:spacing w:before="40" w:after="0" w:line="360" w:lineRule="auto"/>
      <w:ind w:left="1152" w:hanging="1152"/>
      <w:jc w:val="both"/>
      <w:outlineLvl w:val="5"/>
    </w:pPr>
    <w:rPr>
      <w:rFonts w:ascii="Calibri Light" w:eastAsia="Times New Roman" w:hAnsi="Calibri Light" w:cs="Times New Roman"/>
      <w:i/>
      <w:iCs/>
      <w:caps/>
      <w:color w:val="1F4E79"/>
      <w:kern w:val="0"/>
      <w:lang w:eastAsia="pt-BR"/>
      <w14:ligatures w14:val="none"/>
    </w:rPr>
  </w:style>
  <w:style w:type="paragraph" w:styleId="Ttulo7">
    <w:name w:val="heading 7"/>
    <w:basedOn w:val="Normal"/>
    <w:next w:val="Normal"/>
    <w:link w:val="Ttulo7Char"/>
    <w:uiPriority w:val="9"/>
    <w:qFormat/>
    <w:rsid w:val="00B27432"/>
    <w:pPr>
      <w:keepNext/>
      <w:keepLines/>
      <w:spacing w:before="40" w:after="0" w:line="360" w:lineRule="auto"/>
      <w:ind w:left="1296" w:hanging="1296"/>
      <w:jc w:val="both"/>
      <w:outlineLvl w:val="6"/>
    </w:pPr>
    <w:rPr>
      <w:rFonts w:ascii="Calibri Light" w:eastAsia="Times New Roman" w:hAnsi="Calibri Light" w:cs="Times New Roman"/>
      <w:b/>
      <w:bCs/>
      <w:color w:val="1F4E79"/>
      <w:kern w:val="0"/>
      <w:lang w:eastAsia="pt-BR"/>
      <w14:ligatures w14:val="none"/>
    </w:rPr>
  </w:style>
  <w:style w:type="paragraph" w:styleId="Ttulo8">
    <w:name w:val="heading 8"/>
    <w:basedOn w:val="Normal"/>
    <w:next w:val="Normal"/>
    <w:link w:val="Ttulo8Char"/>
    <w:uiPriority w:val="9"/>
    <w:qFormat/>
    <w:rsid w:val="00B27432"/>
    <w:pPr>
      <w:keepNext/>
      <w:keepLines/>
      <w:spacing w:before="40" w:after="0" w:line="360" w:lineRule="auto"/>
      <w:ind w:left="1440" w:hanging="1440"/>
      <w:jc w:val="both"/>
      <w:outlineLvl w:val="7"/>
    </w:pPr>
    <w:rPr>
      <w:rFonts w:ascii="Calibri Light" w:eastAsia="Times New Roman" w:hAnsi="Calibri Light" w:cs="Times New Roman"/>
      <w:b/>
      <w:bCs/>
      <w:i/>
      <w:iCs/>
      <w:color w:val="1F4E79"/>
      <w:kern w:val="0"/>
      <w:lang w:eastAsia="pt-BR"/>
      <w14:ligatures w14:val="none"/>
    </w:rPr>
  </w:style>
  <w:style w:type="paragraph" w:styleId="Ttulo9">
    <w:name w:val="heading 9"/>
    <w:basedOn w:val="Normal"/>
    <w:next w:val="Normal"/>
    <w:link w:val="Ttulo9Char"/>
    <w:uiPriority w:val="9"/>
    <w:qFormat/>
    <w:rsid w:val="00B27432"/>
    <w:pPr>
      <w:keepNext/>
      <w:keepLines/>
      <w:spacing w:before="40" w:after="0" w:line="360" w:lineRule="auto"/>
      <w:ind w:left="1584" w:hanging="1584"/>
      <w:jc w:val="both"/>
      <w:outlineLvl w:val="8"/>
    </w:pPr>
    <w:rPr>
      <w:rFonts w:ascii="Calibri Light" w:eastAsia="Times New Roman" w:hAnsi="Calibri Light" w:cs="Times New Roman"/>
      <w:i/>
      <w:iCs/>
      <w:color w:val="1F4E79"/>
      <w:kern w:val="0"/>
      <w:lang w:eastAsia="pt-BR"/>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E6C76"/>
  </w:style>
  <w:style w:type="paragraph" w:styleId="Rodap">
    <w:name w:val="footer"/>
    <w:basedOn w:val="Normal"/>
    <w:link w:val="RodapChar"/>
    <w:uiPriority w:val="99"/>
    <w:unhideWhenUsed/>
    <w:qFormat/>
    <w:rsid w:val="00BE6C7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BE6C76"/>
  </w:style>
  <w:style w:type="table" w:styleId="Tabelacomgrade">
    <w:name w:val="Table Grid"/>
    <w:basedOn w:val="Tabelanormal"/>
    <w:uiPriority w:val="39"/>
    <w:qFormat/>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11. Hyperlink"/>
    <w:basedOn w:val="Fontepargpadro"/>
    <w:uiPriority w:val="99"/>
    <w:qFormat/>
    <w:rsid w:val="00BE6C76"/>
    <w:rPr>
      <w:color w:val="0563C1" w:themeColor="hyperlink"/>
      <w:u w:val="single"/>
    </w:rPr>
  </w:style>
  <w:style w:type="paragraph" w:styleId="NormalWeb">
    <w:name w:val="Normal (Web)"/>
    <w:basedOn w:val="Normal"/>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rsid w:val="002C64B5"/>
    <w:pPr>
      <w:spacing w:after="0" w:line="240" w:lineRule="auto"/>
    </w:pPr>
  </w:style>
  <w:style w:type="paragraph" w:styleId="Subttulo">
    <w:name w:val="Subtitle"/>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EE5DB4"/>
    <w:rPr>
      <w:rFonts w:eastAsiaTheme="minorEastAsia"/>
      <w:color w:val="5A5A5A" w:themeColor="text1" w:themeTint="A5"/>
      <w:spacing w:val="15"/>
    </w:rPr>
  </w:style>
  <w:style w:type="paragraph" w:customStyle="1" w:styleId="TableParagraph">
    <w:name w:val="Table Paragraph"/>
    <w:basedOn w:val="Normal"/>
    <w:uiPriority w:val="1"/>
    <w:qFormat/>
    <w:rsid w:val="001A37E1"/>
    <w:pPr>
      <w:suppressAutoHyphens/>
      <w:overflowPunct w:val="0"/>
      <w:spacing w:after="0" w:line="240" w:lineRule="auto"/>
      <w:ind w:left="100"/>
    </w:pPr>
    <w:rPr>
      <w:rFonts w:ascii="Arial MT" w:eastAsia="Arial MT" w:hAnsi="Arial MT" w:cs="Arial MT"/>
      <w:color w:val="000000"/>
      <w:kern w:val="0"/>
      <w:sz w:val="24"/>
      <w:szCs w:val="24"/>
      <w:lang w:val="pt-PT"/>
      <w14:ligatures w14:val="none"/>
    </w:rPr>
  </w:style>
  <w:style w:type="character" w:customStyle="1" w:styleId="Ttulo1Char">
    <w:name w:val="Título 1 Char"/>
    <w:basedOn w:val="Fontepargpadro"/>
    <w:link w:val="Ttulo1"/>
    <w:uiPriority w:val="9"/>
    <w:qFormat/>
    <w:rsid w:val="008949FB"/>
    <w:rPr>
      <w:rFonts w:asciiTheme="majorHAnsi" w:eastAsiaTheme="majorEastAsia" w:hAnsiTheme="majorHAnsi" w:cstheme="majorBidi"/>
      <w:color w:val="2F5496" w:themeColor="accent1" w:themeShade="BF"/>
      <w:kern w:val="0"/>
      <w:sz w:val="32"/>
      <w:szCs w:val="32"/>
      <w14:ligatures w14:val="none"/>
    </w:rPr>
  </w:style>
  <w:style w:type="character" w:styleId="Forte">
    <w:name w:val="Strong"/>
    <w:aliases w:val="simples"/>
    <w:basedOn w:val="Fontepargpadro"/>
    <w:uiPriority w:val="22"/>
    <w:qFormat/>
    <w:rsid w:val="008949FB"/>
    <w:rPr>
      <w:b/>
      <w:bCs/>
    </w:rPr>
  </w:style>
  <w:style w:type="table" w:styleId="TabelaSimples5">
    <w:name w:val="Plain Table 5"/>
    <w:basedOn w:val="Tabelanormal"/>
    <w:uiPriority w:val="45"/>
    <w:rsid w:val="008949FB"/>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
    <w:name w:val="ref"/>
    <w:basedOn w:val="Fontepargpadro"/>
    <w:rsid w:val="008949FB"/>
  </w:style>
  <w:style w:type="table" w:styleId="TabelaSimples4">
    <w:name w:val="Plain Table 4"/>
    <w:basedOn w:val="Tabelanormal"/>
    <w:uiPriority w:val="44"/>
    <w:rsid w:val="008949FB"/>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008C3"/>
    <w:rPr>
      <w:color w:val="605E5C"/>
      <w:shd w:val="clear" w:color="auto" w:fill="E1DFDD"/>
    </w:rPr>
  </w:style>
  <w:style w:type="character" w:customStyle="1" w:styleId="fontstyle01">
    <w:name w:val="fontstyle01"/>
    <w:rsid w:val="0034770E"/>
    <w:rPr>
      <w:rFonts w:ascii="Times New Roman" w:hAnsi="Times New Roman" w:cs="Times New Roman" w:hint="default"/>
      <w:b w:val="0"/>
      <w:bCs w:val="0"/>
      <w:i w:val="0"/>
      <w:iCs w:val="0"/>
      <w:color w:val="000000"/>
      <w:sz w:val="24"/>
      <w:szCs w:val="24"/>
    </w:rPr>
  </w:style>
  <w:style w:type="character" w:customStyle="1" w:styleId="fontstyle11">
    <w:name w:val="fontstyle11"/>
    <w:rsid w:val="0034770E"/>
    <w:rPr>
      <w:rFonts w:ascii="Times New Roman" w:hAnsi="Times New Roman" w:cs="Times New Roman" w:hint="default"/>
      <w:b w:val="0"/>
      <w:bCs w:val="0"/>
      <w:i/>
      <w:iCs/>
      <w:color w:val="000000"/>
      <w:sz w:val="24"/>
      <w:szCs w:val="24"/>
    </w:rPr>
  </w:style>
  <w:style w:type="character" w:customStyle="1" w:styleId="fontstyle21">
    <w:name w:val="fontstyle21"/>
    <w:rsid w:val="0034770E"/>
    <w:rPr>
      <w:rFonts w:ascii="Times New Roman" w:hAnsi="Times New Roman" w:cs="Times New Roman" w:hint="default"/>
      <w:b w:val="0"/>
      <w:bCs w:val="0"/>
      <w:i/>
      <w:iCs/>
      <w:color w:val="000000"/>
      <w:sz w:val="24"/>
      <w:szCs w:val="24"/>
    </w:rPr>
  </w:style>
  <w:style w:type="paragraph" w:styleId="PargrafodaLista">
    <w:name w:val="List Paragraph"/>
    <w:basedOn w:val="Normal"/>
    <w:link w:val="PargrafodaListaChar"/>
    <w:uiPriority w:val="34"/>
    <w:qFormat/>
    <w:rsid w:val="0034770E"/>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link w:val="DefaultChar"/>
    <w:qFormat/>
    <w:rsid w:val="0034770E"/>
    <w:pPr>
      <w:autoSpaceDE w:val="0"/>
      <w:autoSpaceDN w:val="0"/>
      <w:adjustRightInd w:val="0"/>
      <w:spacing w:after="0" w:line="240" w:lineRule="auto"/>
    </w:pPr>
    <w:rPr>
      <w:rFonts w:ascii="Times New Roman" w:eastAsia="Calibri" w:hAnsi="Times New Roman" w:cs="Times New Roman"/>
      <w:color w:val="000000"/>
      <w:kern w:val="0"/>
      <w:sz w:val="24"/>
      <w:szCs w:val="24"/>
      <w:lang w:bidi="si-LK"/>
      <w14:ligatures w14:val="none"/>
    </w:rPr>
  </w:style>
  <w:style w:type="character" w:styleId="nfase">
    <w:name w:val="Emphasis"/>
    <w:basedOn w:val="Fontepargpadro"/>
    <w:uiPriority w:val="20"/>
    <w:qFormat/>
    <w:rsid w:val="00295154"/>
    <w:rPr>
      <w:i/>
      <w:iCs/>
    </w:rPr>
  </w:style>
  <w:style w:type="character" w:customStyle="1" w:styleId="Ttulo2Char">
    <w:name w:val="Título 2 Char"/>
    <w:basedOn w:val="Fontepargpadro"/>
    <w:link w:val="Ttulo2"/>
    <w:uiPriority w:val="9"/>
    <w:rsid w:val="00B27432"/>
    <w:rPr>
      <w:rFonts w:asciiTheme="majorHAnsi" w:eastAsiaTheme="majorEastAsia" w:hAnsiTheme="majorHAnsi" w:cstheme="majorBidi"/>
      <w:color w:val="2F5496" w:themeColor="accent1" w:themeShade="BF"/>
      <w:sz w:val="26"/>
      <w:szCs w:val="26"/>
    </w:rPr>
  </w:style>
  <w:style w:type="character" w:customStyle="1" w:styleId="Ttulo4Char">
    <w:name w:val="Título 4 Char"/>
    <w:basedOn w:val="Fontepargpadro"/>
    <w:link w:val="Ttulo4"/>
    <w:uiPriority w:val="9"/>
    <w:rsid w:val="00B27432"/>
    <w:rPr>
      <w:rFonts w:ascii="Calibri Light" w:eastAsia="Times New Roman" w:hAnsi="Calibri Light" w:cs="Times New Roman"/>
      <w:color w:val="2E74B5"/>
      <w:kern w:val="0"/>
      <w:sz w:val="24"/>
      <w:szCs w:val="24"/>
      <w:lang w:eastAsia="pt-BR"/>
      <w14:ligatures w14:val="none"/>
    </w:rPr>
  </w:style>
  <w:style w:type="character" w:customStyle="1" w:styleId="Ttulo5Char">
    <w:name w:val="Título 5 Char"/>
    <w:basedOn w:val="Fontepargpadro"/>
    <w:link w:val="Ttulo5"/>
    <w:uiPriority w:val="9"/>
    <w:rsid w:val="00B27432"/>
    <w:rPr>
      <w:rFonts w:ascii="Calibri Light" w:eastAsia="Times New Roman" w:hAnsi="Calibri Light" w:cs="Times New Roman"/>
      <w:caps/>
      <w:color w:val="2E74B5"/>
      <w:kern w:val="0"/>
      <w:lang w:eastAsia="pt-BR"/>
      <w14:ligatures w14:val="none"/>
    </w:rPr>
  </w:style>
  <w:style w:type="character" w:customStyle="1" w:styleId="Ttulo6Char">
    <w:name w:val="Título 6 Char"/>
    <w:basedOn w:val="Fontepargpadro"/>
    <w:link w:val="Ttulo6"/>
    <w:uiPriority w:val="9"/>
    <w:rsid w:val="00B27432"/>
    <w:rPr>
      <w:rFonts w:ascii="Calibri Light" w:eastAsia="Times New Roman" w:hAnsi="Calibri Light" w:cs="Times New Roman"/>
      <w:i/>
      <w:iCs/>
      <w:caps/>
      <w:color w:val="1F4E79"/>
      <w:kern w:val="0"/>
      <w:lang w:eastAsia="pt-BR"/>
      <w14:ligatures w14:val="none"/>
    </w:rPr>
  </w:style>
  <w:style w:type="character" w:customStyle="1" w:styleId="Ttulo7Char">
    <w:name w:val="Título 7 Char"/>
    <w:basedOn w:val="Fontepargpadro"/>
    <w:link w:val="Ttulo7"/>
    <w:uiPriority w:val="9"/>
    <w:rsid w:val="00B27432"/>
    <w:rPr>
      <w:rFonts w:ascii="Calibri Light" w:eastAsia="Times New Roman" w:hAnsi="Calibri Light" w:cs="Times New Roman"/>
      <w:b/>
      <w:bCs/>
      <w:color w:val="1F4E79"/>
      <w:kern w:val="0"/>
      <w:lang w:eastAsia="pt-BR"/>
      <w14:ligatures w14:val="none"/>
    </w:rPr>
  </w:style>
  <w:style w:type="character" w:customStyle="1" w:styleId="Ttulo8Char">
    <w:name w:val="Título 8 Char"/>
    <w:basedOn w:val="Fontepargpadro"/>
    <w:link w:val="Ttulo8"/>
    <w:uiPriority w:val="9"/>
    <w:rsid w:val="00B27432"/>
    <w:rPr>
      <w:rFonts w:ascii="Calibri Light" w:eastAsia="Times New Roman" w:hAnsi="Calibri Light" w:cs="Times New Roman"/>
      <w:b/>
      <w:bCs/>
      <w:i/>
      <w:iCs/>
      <w:color w:val="1F4E79"/>
      <w:kern w:val="0"/>
      <w:lang w:eastAsia="pt-BR"/>
      <w14:ligatures w14:val="none"/>
    </w:rPr>
  </w:style>
  <w:style w:type="character" w:customStyle="1" w:styleId="Ttulo9Char">
    <w:name w:val="Título 9 Char"/>
    <w:basedOn w:val="Fontepargpadro"/>
    <w:link w:val="Ttulo9"/>
    <w:uiPriority w:val="9"/>
    <w:rsid w:val="00B27432"/>
    <w:rPr>
      <w:rFonts w:ascii="Calibri Light" w:eastAsia="Times New Roman" w:hAnsi="Calibri Light" w:cs="Times New Roman"/>
      <w:i/>
      <w:iCs/>
      <w:color w:val="1F4E79"/>
      <w:kern w:val="0"/>
      <w:lang w:eastAsia="pt-BR"/>
      <w14:ligatures w14:val="none"/>
    </w:rPr>
  </w:style>
  <w:style w:type="paragraph" w:styleId="Corpodetexto">
    <w:name w:val="Body Text"/>
    <w:aliases w:val="titulo 3"/>
    <w:basedOn w:val="PargrafodaLista"/>
    <w:link w:val="CorpodetextoChar"/>
    <w:uiPriority w:val="1"/>
    <w:qFormat/>
    <w:rsid w:val="00B27432"/>
    <w:pPr>
      <w:spacing w:before="320" w:after="320" w:line="360" w:lineRule="auto"/>
      <w:ind w:left="2138" w:hanging="720"/>
      <w:jc w:val="both"/>
    </w:pPr>
    <w:rPr>
      <w:rFonts w:ascii="Arial" w:eastAsia="Times New Roman" w:hAnsi="Arial"/>
      <w:sz w:val="24"/>
      <w:lang w:eastAsia="pt-BR"/>
    </w:rPr>
  </w:style>
  <w:style w:type="character" w:customStyle="1" w:styleId="CorpodetextoChar">
    <w:name w:val="Corpo de texto Char"/>
    <w:aliases w:val="titulo 3 Char"/>
    <w:basedOn w:val="Fontepargpadro"/>
    <w:link w:val="Corpodetexto"/>
    <w:uiPriority w:val="1"/>
    <w:qFormat/>
    <w:rsid w:val="00B27432"/>
    <w:rPr>
      <w:rFonts w:ascii="Arial" w:eastAsia="Times New Roman" w:hAnsi="Arial" w:cs="Times New Roman"/>
      <w:kern w:val="0"/>
      <w:sz w:val="24"/>
      <w:lang w:eastAsia="pt-BR"/>
      <w14:ligatures w14:val="none"/>
    </w:rPr>
  </w:style>
  <w:style w:type="character" w:customStyle="1" w:styleId="Hyperlink1">
    <w:name w:val="Hyperlink1"/>
    <w:basedOn w:val="Fontepargpadro"/>
    <w:rsid w:val="00DF67C0"/>
    <w:rPr>
      <w:color w:val="0000FF"/>
      <w:u w:val="single"/>
    </w:rPr>
  </w:style>
  <w:style w:type="paragraph" w:styleId="SemEspaamento">
    <w:name w:val="No Spacing"/>
    <w:link w:val="SemEspaamentoChar"/>
    <w:uiPriority w:val="1"/>
    <w:qFormat/>
    <w:rsid w:val="00DF67C0"/>
    <w:pPr>
      <w:suppressAutoHyphens/>
      <w:spacing w:after="0" w:line="240" w:lineRule="auto"/>
    </w:pPr>
    <w:rPr>
      <w:rFonts w:ascii="Times New Roman" w:eastAsia="Calibri" w:hAnsi="Times New Roman" w:cs="Times New Roman"/>
      <w:kern w:val="0"/>
      <w:sz w:val="24"/>
      <w:szCs w:val="24"/>
      <w:lang w:eastAsia="pt-BR"/>
      <w14:ligatures w14:val="none"/>
    </w:rPr>
  </w:style>
  <w:style w:type="paragraph" w:customStyle="1" w:styleId="TtuloCentralizadoResumo">
    <w:name w:val="Título Centralizado Resumo"/>
    <w:basedOn w:val="Normal"/>
    <w:qFormat/>
    <w:rsid w:val="009838EB"/>
    <w:pPr>
      <w:suppressAutoHyphens/>
      <w:spacing w:before="240" w:after="0" w:line="480" w:lineRule="auto"/>
      <w:jc w:val="center"/>
    </w:pPr>
    <w:rPr>
      <w:rFonts w:ascii="Times New Roman" w:hAnsi="Times New Roman" w:cs="Times New Roman"/>
      <w:b/>
      <w:kern w:val="0"/>
      <w:sz w:val="28"/>
      <w14:ligatures w14:val="none"/>
    </w:rPr>
  </w:style>
  <w:style w:type="character" w:customStyle="1" w:styleId="Ttulo3Char">
    <w:name w:val="Título 3 Char"/>
    <w:basedOn w:val="Fontepargpadro"/>
    <w:link w:val="Ttulo3"/>
    <w:uiPriority w:val="9"/>
    <w:rsid w:val="00716C89"/>
    <w:rPr>
      <w:rFonts w:asciiTheme="majorHAnsi" w:eastAsiaTheme="majorEastAsia" w:hAnsiTheme="majorHAnsi" w:cstheme="majorBidi"/>
      <w:color w:val="1F3763" w:themeColor="accent1" w:themeShade="7F"/>
      <w:sz w:val="24"/>
      <w:szCs w:val="24"/>
    </w:rPr>
  </w:style>
  <w:style w:type="paragraph" w:styleId="Textodenotaderodap">
    <w:name w:val="footnote text"/>
    <w:aliases w:val="ALTS FOOTNOTE,Footnote Text Char Char Char,Footnote Text Char Char Char Char Char,Footnote Text Char1 Char,Footnote Text Char1 Char Char Char,Footnote ak,Footnotes,fn,fn Char,fn cafc Char,footnote text,footnote text Char Char,ft"/>
    <w:basedOn w:val="Normal"/>
    <w:link w:val="TextodenotaderodapChar"/>
    <w:uiPriority w:val="99"/>
    <w:unhideWhenUsed/>
    <w:qFormat/>
    <w:rsid w:val="009F4415"/>
    <w:pPr>
      <w:spacing w:after="0" w:line="240" w:lineRule="auto"/>
    </w:pPr>
    <w:rPr>
      <w:sz w:val="20"/>
      <w:szCs w:val="20"/>
    </w:rPr>
  </w:style>
  <w:style w:type="character" w:customStyle="1" w:styleId="TextodenotaderodapChar">
    <w:name w:val="Texto de nota de rodapé Char"/>
    <w:aliases w:val="ALTS FOOTNOTE Char,Footnote Text Char Char Char Char,Footnote Text Char Char Char Char Char Char,Footnote Text Char1 Char Char,Footnote Text Char1 Char Char Char Char,Footnote ak Char,Footnotes Char,fn Char1,fn Char Char"/>
    <w:basedOn w:val="Fontepargpadro"/>
    <w:link w:val="Textodenotaderodap"/>
    <w:uiPriority w:val="99"/>
    <w:qFormat/>
    <w:rsid w:val="009F4415"/>
    <w:rPr>
      <w:sz w:val="20"/>
      <w:szCs w:val="20"/>
    </w:rPr>
  </w:style>
  <w:style w:type="character" w:styleId="Refdenotaderodap">
    <w:name w:val="footnote reference"/>
    <w:aliases w:val="Ref,de nota al pie,sobrescrito,16 Point,Superscript 6 Point,Referencia nota al pie,Título 3 Car Car Car,EN Footnote Reference,Times 10 Point,Exposant 3 Point,Footnote symbol,Footnote reference number,note TESI,stylish,SUPERS"/>
    <w:basedOn w:val="Fontepargpadro"/>
    <w:link w:val="4GChar"/>
    <w:uiPriority w:val="99"/>
    <w:unhideWhenUsed/>
    <w:qFormat/>
    <w:rsid w:val="009F4415"/>
    <w:rPr>
      <w:vertAlign w:val="superscript"/>
    </w:rPr>
  </w:style>
  <w:style w:type="character" w:customStyle="1" w:styleId="PargrafodaListaChar">
    <w:name w:val="Parágrafo da Lista Char"/>
    <w:link w:val="PargrafodaLista"/>
    <w:qFormat/>
    <w:rsid w:val="00EB471F"/>
    <w:rPr>
      <w:rFonts w:ascii="Calibri" w:eastAsia="Calibri" w:hAnsi="Calibri" w:cs="Times New Roman"/>
      <w:kern w:val="0"/>
      <w14:ligatures w14:val="none"/>
    </w:rPr>
  </w:style>
  <w:style w:type="paragraph" w:customStyle="1" w:styleId="Corpo">
    <w:name w:val="Corpo"/>
    <w:qFormat/>
    <w:rsid w:val="000F1C78"/>
    <w:pPr>
      <w:pBdr>
        <w:top w:val="nil"/>
        <w:left w:val="nil"/>
        <w:bottom w:val="nil"/>
        <w:right w:val="nil"/>
        <w:between w:val="nil"/>
        <w:bar w:val="nil"/>
      </w:pBdr>
    </w:pPr>
    <w:rPr>
      <w:rFonts w:ascii="Calibri" w:eastAsia="Calibri" w:hAnsi="Calibri" w:cs="Calibri"/>
      <w:color w:val="000000"/>
      <w:kern w:val="0"/>
      <w:u w:color="000000"/>
      <w:bdr w:val="nil"/>
      <w:lang w:eastAsia="pt-BR"/>
      <w14:ligatures w14:val="none"/>
    </w:rPr>
  </w:style>
  <w:style w:type="character" w:customStyle="1" w:styleId="5yl5">
    <w:name w:val="_5yl5"/>
    <w:basedOn w:val="Fontepargpadro"/>
    <w:rsid w:val="00474522"/>
  </w:style>
  <w:style w:type="character" w:customStyle="1" w:styleId="ff5ls6ews52">
    <w:name w:val="ff5 ls6e ws52"/>
    <w:basedOn w:val="Fontepargpadro"/>
    <w:rsid w:val="00474522"/>
  </w:style>
  <w:style w:type="character" w:customStyle="1" w:styleId="ff1ls70ws85">
    <w:name w:val="ff1 ls70 ws85"/>
    <w:basedOn w:val="Fontepargpadro"/>
    <w:rsid w:val="00474522"/>
  </w:style>
  <w:style w:type="character" w:customStyle="1" w:styleId="ff1ls1c">
    <w:name w:val="ff1 ls1c"/>
    <w:basedOn w:val="Fontepargpadro"/>
    <w:rsid w:val="00474522"/>
  </w:style>
  <w:style w:type="character" w:customStyle="1" w:styleId="texto">
    <w:name w:val="texto"/>
    <w:basedOn w:val="Fontepargpadro"/>
    <w:rsid w:val="00474522"/>
  </w:style>
  <w:style w:type="paragraph" w:styleId="Pr-formataoHTML">
    <w:name w:val="HTML Preformatted"/>
    <w:basedOn w:val="Normal"/>
    <w:link w:val="Pr-formataoHTMLChar"/>
    <w:uiPriority w:val="99"/>
    <w:unhideWhenUsed/>
    <w:qFormat/>
    <w:rsid w:val="00C81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qFormat/>
    <w:rsid w:val="00C8106A"/>
    <w:rPr>
      <w:rFonts w:ascii="Courier New" w:eastAsia="Times New Roman" w:hAnsi="Courier New" w:cs="Courier New"/>
      <w:kern w:val="0"/>
      <w:sz w:val="20"/>
      <w:szCs w:val="20"/>
      <w:lang w:eastAsia="pt-BR"/>
      <w14:ligatures w14:val="none"/>
    </w:rPr>
  </w:style>
  <w:style w:type="character" w:customStyle="1" w:styleId="y2iqfc">
    <w:name w:val="y2iqfc"/>
    <w:basedOn w:val="Fontepargpadro"/>
    <w:qFormat/>
    <w:rsid w:val="00C8106A"/>
  </w:style>
  <w:style w:type="paragraph" w:styleId="Legenda">
    <w:name w:val="caption"/>
    <w:aliases w:val="Título e fonte da figura e tabela,2. Legenda de Figuras,Tabelas e Equações"/>
    <w:basedOn w:val="Normal"/>
    <w:next w:val="Normal"/>
    <w:link w:val="LegendaChar"/>
    <w:unhideWhenUsed/>
    <w:qFormat/>
    <w:rsid w:val="000A79C9"/>
    <w:pPr>
      <w:spacing w:after="120" w:line="240" w:lineRule="auto"/>
    </w:pPr>
    <w:rPr>
      <w:rFonts w:eastAsiaTheme="minorEastAsia"/>
      <w:b/>
      <w:bCs/>
      <w:smallCaps/>
      <w:color w:val="595959" w:themeColor="text1" w:themeTint="A6"/>
      <w:spacing w:val="6"/>
      <w:kern w:val="0"/>
      <w:sz w:val="20"/>
      <w:szCs w:val="20"/>
      <w14:ligatures w14:val="none"/>
    </w:rPr>
  </w:style>
  <w:style w:type="table" w:styleId="SimplesTabela2">
    <w:name w:val="Plain Table 2"/>
    <w:basedOn w:val="Tabelanormal"/>
    <w:uiPriority w:val="42"/>
    <w:rsid w:val="000A79C9"/>
    <w:pPr>
      <w:spacing w:after="0" w:line="240" w:lineRule="auto"/>
    </w:pPr>
    <w:rPr>
      <w:rFonts w:eastAsiaTheme="minorEastAsia"/>
      <w:kern w:val="0"/>
      <w:sz w:val="20"/>
      <w:szCs w:val="2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o1">
    <w:name w:val="Texto 1"/>
    <w:basedOn w:val="Corpodetexto"/>
    <w:uiPriority w:val="1"/>
    <w:qFormat/>
    <w:rsid w:val="00545A29"/>
    <w:pPr>
      <w:widowControl w:val="0"/>
      <w:autoSpaceDE w:val="0"/>
      <w:autoSpaceDN w:val="0"/>
      <w:spacing w:before="0" w:after="0"/>
      <w:ind w:left="0" w:firstLine="709"/>
      <w:contextualSpacing w:val="0"/>
    </w:pPr>
    <w:rPr>
      <w:rFonts w:ascii="Times New Roman" w:hAnsi="Times New Roman"/>
      <w:color w:val="000000"/>
      <w:szCs w:val="20"/>
      <w:lang w:val="pt-PT" w:eastAsia="en-US"/>
    </w:rPr>
  </w:style>
  <w:style w:type="paragraph" w:styleId="Citao">
    <w:name w:val="Quote"/>
    <w:basedOn w:val="Normal"/>
    <w:next w:val="Normal"/>
    <w:link w:val="CitaoChar"/>
    <w:uiPriority w:val="29"/>
    <w:qFormat/>
    <w:rsid w:val="00545A29"/>
    <w:pPr>
      <w:widowControl w:val="0"/>
      <w:autoSpaceDE w:val="0"/>
      <w:autoSpaceDN w:val="0"/>
      <w:spacing w:before="120" w:after="120" w:line="240" w:lineRule="auto"/>
      <w:ind w:left="2268"/>
      <w:jc w:val="both"/>
    </w:pPr>
    <w:rPr>
      <w:rFonts w:ascii="Times New Roman" w:eastAsia="Times New Roman" w:hAnsi="Times New Roman" w:cs="Times New Roman"/>
      <w:iCs/>
      <w:color w:val="000000"/>
      <w:kern w:val="0"/>
      <w:sz w:val="20"/>
      <w:lang w:val="pt-PT"/>
      <w14:ligatures w14:val="none"/>
    </w:rPr>
  </w:style>
  <w:style w:type="character" w:customStyle="1" w:styleId="CitaoChar">
    <w:name w:val="Citação Char"/>
    <w:basedOn w:val="Fontepargpadro"/>
    <w:link w:val="Citao"/>
    <w:uiPriority w:val="29"/>
    <w:rsid w:val="00545A29"/>
    <w:rPr>
      <w:rFonts w:ascii="Times New Roman" w:eastAsia="Times New Roman" w:hAnsi="Times New Roman" w:cs="Times New Roman"/>
      <w:iCs/>
      <w:color w:val="000000"/>
      <w:kern w:val="0"/>
      <w:sz w:val="20"/>
      <w:lang w:val="pt-PT"/>
      <w14:ligatures w14:val="none"/>
    </w:rPr>
  </w:style>
  <w:style w:type="table" w:customStyle="1" w:styleId="TableNormal">
    <w:name w:val="Table Normal"/>
    <w:uiPriority w:val="2"/>
    <w:unhideWhenUsed/>
    <w:qFormat/>
    <w:rsid w:val="00FA78D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abealhodoSumrio">
    <w:name w:val="TOC Heading"/>
    <w:basedOn w:val="Ttulo1"/>
    <w:next w:val="Normal"/>
    <w:uiPriority w:val="39"/>
    <w:unhideWhenUsed/>
    <w:qFormat/>
    <w:rsid w:val="00FA78D3"/>
    <w:pPr>
      <w:spacing w:line="259" w:lineRule="auto"/>
      <w:ind w:firstLine="0"/>
      <w:jc w:val="left"/>
      <w:outlineLvl w:val="9"/>
    </w:pPr>
    <w:rPr>
      <w:lang w:eastAsia="pt-BR"/>
    </w:rPr>
  </w:style>
  <w:style w:type="character" w:customStyle="1" w:styleId="apple-converted-space">
    <w:name w:val="apple-converted-space"/>
    <w:basedOn w:val="Fontepargpadro"/>
    <w:rsid w:val="008C193B"/>
  </w:style>
  <w:style w:type="character" w:customStyle="1" w:styleId="apple-style-span">
    <w:name w:val="apple-style-span"/>
    <w:basedOn w:val="Fontepargpadro"/>
    <w:rsid w:val="008C193B"/>
  </w:style>
  <w:style w:type="paragraph" w:customStyle="1" w:styleId="CorpoA">
    <w:name w:val="Corpo A"/>
    <w:rsid w:val="00FB1A07"/>
    <w:pPr>
      <w:pBdr>
        <w:top w:val="nil"/>
        <w:left w:val="nil"/>
        <w:bottom w:val="nil"/>
        <w:right w:val="nil"/>
        <w:between w:val="nil"/>
        <w:bar w:val="nil"/>
      </w:pBdr>
    </w:pPr>
    <w:rPr>
      <w:rFonts w:ascii="Calibri" w:eastAsia="Arial Unicode MS" w:hAnsi="Calibri" w:cs="Arial Unicode MS"/>
      <w:color w:val="000000"/>
      <w:u w:color="000000"/>
      <w:bdr w:val="nil"/>
      <w:lang w:eastAsia="pt-BR"/>
      <w14:textOutline w14:w="12700" w14:cap="flat" w14:cmpd="sng" w14:algn="ctr">
        <w14:noFill/>
        <w14:prstDash w14:val="solid"/>
        <w14:miter w14:lim="400000"/>
      </w14:textOutline>
      <w14:ligatures w14:val="none"/>
    </w:rPr>
  </w:style>
  <w:style w:type="character" w:customStyle="1" w:styleId="Nenhum">
    <w:name w:val="Nenhum"/>
    <w:rsid w:val="00FB1A07"/>
  </w:style>
  <w:style w:type="paragraph" w:customStyle="1" w:styleId="Padro">
    <w:name w:val="Padrão"/>
    <w:rsid w:val="00FB1A07"/>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u w:color="000000"/>
      <w:bdr w:val="nil"/>
      <w:lang w:val="pt-PT" w:eastAsia="pt-BR"/>
      <w14:textOutline w14:w="12700" w14:cap="flat" w14:cmpd="sng" w14:algn="ctr">
        <w14:noFill/>
        <w14:prstDash w14:val="solid"/>
        <w14:miter w14:lim="400000"/>
      </w14:textOutline>
      <w14:ligatures w14:val="none"/>
    </w:rPr>
  </w:style>
  <w:style w:type="paragraph" w:customStyle="1" w:styleId="LO-normal">
    <w:name w:val="LO-normal"/>
    <w:qFormat/>
    <w:rsid w:val="00C15E9D"/>
    <w:pPr>
      <w:suppressAutoHyphens/>
      <w:spacing w:after="200" w:line="276" w:lineRule="auto"/>
    </w:pPr>
    <w:rPr>
      <w:rFonts w:ascii="Calibri" w:eastAsia="Calibri" w:hAnsi="Calibri" w:cs="Calibri"/>
      <w:kern w:val="0"/>
      <w:lang w:eastAsia="zh-CN" w:bidi="hi-IN"/>
      <w14:ligatures w14:val="none"/>
    </w:rPr>
  </w:style>
  <w:style w:type="paragraph" w:customStyle="1" w:styleId="Contedodatabela">
    <w:name w:val="Conteúdo da tabela"/>
    <w:basedOn w:val="Normal"/>
    <w:qFormat/>
    <w:rsid w:val="00B96192"/>
    <w:pPr>
      <w:widowControl w:val="0"/>
      <w:suppressLineNumbers/>
      <w:suppressAutoHyphens/>
      <w:spacing w:after="0" w:line="240" w:lineRule="auto"/>
    </w:pPr>
    <w:rPr>
      <w:rFonts w:ascii="Calibri" w:eastAsia="Calibri" w:hAnsi="Calibri" w:cs="Calibri"/>
      <w:kern w:val="0"/>
      <w:lang w:eastAsia="zh-CN" w:bidi="hi-IN"/>
      <w14:ligatures w14:val="none"/>
    </w:rPr>
  </w:style>
  <w:style w:type="table" w:customStyle="1" w:styleId="TableGrid">
    <w:name w:val="TableGrid"/>
    <w:qFormat/>
    <w:rsid w:val="00E877B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table" w:customStyle="1" w:styleId="Tabelacomgrade2">
    <w:name w:val="Tabela com grade2"/>
    <w:basedOn w:val="Tabelanormal"/>
    <w:uiPriority w:val="39"/>
    <w:rsid w:val="007108A0"/>
    <w:pPr>
      <w:spacing w:line="240" w:lineRule="auto"/>
      <w:jc w:val="both"/>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6826F5"/>
    <w:rPr>
      <w:rFonts w:ascii="AdvOT596495f2+20" w:hAnsi="AdvOT596495f2+20"/>
      <w:color w:val="287CA5"/>
      <w:sz w:val="14"/>
    </w:rPr>
  </w:style>
  <w:style w:type="character" w:customStyle="1" w:styleId="Caracteresdenotaderodap">
    <w:name w:val="Caracteres de nota de rodapé"/>
    <w:qFormat/>
    <w:rsid w:val="006826F5"/>
  </w:style>
  <w:style w:type="table" w:customStyle="1" w:styleId="Style50">
    <w:name w:val="_Style 50"/>
    <w:basedOn w:val="Tabelanormal"/>
    <w:qFormat/>
    <w:rsid w:val="006826F5"/>
    <w:pPr>
      <w:spacing w:after="0" w:line="240" w:lineRule="auto"/>
    </w:pPr>
    <w:rPr>
      <w:rFonts w:ascii="Times New Roman" w:eastAsia="SimSun" w:hAnsi="Times New Roman" w:cs="Times New Roman"/>
      <w:kern w:val="0"/>
      <w:sz w:val="20"/>
      <w:szCs w:val="20"/>
      <w:lang w:eastAsia="pt-BR"/>
      <w14:ligatures w14:val="none"/>
    </w:rPr>
    <w:tblPr>
      <w:tblInd w:w="0" w:type="nil"/>
      <w:tblCellMar>
        <w:top w:w="100" w:type="dxa"/>
        <w:left w:w="100" w:type="dxa"/>
        <w:bottom w:w="100" w:type="dxa"/>
        <w:right w:w="100" w:type="dxa"/>
      </w:tblCellMar>
    </w:tblPr>
  </w:style>
  <w:style w:type="table" w:customStyle="1" w:styleId="Style51">
    <w:name w:val="_Style 51"/>
    <w:basedOn w:val="Tabelanormal"/>
    <w:qFormat/>
    <w:rsid w:val="006826F5"/>
    <w:pPr>
      <w:spacing w:after="0" w:line="240" w:lineRule="auto"/>
    </w:pPr>
    <w:rPr>
      <w:rFonts w:ascii="Times New Roman" w:eastAsia="SimSun" w:hAnsi="Times New Roman" w:cs="Times New Roman"/>
      <w:kern w:val="0"/>
      <w:sz w:val="20"/>
      <w:szCs w:val="20"/>
      <w:lang w:eastAsia="pt-BR"/>
      <w14:ligatures w14:val="none"/>
    </w:rPr>
    <w:tblPr>
      <w:tblInd w:w="0" w:type="nil"/>
      <w:tblCellMar>
        <w:top w:w="100" w:type="dxa"/>
        <w:left w:w="100" w:type="dxa"/>
        <w:bottom w:w="100" w:type="dxa"/>
        <w:right w:w="100" w:type="dxa"/>
      </w:tblCellMar>
    </w:tblPr>
  </w:style>
  <w:style w:type="paragraph" w:customStyle="1" w:styleId="Recuodecorpodetexto1">
    <w:name w:val="Recuo de corpo de texto1"/>
    <w:basedOn w:val="Default"/>
    <w:next w:val="Default"/>
    <w:uiPriority w:val="99"/>
    <w:rsid w:val="006826F5"/>
    <w:rPr>
      <w:rFonts w:ascii="CMFNJJ+TimesNewRoman" w:eastAsiaTheme="minorHAnsi" w:hAnsi="CMFNJJ+TimesNewRoman" w:cstheme="minorBidi"/>
      <w:color w:val="auto"/>
      <w:lang w:val="pt-PT" w:bidi="ar-SA"/>
    </w:rPr>
  </w:style>
  <w:style w:type="paragraph" w:customStyle="1" w:styleId="Corpodetextorecuado">
    <w:name w:val="Corpo de texto recuado"/>
    <w:basedOn w:val="Normal"/>
    <w:qFormat/>
    <w:rsid w:val="006826F5"/>
    <w:pPr>
      <w:spacing w:after="200" w:line="276" w:lineRule="auto"/>
    </w:pPr>
    <w:rPr>
      <w:rFonts w:ascii="Arial" w:eastAsia="Times New Roman" w:hAnsi="Arial" w:cs="Times New Roman"/>
      <w:kern w:val="0"/>
      <w:sz w:val="20"/>
      <w:szCs w:val="20"/>
      <w:lang w:val="en-US"/>
      <w14:ligatures w14:val="none"/>
    </w:rPr>
  </w:style>
  <w:style w:type="paragraph" w:customStyle="1" w:styleId="Normal1">
    <w:name w:val="Normal1"/>
    <w:link w:val="normalChar"/>
    <w:qFormat/>
    <w:rsid w:val="006826F5"/>
    <w:pPr>
      <w:spacing w:after="200" w:line="276" w:lineRule="auto"/>
    </w:pPr>
    <w:rPr>
      <w:rFonts w:ascii="Calibri" w:eastAsia="Calibri" w:hAnsi="Calibri" w:cs="Calibri"/>
      <w:kern w:val="0"/>
      <w:lang w:eastAsia="pt-BR"/>
      <w14:ligatures w14:val="none"/>
    </w:rPr>
  </w:style>
  <w:style w:type="paragraph" w:customStyle="1" w:styleId="footnotedescription">
    <w:name w:val="footnote description"/>
    <w:next w:val="Normal"/>
    <w:link w:val="footnotedescriptionChar"/>
    <w:hidden/>
    <w:rsid w:val="006826F5"/>
    <w:pPr>
      <w:spacing w:after="0"/>
    </w:pPr>
    <w:rPr>
      <w:rFonts w:ascii="Times New Roman" w:eastAsia="Times New Roman" w:hAnsi="Times New Roman" w:cs="Times New Roman"/>
      <w:color w:val="000000"/>
      <w:kern w:val="0"/>
      <w:sz w:val="20"/>
      <w:lang w:eastAsia="pt-BR"/>
      <w14:ligatures w14:val="none"/>
    </w:rPr>
  </w:style>
  <w:style w:type="character" w:customStyle="1" w:styleId="footnotedescriptionChar">
    <w:name w:val="footnote description Char"/>
    <w:link w:val="footnotedescription"/>
    <w:rsid w:val="006826F5"/>
    <w:rPr>
      <w:rFonts w:ascii="Times New Roman" w:eastAsia="Times New Roman" w:hAnsi="Times New Roman" w:cs="Times New Roman"/>
      <w:color w:val="000000"/>
      <w:kern w:val="0"/>
      <w:sz w:val="20"/>
      <w:lang w:eastAsia="pt-BR"/>
      <w14:ligatures w14:val="none"/>
    </w:rPr>
  </w:style>
  <w:style w:type="character" w:customStyle="1" w:styleId="footnotemark">
    <w:name w:val="footnote mark"/>
    <w:hidden/>
    <w:rsid w:val="006826F5"/>
    <w:rPr>
      <w:rFonts w:ascii="Times New Roman" w:eastAsia="Times New Roman" w:hAnsi="Times New Roman" w:cs="Times New Roman"/>
      <w:color w:val="000000"/>
      <w:sz w:val="20"/>
      <w:vertAlign w:val="superscript"/>
    </w:rPr>
  </w:style>
  <w:style w:type="paragraph" w:customStyle="1" w:styleId="Els-body-text">
    <w:name w:val="Els-body-text"/>
    <w:rsid w:val="006826F5"/>
    <w:pPr>
      <w:spacing w:after="0" w:line="240" w:lineRule="auto"/>
      <w:ind w:firstLine="567"/>
      <w:jc w:val="both"/>
    </w:pPr>
    <w:rPr>
      <w:rFonts w:ascii="Times New Roman" w:eastAsia="Times New Roman" w:hAnsi="Times New Roman" w:cs="Times New Roman"/>
      <w:kern w:val="0"/>
      <w:sz w:val="20"/>
      <w:szCs w:val="20"/>
      <w:lang w:val="en-US"/>
      <w14:ligatures w14:val="none"/>
    </w:rPr>
  </w:style>
  <w:style w:type="table" w:customStyle="1" w:styleId="Tabelacomgrade1">
    <w:name w:val="Tabela com grade1"/>
    <w:basedOn w:val="Tabelanormal"/>
    <w:next w:val="Tabelacomgrade"/>
    <w:uiPriority w:val="39"/>
    <w:rsid w:val="0068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6Colorida-nfase1">
    <w:name w:val="Grid Table 6 Colorful Accent 1"/>
    <w:basedOn w:val="Tabelanormal"/>
    <w:uiPriority w:val="51"/>
    <w:rsid w:val="006826F5"/>
    <w:pPr>
      <w:spacing w:after="0" w:line="240" w:lineRule="auto"/>
    </w:pPr>
    <w:rPr>
      <w:color w:val="2F5496" w:themeColor="accent1" w:themeShade="BF"/>
      <w:sz w:val="24"/>
      <w:szCs w:val="24"/>
      <w:lang w:val="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
    <w:name w:val="Title"/>
    <w:basedOn w:val="Normal"/>
    <w:link w:val="TtuloChar"/>
    <w:uiPriority w:val="10"/>
    <w:qFormat/>
    <w:rsid w:val="006826F5"/>
    <w:pPr>
      <w:widowControl w:val="0"/>
      <w:autoSpaceDE w:val="0"/>
      <w:autoSpaceDN w:val="0"/>
      <w:spacing w:before="161" w:after="0" w:line="240" w:lineRule="auto"/>
      <w:ind w:left="1659" w:hanging="1227"/>
    </w:pPr>
    <w:rPr>
      <w:rFonts w:ascii="Times New Roman" w:eastAsia="Times New Roman" w:hAnsi="Times New Roman" w:cs="Times New Roman"/>
      <w:b/>
      <w:bCs/>
      <w:kern w:val="0"/>
      <w:sz w:val="24"/>
      <w:szCs w:val="24"/>
      <w:lang w:val="pt-PT"/>
      <w14:ligatures w14:val="none"/>
    </w:rPr>
  </w:style>
  <w:style w:type="character" w:customStyle="1" w:styleId="TtuloChar">
    <w:name w:val="Título Char"/>
    <w:basedOn w:val="Fontepargpadro"/>
    <w:link w:val="Ttulo"/>
    <w:uiPriority w:val="10"/>
    <w:qFormat/>
    <w:rsid w:val="006826F5"/>
    <w:rPr>
      <w:rFonts w:ascii="Times New Roman" w:eastAsia="Times New Roman" w:hAnsi="Times New Roman" w:cs="Times New Roman"/>
      <w:b/>
      <w:bCs/>
      <w:kern w:val="0"/>
      <w:sz w:val="24"/>
      <w:szCs w:val="24"/>
      <w:lang w:val="pt-PT"/>
      <w14:ligatures w14:val="none"/>
    </w:rPr>
  </w:style>
  <w:style w:type="paragraph" w:styleId="Recuodecorpodetexto3">
    <w:name w:val="Body Text Indent 3"/>
    <w:basedOn w:val="Normal"/>
    <w:link w:val="Recuodecorpodetexto3Char"/>
    <w:unhideWhenUsed/>
    <w:rsid w:val="006826F5"/>
    <w:pPr>
      <w:widowControl w:val="0"/>
      <w:autoSpaceDE w:val="0"/>
      <w:autoSpaceDN w:val="0"/>
      <w:spacing w:after="120" w:line="240" w:lineRule="auto"/>
      <w:ind w:left="283"/>
    </w:pPr>
    <w:rPr>
      <w:rFonts w:ascii="Arial" w:eastAsia="Arial" w:hAnsi="Arial" w:cs="Arial"/>
      <w:kern w:val="0"/>
      <w:sz w:val="16"/>
      <w:szCs w:val="16"/>
      <w:lang w:val="pt-PT"/>
      <w14:ligatures w14:val="none"/>
    </w:rPr>
  </w:style>
  <w:style w:type="character" w:customStyle="1" w:styleId="Recuodecorpodetexto3Char">
    <w:name w:val="Recuo de corpo de texto 3 Char"/>
    <w:basedOn w:val="Fontepargpadro"/>
    <w:link w:val="Recuodecorpodetexto3"/>
    <w:rsid w:val="006826F5"/>
    <w:rPr>
      <w:rFonts w:ascii="Arial" w:eastAsia="Arial" w:hAnsi="Arial" w:cs="Arial"/>
      <w:kern w:val="0"/>
      <w:sz w:val="16"/>
      <w:szCs w:val="16"/>
      <w:lang w:val="pt-PT"/>
      <w14:ligatures w14:val="none"/>
    </w:rPr>
  </w:style>
  <w:style w:type="paragraph" w:styleId="Recuodecorpodetexto">
    <w:name w:val="Body Text Indent"/>
    <w:basedOn w:val="Normal"/>
    <w:link w:val="RecuodecorpodetextoChar"/>
    <w:uiPriority w:val="99"/>
    <w:unhideWhenUsed/>
    <w:rsid w:val="006826F5"/>
    <w:pPr>
      <w:widowControl w:val="0"/>
      <w:autoSpaceDE w:val="0"/>
      <w:autoSpaceDN w:val="0"/>
      <w:spacing w:after="120" w:line="240" w:lineRule="auto"/>
      <w:ind w:left="283"/>
    </w:pPr>
    <w:rPr>
      <w:rFonts w:ascii="Arial" w:eastAsia="Arial" w:hAnsi="Arial" w:cs="Arial"/>
      <w:kern w:val="0"/>
      <w:lang w:val="pt-PT"/>
      <w14:ligatures w14:val="none"/>
    </w:rPr>
  </w:style>
  <w:style w:type="character" w:customStyle="1" w:styleId="RecuodecorpodetextoChar">
    <w:name w:val="Recuo de corpo de texto Char"/>
    <w:basedOn w:val="Fontepargpadro"/>
    <w:link w:val="Recuodecorpodetexto"/>
    <w:uiPriority w:val="99"/>
    <w:rsid w:val="006826F5"/>
    <w:rPr>
      <w:rFonts w:ascii="Arial" w:eastAsia="Arial" w:hAnsi="Arial" w:cs="Arial"/>
      <w:kern w:val="0"/>
      <w:lang w:val="pt-PT"/>
      <w14:ligatures w14:val="none"/>
    </w:rPr>
  </w:style>
  <w:style w:type="paragraph" w:customStyle="1" w:styleId="ABNTARIAL">
    <w:name w:val="ABNT ARIAL"/>
    <w:basedOn w:val="Normal"/>
    <w:qFormat/>
    <w:rsid w:val="006826F5"/>
    <w:pPr>
      <w:spacing w:after="0" w:line="360" w:lineRule="auto"/>
      <w:ind w:firstLine="1134"/>
      <w:jc w:val="both"/>
    </w:pPr>
    <w:rPr>
      <w:rFonts w:ascii="Arial" w:eastAsia="Calibri" w:hAnsi="Arial" w:cs="Arial"/>
      <w:kern w:val="0"/>
      <w:sz w:val="24"/>
      <w:szCs w:val="24"/>
      <w:lang w:eastAsia="pt-BR"/>
      <w14:ligatures w14:val="none"/>
    </w:rPr>
  </w:style>
  <w:style w:type="character" w:customStyle="1" w:styleId="Hyperlink0">
    <w:name w:val="Hyperlink.0"/>
    <w:basedOn w:val="Nenhum"/>
    <w:rsid w:val="006826F5"/>
  </w:style>
  <w:style w:type="character" w:customStyle="1" w:styleId="Hyperlink10">
    <w:name w:val="Hyperlink.1"/>
    <w:basedOn w:val="Nenhum"/>
    <w:rsid w:val="006826F5"/>
    <w:rPr>
      <w:rFonts w:ascii="Times New Roman" w:eastAsia="Times New Roman" w:hAnsi="Times New Roman" w:cs="Times New Roman"/>
      <w:outline w:val="0"/>
      <w:color w:val="222222"/>
      <w:sz w:val="24"/>
      <w:szCs w:val="24"/>
      <w:u w:color="222222"/>
    </w:rPr>
  </w:style>
  <w:style w:type="character" w:customStyle="1" w:styleId="Hyperlink2">
    <w:name w:val="Hyperlink.2"/>
    <w:basedOn w:val="Nenhum"/>
    <w:rsid w:val="006826F5"/>
    <w:rPr>
      <w:rFonts w:ascii="Times New Roman" w:eastAsia="Times New Roman" w:hAnsi="Times New Roman" w:cs="Times New Roman"/>
      <w:outline w:val="0"/>
      <w:color w:val="1155CC"/>
      <w:sz w:val="24"/>
      <w:szCs w:val="24"/>
      <w:u w:val="single" w:color="1155CC"/>
    </w:rPr>
  </w:style>
  <w:style w:type="character" w:customStyle="1" w:styleId="Hyperlink3">
    <w:name w:val="Hyperlink.3"/>
    <w:basedOn w:val="Nenhum"/>
    <w:rsid w:val="006826F5"/>
    <w:rPr>
      <w:rFonts w:ascii="Times New Roman" w:eastAsia="Times New Roman" w:hAnsi="Times New Roman" w:cs="Times New Roman"/>
      <w:outline w:val="0"/>
      <w:color w:val="1A1A1A"/>
      <w:sz w:val="24"/>
      <w:szCs w:val="24"/>
      <w:u w:color="1A1A1A"/>
    </w:rPr>
  </w:style>
  <w:style w:type="character" w:customStyle="1" w:styleId="Hyperlink4">
    <w:name w:val="Hyperlink.4"/>
    <w:basedOn w:val="Nenhum"/>
    <w:rsid w:val="006826F5"/>
    <w:rPr>
      <w:rFonts w:ascii="Times New Roman" w:eastAsia="Times New Roman" w:hAnsi="Times New Roman" w:cs="Times New Roman"/>
      <w:outline w:val="0"/>
      <w:color w:val="103CC0"/>
      <w:sz w:val="24"/>
      <w:szCs w:val="24"/>
      <w:u w:val="single" w:color="103CC0"/>
    </w:rPr>
  </w:style>
  <w:style w:type="character" w:customStyle="1" w:styleId="Hyperlink5">
    <w:name w:val="Hyperlink.5"/>
    <w:basedOn w:val="Nenhum"/>
    <w:rsid w:val="006826F5"/>
    <w:rPr>
      <w:rFonts w:ascii="Times New Roman" w:eastAsia="Times New Roman" w:hAnsi="Times New Roman" w:cs="Times New Roman"/>
      <w:outline w:val="0"/>
      <w:color w:val="0000FF"/>
      <w:sz w:val="24"/>
      <w:szCs w:val="24"/>
      <w:u w:val="single" w:color="0000FF"/>
      <w:shd w:val="clear" w:color="auto" w:fill="FFFFFF"/>
    </w:rPr>
  </w:style>
  <w:style w:type="character" w:customStyle="1" w:styleId="Hyperlink6">
    <w:name w:val="Hyperlink.6"/>
    <w:basedOn w:val="Nenhum"/>
    <w:rsid w:val="006826F5"/>
    <w:rPr>
      <w:rFonts w:ascii="Times New Roman" w:eastAsia="Times New Roman" w:hAnsi="Times New Roman" w:cs="Times New Roman"/>
      <w:outline w:val="0"/>
      <w:color w:val="0000FF"/>
      <w:sz w:val="24"/>
      <w:szCs w:val="24"/>
      <w:u w:val="single" w:color="0000FF"/>
    </w:rPr>
  </w:style>
  <w:style w:type="character" w:customStyle="1" w:styleId="small-caps">
    <w:name w:val="small-caps"/>
    <w:basedOn w:val="Fontepargpadro"/>
    <w:rsid w:val="006826F5"/>
  </w:style>
  <w:style w:type="character" w:customStyle="1" w:styleId="meta-author">
    <w:name w:val="meta-author"/>
    <w:basedOn w:val="Fontepargpadro"/>
    <w:rsid w:val="006826F5"/>
  </w:style>
  <w:style w:type="table" w:styleId="TabeladeGradeClara">
    <w:name w:val="Grid Table Light"/>
    <w:basedOn w:val="Tabelanormal"/>
    <w:uiPriority w:val="40"/>
    <w:rsid w:val="006826F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ia">
    <w:name w:val="Bibliography"/>
    <w:basedOn w:val="Normal"/>
    <w:next w:val="Normal"/>
    <w:uiPriority w:val="37"/>
    <w:unhideWhenUsed/>
    <w:qFormat/>
    <w:rsid w:val="006826F5"/>
    <w:rPr>
      <w:kern w:val="0"/>
      <w14:ligatures w14:val="none"/>
    </w:rPr>
  </w:style>
  <w:style w:type="table" w:customStyle="1" w:styleId="Tabelacomgrade4">
    <w:name w:val="Tabela com grade4"/>
    <w:basedOn w:val="Tabelanormal"/>
    <w:next w:val="Tabelacomgrade"/>
    <w:uiPriority w:val="39"/>
    <w:rsid w:val="006826F5"/>
    <w:pPr>
      <w:spacing w:after="0" w:line="240" w:lineRule="auto"/>
    </w:pPr>
    <w:rPr>
      <w:rFonts w:ascii="Calibri Light" w:eastAsia="Times New Roman" w:hAnsi="Calibri Light"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ontepargpadro"/>
    <w:qFormat/>
    <w:rsid w:val="006826F5"/>
  </w:style>
  <w:style w:type="paragraph" w:customStyle="1" w:styleId="Textbody">
    <w:name w:val="Text body"/>
    <w:basedOn w:val="Normal"/>
    <w:qFormat/>
    <w:rsid w:val="006826F5"/>
    <w:pPr>
      <w:suppressAutoHyphens/>
      <w:autoSpaceDN w:val="0"/>
      <w:spacing w:after="0" w:line="240" w:lineRule="auto"/>
      <w:jc w:val="both"/>
    </w:pPr>
    <w:rPr>
      <w:rFonts w:ascii="Times New Roman" w:eastAsia="Times New Roman" w:hAnsi="Times New Roman" w:cs="Times New Roman"/>
      <w:kern w:val="3"/>
      <w:szCs w:val="24"/>
      <w:lang w:eastAsia="zh-CN" w:bidi="hi-IN"/>
      <w14:ligatures w14:val="none"/>
    </w:rPr>
  </w:style>
  <w:style w:type="paragraph" w:customStyle="1" w:styleId="Standard">
    <w:name w:val="Standard"/>
    <w:qFormat/>
    <w:rsid w:val="006826F5"/>
    <w:pPr>
      <w:suppressAutoHyphens/>
      <w:autoSpaceDN w:val="0"/>
      <w:spacing w:before="850" w:after="850" w:line="240" w:lineRule="auto"/>
      <w:ind w:left="2268"/>
      <w:jc w:val="both"/>
    </w:pPr>
    <w:rPr>
      <w:rFonts w:ascii="Times New Roman" w:eastAsia="Times New Roman" w:hAnsi="Times New Roman" w:cs="Times New Roman"/>
      <w:kern w:val="3"/>
      <w:szCs w:val="24"/>
      <w:lang w:eastAsia="zh-CN" w:bidi="hi-IN"/>
      <w14:ligatures w14:val="none"/>
    </w:rPr>
  </w:style>
  <w:style w:type="character" w:customStyle="1" w:styleId="Citation">
    <w:name w:val="Citation"/>
    <w:rsid w:val="006826F5"/>
    <w:rPr>
      <w:i/>
      <w:iCs/>
    </w:rPr>
  </w:style>
  <w:style w:type="paragraph" w:customStyle="1" w:styleId="Texto0">
    <w:name w:val="Texto"/>
    <w:basedOn w:val="Normal"/>
    <w:link w:val="TextoChar"/>
    <w:qFormat/>
    <w:rsid w:val="006826F5"/>
    <w:pPr>
      <w:suppressAutoHyphens/>
      <w:spacing w:after="0" w:line="360" w:lineRule="auto"/>
      <w:ind w:firstLine="709"/>
      <w:jc w:val="both"/>
    </w:pPr>
    <w:rPr>
      <w:rFonts w:ascii="Arial" w:eastAsia="Calibri" w:hAnsi="Arial" w:cs="Times New Roman"/>
      <w:kern w:val="0"/>
      <w:sz w:val="24"/>
      <w:lang w:eastAsia="zh-CN"/>
      <w14:ligatures w14:val="none"/>
    </w:rPr>
  </w:style>
  <w:style w:type="character" w:customStyle="1" w:styleId="Fontepargpadro1">
    <w:name w:val="Fonte parág. padrão1"/>
    <w:rsid w:val="006826F5"/>
  </w:style>
  <w:style w:type="paragraph" w:customStyle="1" w:styleId="textbody0">
    <w:name w:val="textbody"/>
    <w:basedOn w:val="Normal"/>
    <w:rsid w:val="006826F5"/>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eparator">
    <w:name w:val="_separator"/>
    <w:basedOn w:val="Fontepargpadro"/>
    <w:rsid w:val="006826F5"/>
  </w:style>
  <w:style w:type="paragraph" w:styleId="Sumrio1">
    <w:name w:val="toc 1"/>
    <w:basedOn w:val="Normal"/>
    <w:uiPriority w:val="39"/>
    <w:qFormat/>
    <w:rsid w:val="006826F5"/>
    <w:pPr>
      <w:widowControl w:val="0"/>
      <w:autoSpaceDE w:val="0"/>
      <w:autoSpaceDN w:val="0"/>
      <w:spacing w:before="120" w:after="0" w:line="240" w:lineRule="auto"/>
      <w:ind w:left="141"/>
    </w:pPr>
    <w:rPr>
      <w:rFonts w:ascii="Arial" w:eastAsia="Arial" w:hAnsi="Arial" w:cs="Arial"/>
      <w:b/>
      <w:bCs/>
      <w:kern w:val="0"/>
      <w:lang w:val="pt-PT"/>
      <w14:ligatures w14:val="none"/>
    </w:rPr>
  </w:style>
  <w:style w:type="paragraph" w:styleId="Sumrio2">
    <w:name w:val="toc 2"/>
    <w:basedOn w:val="Normal"/>
    <w:uiPriority w:val="39"/>
    <w:qFormat/>
    <w:rsid w:val="006826F5"/>
    <w:pPr>
      <w:widowControl w:val="0"/>
      <w:autoSpaceDE w:val="0"/>
      <w:autoSpaceDN w:val="0"/>
      <w:spacing w:before="120" w:after="0" w:line="240" w:lineRule="auto"/>
      <w:ind w:left="362"/>
    </w:pPr>
    <w:rPr>
      <w:rFonts w:ascii="Arial" w:eastAsia="Arial" w:hAnsi="Arial" w:cs="Arial"/>
      <w:b/>
      <w:bCs/>
      <w:kern w:val="0"/>
      <w:lang w:val="pt-PT"/>
      <w14:ligatures w14:val="none"/>
    </w:rPr>
  </w:style>
  <w:style w:type="character" w:customStyle="1" w:styleId="TextoChar">
    <w:name w:val="Texto Char"/>
    <w:link w:val="Texto0"/>
    <w:qFormat/>
    <w:rsid w:val="006826F5"/>
    <w:rPr>
      <w:rFonts w:ascii="Arial" w:eastAsia="Calibri" w:hAnsi="Arial" w:cs="Times New Roman"/>
      <w:kern w:val="0"/>
      <w:sz w:val="24"/>
      <w:lang w:eastAsia="zh-CN"/>
      <w14:ligatures w14:val="none"/>
    </w:rPr>
  </w:style>
  <w:style w:type="paragraph" w:customStyle="1" w:styleId="Ttulo21">
    <w:name w:val="Título 21"/>
    <w:basedOn w:val="Normal"/>
    <w:uiPriority w:val="1"/>
    <w:qFormat/>
    <w:rsid w:val="006826F5"/>
    <w:pPr>
      <w:widowControl w:val="0"/>
      <w:suppressAutoHyphens/>
      <w:spacing w:after="0" w:line="240" w:lineRule="auto"/>
      <w:ind w:left="565" w:right="1626"/>
      <w:jc w:val="center"/>
      <w:outlineLvl w:val="2"/>
    </w:pPr>
    <w:rPr>
      <w:rFonts w:ascii="Times New Roman" w:eastAsia="Times New Roman" w:hAnsi="Times New Roman" w:cs="Times New Roman"/>
      <w:b/>
      <w:bCs/>
      <w:kern w:val="0"/>
      <w:sz w:val="18"/>
      <w:szCs w:val="18"/>
      <w:lang w:val="pt-PT"/>
      <w14:ligatures w14:val="none"/>
    </w:rPr>
  </w:style>
  <w:style w:type="paragraph" w:customStyle="1" w:styleId="Contedodoquadro">
    <w:name w:val="Conteúdo do quadro"/>
    <w:basedOn w:val="Normal"/>
    <w:qFormat/>
    <w:rsid w:val="006826F5"/>
    <w:pPr>
      <w:widowControl w:val="0"/>
      <w:suppressAutoHyphens/>
      <w:spacing w:after="0" w:line="240" w:lineRule="auto"/>
    </w:pPr>
    <w:rPr>
      <w:rFonts w:ascii="Times New Roman" w:eastAsia="Times New Roman" w:hAnsi="Times New Roman" w:cs="Times New Roman"/>
      <w:kern w:val="0"/>
      <w:lang w:val="pt-PT"/>
      <w14:ligatures w14:val="none"/>
    </w:rPr>
  </w:style>
  <w:style w:type="paragraph" w:customStyle="1" w:styleId="Ttulo22">
    <w:name w:val="Título 22"/>
    <w:basedOn w:val="Normal"/>
    <w:uiPriority w:val="1"/>
    <w:qFormat/>
    <w:rsid w:val="006826F5"/>
    <w:pPr>
      <w:widowControl w:val="0"/>
      <w:spacing w:after="0" w:line="240" w:lineRule="auto"/>
      <w:ind w:left="565" w:right="1626"/>
      <w:jc w:val="center"/>
      <w:outlineLvl w:val="2"/>
    </w:pPr>
    <w:rPr>
      <w:rFonts w:ascii="Times New Roman" w:eastAsia="Times New Roman" w:hAnsi="Times New Roman" w:cs="Times New Roman"/>
      <w:b/>
      <w:bCs/>
      <w:kern w:val="0"/>
      <w:sz w:val="18"/>
      <w:szCs w:val="18"/>
      <w:lang w:val="pt-PT"/>
      <w14:ligatures w14:val="none"/>
    </w:rPr>
  </w:style>
  <w:style w:type="character" w:customStyle="1" w:styleId="CabealhoChar1">
    <w:name w:val="Cabeçalho Char1"/>
    <w:uiPriority w:val="99"/>
    <w:semiHidden/>
    <w:rsid w:val="006826F5"/>
    <w:rPr>
      <w:rFonts w:ascii="Times New Roman" w:eastAsia="Times New Roman" w:hAnsi="Times New Roman" w:cs="Times New Roman"/>
      <w:sz w:val="22"/>
      <w:szCs w:val="22"/>
      <w:lang w:val="pt-PT" w:eastAsia="en-US"/>
    </w:rPr>
  </w:style>
  <w:style w:type="character" w:styleId="Nmerodepgina">
    <w:name w:val="page number"/>
    <w:basedOn w:val="Fontepargpadro"/>
    <w:uiPriority w:val="99"/>
    <w:rsid w:val="006826F5"/>
  </w:style>
  <w:style w:type="paragraph" w:customStyle="1" w:styleId="Corpodetextopr-projeto">
    <w:name w:val="Corpo de texto pré-projeto"/>
    <w:basedOn w:val="Recuodecorpodetexto2"/>
    <w:rsid w:val="006826F5"/>
    <w:pPr>
      <w:widowControl w:val="0"/>
      <w:spacing w:after="0" w:line="360" w:lineRule="auto"/>
      <w:ind w:left="0" w:firstLine="709"/>
      <w:jc w:val="both"/>
    </w:pPr>
    <w:rPr>
      <w:rFonts w:ascii="Arial" w:hAnsi="Arial"/>
      <w:szCs w:val="20"/>
    </w:rPr>
  </w:style>
  <w:style w:type="paragraph" w:styleId="Recuodecorpodetexto2">
    <w:name w:val="Body Text Indent 2"/>
    <w:basedOn w:val="Normal"/>
    <w:link w:val="Recuodecorpodetexto2Char"/>
    <w:rsid w:val="006826F5"/>
    <w:pPr>
      <w:spacing w:after="120" w:line="480" w:lineRule="auto"/>
      <w:ind w:left="283"/>
    </w:pPr>
    <w:rPr>
      <w:rFonts w:ascii="Times New Roman" w:eastAsia="Times New Roman" w:hAnsi="Times New Roman" w:cs="Times New Roman"/>
      <w:kern w:val="0"/>
      <w:sz w:val="24"/>
      <w:szCs w:val="24"/>
      <w:lang w:val="x-none" w:eastAsia="x-none"/>
      <w14:ligatures w14:val="none"/>
    </w:rPr>
  </w:style>
  <w:style w:type="character" w:customStyle="1" w:styleId="Recuodecorpodetexto2Char">
    <w:name w:val="Recuo de corpo de texto 2 Char"/>
    <w:basedOn w:val="Fontepargpadro"/>
    <w:link w:val="Recuodecorpodetexto2"/>
    <w:rsid w:val="006826F5"/>
    <w:rPr>
      <w:rFonts w:ascii="Times New Roman" w:eastAsia="Times New Roman" w:hAnsi="Times New Roman" w:cs="Times New Roman"/>
      <w:kern w:val="0"/>
      <w:sz w:val="24"/>
      <w:szCs w:val="24"/>
      <w:lang w:val="x-none" w:eastAsia="x-none"/>
      <w14:ligatures w14:val="none"/>
    </w:rPr>
  </w:style>
  <w:style w:type="paragraph" w:customStyle="1" w:styleId="TCC-RefBibliogrficas">
    <w:name w:val="TCC-Ref. Bibliográficas"/>
    <w:basedOn w:val="Normal"/>
    <w:autoRedefine/>
    <w:rsid w:val="006826F5"/>
    <w:pPr>
      <w:tabs>
        <w:tab w:val="left" w:pos="709"/>
        <w:tab w:val="left" w:pos="1134"/>
      </w:tabs>
      <w:autoSpaceDE w:val="0"/>
      <w:autoSpaceDN w:val="0"/>
      <w:adjustRightInd w:val="0"/>
      <w:spacing w:before="120" w:after="120" w:line="360" w:lineRule="auto"/>
      <w:jc w:val="both"/>
    </w:pPr>
    <w:rPr>
      <w:rFonts w:ascii="Times New Roman" w:eastAsia="Times New Roman" w:hAnsi="Times New Roman" w:cs="Times New Roman"/>
      <w:kern w:val="0"/>
      <w:sz w:val="24"/>
      <w:szCs w:val="20"/>
      <w:lang w:eastAsia="pt-BR"/>
      <w14:ligatures w14:val="none"/>
    </w:rPr>
  </w:style>
  <w:style w:type="paragraph" w:customStyle="1" w:styleId="TCC-C5">
    <w:name w:val="TCC-C5"/>
    <w:basedOn w:val="Normal"/>
    <w:rsid w:val="006826F5"/>
    <w:pPr>
      <w:tabs>
        <w:tab w:val="left" w:pos="709"/>
        <w:tab w:val="left" w:pos="1134"/>
      </w:tabs>
      <w:spacing w:after="120" w:line="360" w:lineRule="auto"/>
      <w:jc w:val="both"/>
    </w:pPr>
    <w:rPr>
      <w:rFonts w:ascii="Times New Roman" w:eastAsia="Times New Roman" w:hAnsi="Times New Roman" w:cs="Times New Roman"/>
      <w:kern w:val="0"/>
      <w:sz w:val="24"/>
      <w:szCs w:val="20"/>
      <w:lang w:eastAsia="pt-BR"/>
      <w14:ligatures w14:val="none"/>
    </w:rPr>
  </w:style>
  <w:style w:type="paragraph" w:customStyle="1" w:styleId="TCC-Citao">
    <w:name w:val="TCC-Citação"/>
    <w:basedOn w:val="TCC-C5"/>
    <w:rsid w:val="006826F5"/>
    <w:pPr>
      <w:spacing w:before="480" w:after="480" w:line="240" w:lineRule="auto"/>
      <w:ind w:left="2268"/>
    </w:pPr>
    <w:rPr>
      <w:sz w:val="20"/>
    </w:rPr>
  </w:style>
  <w:style w:type="paragraph" w:styleId="Sumrio3">
    <w:name w:val="toc 3"/>
    <w:basedOn w:val="Normal"/>
    <w:next w:val="Normal"/>
    <w:uiPriority w:val="39"/>
    <w:qFormat/>
    <w:rsid w:val="006826F5"/>
    <w:pPr>
      <w:spacing w:after="0" w:line="240" w:lineRule="auto"/>
    </w:pPr>
    <w:rPr>
      <w:rFonts w:ascii="Times New Roman" w:eastAsia="Times New Roman" w:hAnsi="Times New Roman" w:cs="Times New Roman"/>
      <w:b/>
      <w:noProof/>
      <w:kern w:val="0"/>
      <w:sz w:val="24"/>
      <w:szCs w:val="20"/>
      <w:lang w:eastAsia="pt-BR"/>
      <w14:ligatures w14:val="none"/>
    </w:rPr>
  </w:style>
  <w:style w:type="paragraph" w:customStyle="1" w:styleId="TCC-Capa">
    <w:name w:val="TCC-Capa"/>
    <w:basedOn w:val="TCC-C5"/>
    <w:rsid w:val="006826F5"/>
    <w:pPr>
      <w:tabs>
        <w:tab w:val="clear" w:pos="1134"/>
      </w:tabs>
      <w:jc w:val="center"/>
    </w:pPr>
    <w:rPr>
      <w:sz w:val="28"/>
    </w:rPr>
  </w:style>
  <w:style w:type="paragraph" w:styleId="ndicedeilustraes">
    <w:name w:val="table of figures"/>
    <w:basedOn w:val="Normal"/>
    <w:next w:val="Normal"/>
    <w:uiPriority w:val="99"/>
    <w:rsid w:val="006826F5"/>
    <w:pPr>
      <w:spacing w:after="0" w:line="240" w:lineRule="auto"/>
      <w:ind w:left="400" w:hanging="400"/>
    </w:pPr>
    <w:rPr>
      <w:rFonts w:ascii="Times New Roman" w:eastAsia="Times New Roman" w:hAnsi="Times New Roman" w:cs="Times New Roman"/>
      <w:smallCaps/>
      <w:kern w:val="0"/>
      <w:sz w:val="20"/>
      <w:szCs w:val="20"/>
      <w:lang w:eastAsia="pt-BR"/>
      <w14:ligatures w14:val="none"/>
    </w:rPr>
  </w:style>
  <w:style w:type="paragraph" w:customStyle="1" w:styleId="Titulo">
    <w:name w:val="Titulo"/>
    <w:basedOn w:val="Normal"/>
    <w:link w:val="TituloChar"/>
    <w:qFormat/>
    <w:rsid w:val="006826F5"/>
    <w:pPr>
      <w:shd w:val="clear" w:color="auto" w:fill="FFFFFF"/>
      <w:spacing w:after="120" w:line="375" w:lineRule="atLeast"/>
      <w:jc w:val="both"/>
      <w:outlineLvl w:val="1"/>
    </w:pPr>
    <w:rPr>
      <w:rFonts w:ascii="Times New Roman" w:eastAsia="Times New Roman" w:hAnsi="Times New Roman" w:cs="Times New Roman"/>
      <w:b/>
      <w:bCs/>
      <w:color w:val="333333"/>
      <w:kern w:val="0"/>
      <w:sz w:val="24"/>
      <w:szCs w:val="24"/>
      <w:lang w:val="x-none" w:eastAsia="x-none"/>
      <w14:ligatures w14:val="none"/>
    </w:rPr>
  </w:style>
  <w:style w:type="character" w:customStyle="1" w:styleId="goohl0">
    <w:name w:val="goohl0"/>
    <w:rsid w:val="006826F5"/>
  </w:style>
  <w:style w:type="character" w:customStyle="1" w:styleId="TituloChar">
    <w:name w:val="Titulo Char"/>
    <w:link w:val="Titulo"/>
    <w:rsid w:val="006826F5"/>
    <w:rPr>
      <w:rFonts w:ascii="Times New Roman" w:eastAsia="Times New Roman" w:hAnsi="Times New Roman" w:cs="Times New Roman"/>
      <w:b/>
      <w:bCs/>
      <w:color w:val="333333"/>
      <w:kern w:val="0"/>
      <w:sz w:val="24"/>
      <w:szCs w:val="24"/>
      <w:shd w:val="clear" w:color="auto" w:fill="FFFFFF"/>
      <w:lang w:val="x-none" w:eastAsia="x-none"/>
      <w14:ligatures w14:val="none"/>
    </w:rPr>
  </w:style>
  <w:style w:type="character" w:customStyle="1" w:styleId="goohl1">
    <w:name w:val="goohl1"/>
    <w:rsid w:val="006826F5"/>
  </w:style>
  <w:style w:type="character" w:customStyle="1" w:styleId="goohl2">
    <w:name w:val="goohl2"/>
    <w:rsid w:val="006826F5"/>
  </w:style>
  <w:style w:type="numbering" w:customStyle="1" w:styleId="Estilo1">
    <w:name w:val="Estilo1"/>
    <w:rsid w:val="006826F5"/>
    <w:pPr>
      <w:numPr>
        <w:numId w:val="1"/>
      </w:numPr>
    </w:pPr>
  </w:style>
  <w:style w:type="paragraph" w:styleId="Sumrio4">
    <w:name w:val="toc 4"/>
    <w:basedOn w:val="Normal"/>
    <w:next w:val="Normal"/>
    <w:autoRedefine/>
    <w:uiPriority w:val="39"/>
    <w:qFormat/>
    <w:rsid w:val="006826F5"/>
    <w:pPr>
      <w:spacing w:after="0" w:line="240" w:lineRule="auto"/>
      <w:ind w:left="720"/>
    </w:pPr>
    <w:rPr>
      <w:rFonts w:ascii="Times New Roman" w:eastAsia="Times New Roman" w:hAnsi="Times New Roman" w:cs="Times New Roman"/>
      <w:kern w:val="0"/>
      <w:sz w:val="24"/>
      <w:szCs w:val="24"/>
      <w:lang w:eastAsia="pt-BR"/>
      <w14:ligatures w14:val="none"/>
    </w:rPr>
  </w:style>
  <w:style w:type="character" w:styleId="HiperlinkVisitado">
    <w:name w:val="FollowedHyperlink"/>
    <w:uiPriority w:val="99"/>
    <w:rsid w:val="006826F5"/>
    <w:rPr>
      <w:color w:val="954F72"/>
      <w:u w:val="single"/>
    </w:rPr>
  </w:style>
  <w:style w:type="paragraph" w:styleId="Textodebalo">
    <w:name w:val="Balloon Text"/>
    <w:basedOn w:val="Normal"/>
    <w:link w:val="TextodebaloChar"/>
    <w:uiPriority w:val="99"/>
    <w:qFormat/>
    <w:rsid w:val="006826F5"/>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TextodebaloChar">
    <w:name w:val="Texto de balão Char"/>
    <w:basedOn w:val="Fontepargpadro"/>
    <w:link w:val="Textodebalo"/>
    <w:uiPriority w:val="99"/>
    <w:rsid w:val="006826F5"/>
    <w:rPr>
      <w:rFonts w:ascii="Tahoma" w:eastAsia="Times New Roman" w:hAnsi="Tahoma" w:cs="Times New Roman"/>
      <w:kern w:val="0"/>
      <w:sz w:val="16"/>
      <w:szCs w:val="16"/>
      <w:lang w:val="x-none" w:eastAsia="x-none"/>
      <w14:ligatures w14:val="none"/>
    </w:rPr>
  </w:style>
  <w:style w:type="paragraph" w:customStyle="1" w:styleId="TT">
    <w:name w:val="TT"/>
    <w:basedOn w:val="Normal"/>
    <w:rsid w:val="006826F5"/>
    <w:pPr>
      <w:suppressAutoHyphens/>
      <w:spacing w:before="720" w:after="0" w:line="400" w:lineRule="exact"/>
      <w:jc w:val="center"/>
    </w:pPr>
    <w:rPr>
      <w:rFonts w:ascii="Arial" w:eastAsia="Times New Roman" w:hAnsi="Arial" w:cs="Times New Roman"/>
      <w:b/>
      <w:kern w:val="0"/>
      <w:sz w:val="36"/>
      <w:szCs w:val="20"/>
      <w:lang w:eastAsia="pt-BR"/>
      <w14:ligatures w14:val="none"/>
    </w:rPr>
  </w:style>
  <w:style w:type="paragraph" w:customStyle="1" w:styleId="00LOGO1">
    <w:name w:val="00=LOGO1"/>
    <w:basedOn w:val="Normal"/>
    <w:rsid w:val="006826F5"/>
    <w:pPr>
      <w:pageBreakBefore/>
      <w:suppressAutoHyphens/>
      <w:spacing w:after="0" w:line="280" w:lineRule="exact"/>
      <w:jc w:val="center"/>
    </w:pPr>
    <w:rPr>
      <w:rFonts w:ascii="Arial" w:eastAsia="Arial Unicode MS" w:hAnsi="Arial" w:cs="Arial"/>
      <w:b/>
      <w:kern w:val="0"/>
      <w:sz w:val="24"/>
      <w:szCs w:val="24"/>
      <w:lang w:eastAsia="pt-BR"/>
      <w14:ligatures w14:val="none"/>
    </w:rPr>
  </w:style>
  <w:style w:type="paragraph" w:customStyle="1" w:styleId="00LOGO2">
    <w:name w:val="00=LOGO2"/>
    <w:basedOn w:val="Normal"/>
    <w:rsid w:val="006826F5"/>
    <w:pPr>
      <w:pBdr>
        <w:bottom w:val="single" w:sz="12" w:space="12" w:color="339966"/>
      </w:pBdr>
      <w:suppressAutoHyphens/>
      <w:spacing w:after="0" w:line="240" w:lineRule="exact"/>
      <w:jc w:val="center"/>
    </w:pPr>
    <w:rPr>
      <w:rFonts w:ascii="Arial" w:eastAsia="Arial Unicode MS" w:hAnsi="Arial" w:cs="Arial"/>
      <w:bCs/>
      <w:spacing w:val="-4"/>
      <w:kern w:val="0"/>
      <w:sz w:val="20"/>
      <w:szCs w:val="20"/>
      <w:lang w:eastAsia="pt-BR"/>
      <w14:ligatures w14:val="none"/>
    </w:rPr>
  </w:style>
  <w:style w:type="paragraph" w:customStyle="1" w:styleId="AA">
    <w:name w:val="AA"/>
    <w:basedOn w:val="Normal"/>
    <w:rsid w:val="006826F5"/>
    <w:pPr>
      <w:suppressAutoHyphens/>
      <w:spacing w:before="480" w:after="0" w:line="280" w:lineRule="exact"/>
      <w:jc w:val="center"/>
    </w:pPr>
    <w:rPr>
      <w:rFonts w:ascii="Times New Roman" w:eastAsia="Times New Roman" w:hAnsi="Times New Roman" w:cs="Times New Roman"/>
      <w:kern w:val="0"/>
      <w:sz w:val="24"/>
      <w:szCs w:val="24"/>
      <w:lang w:eastAsia="pt-BR"/>
      <w14:ligatures w14:val="none"/>
    </w:rPr>
  </w:style>
  <w:style w:type="paragraph" w:customStyle="1" w:styleId="01RES">
    <w:name w:val="01=RES"/>
    <w:basedOn w:val="Normal"/>
    <w:rsid w:val="006826F5"/>
    <w:pPr>
      <w:pBdr>
        <w:top w:val="single" w:sz="4" w:space="3" w:color="auto"/>
      </w:pBdr>
      <w:suppressAutoHyphens/>
      <w:spacing w:before="640" w:after="0" w:line="240" w:lineRule="exact"/>
      <w:jc w:val="both"/>
    </w:pPr>
    <w:rPr>
      <w:rFonts w:ascii="Times New Roman" w:eastAsia="Times New Roman" w:hAnsi="Times New Roman" w:cs="Times New Roman"/>
      <w:kern w:val="0"/>
      <w:sz w:val="20"/>
      <w:szCs w:val="20"/>
      <w:lang w:eastAsia="pt-BR"/>
      <w14:ligatures w14:val="none"/>
    </w:rPr>
  </w:style>
  <w:style w:type="paragraph" w:customStyle="1" w:styleId="02PC">
    <w:name w:val="02=PC"/>
    <w:basedOn w:val="01RES"/>
    <w:rsid w:val="006826F5"/>
    <w:pPr>
      <w:pBdr>
        <w:top w:val="none" w:sz="0" w:space="0" w:color="auto"/>
      </w:pBdr>
      <w:spacing w:before="0"/>
    </w:pPr>
  </w:style>
  <w:style w:type="paragraph" w:customStyle="1" w:styleId="03ABS">
    <w:name w:val="03=ABS"/>
    <w:basedOn w:val="01RES"/>
    <w:rsid w:val="006826F5"/>
    <w:pPr>
      <w:pBdr>
        <w:top w:val="none" w:sz="0" w:space="0" w:color="auto"/>
      </w:pBdr>
      <w:spacing w:before="240"/>
    </w:pPr>
    <w:rPr>
      <w:lang w:val="en-US"/>
    </w:rPr>
  </w:style>
  <w:style w:type="paragraph" w:customStyle="1" w:styleId="ST1snBr">
    <w:name w:val="ST1s/n.Br"/>
    <w:basedOn w:val="Normal"/>
    <w:rsid w:val="006826F5"/>
    <w:pPr>
      <w:pageBreakBefore/>
      <w:suppressAutoHyphens/>
      <w:spacing w:after="280" w:line="280" w:lineRule="exact"/>
      <w:ind w:left="720"/>
    </w:pPr>
    <w:rPr>
      <w:rFonts w:ascii="Arial" w:eastAsia="Times New Roman" w:hAnsi="Arial" w:cs="Arial"/>
      <w:b/>
      <w:caps/>
      <w:kern w:val="0"/>
      <w:sz w:val="24"/>
      <w:szCs w:val="24"/>
      <w:lang w:eastAsia="pt-BR"/>
      <w14:ligatures w14:val="none"/>
    </w:rPr>
  </w:style>
  <w:style w:type="paragraph" w:customStyle="1" w:styleId="FooterOdd">
    <w:name w:val="Footer Odd"/>
    <w:basedOn w:val="Normal"/>
    <w:qFormat/>
    <w:rsid w:val="006826F5"/>
    <w:pPr>
      <w:pBdr>
        <w:top w:val="single" w:sz="4" w:space="1" w:color="5B9BD5"/>
      </w:pBdr>
      <w:spacing w:after="180" w:line="264" w:lineRule="auto"/>
      <w:jc w:val="right"/>
    </w:pPr>
    <w:rPr>
      <w:rFonts w:ascii="Calibri" w:eastAsia="Times New Roman" w:hAnsi="Calibri" w:cs="Times New Roman"/>
      <w:color w:val="44546A"/>
      <w:kern w:val="0"/>
      <w:sz w:val="20"/>
      <w:szCs w:val="23"/>
      <w:lang w:eastAsia="fr-FR"/>
      <w14:ligatures w14:val="none"/>
    </w:rPr>
  </w:style>
  <w:style w:type="paragraph" w:styleId="MapadoDocumento">
    <w:name w:val="Document Map"/>
    <w:basedOn w:val="Normal"/>
    <w:link w:val="MapadoDocumentoChar"/>
    <w:uiPriority w:val="99"/>
    <w:rsid w:val="006826F5"/>
    <w:pPr>
      <w:spacing w:after="0" w:line="240" w:lineRule="auto"/>
    </w:pPr>
    <w:rPr>
      <w:rFonts w:ascii="Tahoma" w:eastAsia="Times New Roman" w:hAnsi="Tahoma" w:cs="Tahoma"/>
      <w:kern w:val="0"/>
      <w:sz w:val="16"/>
      <w:szCs w:val="16"/>
      <w:lang w:eastAsia="pt-BR"/>
      <w14:ligatures w14:val="none"/>
    </w:rPr>
  </w:style>
  <w:style w:type="character" w:customStyle="1" w:styleId="MapadoDocumentoChar">
    <w:name w:val="Mapa do Documento Char"/>
    <w:basedOn w:val="Fontepargpadro"/>
    <w:link w:val="MapadoDocumento"/>
    <w:uiPriority w:val="99"/>
    <w:rsid w:val="006826F5"/>
    <w:rPr>
      <w:rFonts w:ascii="Tahoma" w:eastAsia="Times New Roman" w:hAnsi="Tahoma" w:cs="Tahoma"/>
      <w:kern w:val="0"/>
      <w:sz w:val="16"/>
      <w:szCs w:val="16"/>
      <w:lang w:eastAsia="pt-BR"/>
      <w14:ligatures w14:val="none"/>
    </w:rPr>
  </w:style>
  <w:style w:type="paragraph" w:customStyle="1" w:styleId="Normal2">
    <w:name w:val="Normal2"/>
    <w:rsid w:val="006826F5"/>
    <w:pPr>
      <w:spacing w:after="200" w:line="276" w:lineRule="auto"/>
    </w:pPr>
    <w:rPr>
      <w:rFonts w:ascii="Calibri" w:eastAsia="Calibri" w:hAnsi="Calibri" w:cs="Calibri"/>
      <w:kern w:val="0"/>
      <w:lang w:eastAsia="pt-BR"/>
      <w14:ligatures w14:val="none"/>
    </w:rPr>
  </w:style>
  <w:style w:type="character" w:styleId="Refdecomentrio">
    <w:name w:val="annotation reference"/>
    <w:basedOn w:val="Fontepargpadro"/>
    <w:uiPriority w:val="99"/>
    <w:unhideWhenUsed/>
    <w:qFormat/>
    <w:rsid w:val="006826F5"/>
    <w:rPr>
      <w:sz w:val="16"/>
      <w:szCs w:val="16"/>
    </w:rPr>
  </w:style>
  <w:style w:type="paragraph" w:styleId="Textodecomentrio">
    <w:name w:val="annotation text"/>
    <w:basedOn w:val="Normal"/>
    <w:link w:val="TextodecomentrioChar"/>
    <w:uiPriority w:val="99"/>
    <w:unhideWhenUsed/>
    <w:qFormat/>
    <w:rsid w:val="006826F5"/>
    <w:pPr>
      <w:spacing w:line="240" w:lineRule="auto"/>
    </w:pPr>
    <w:rPr>
      <w:kern w:val="0"/>
      <w:sz w:val="20"/>
      <w:szCs w:val="20"/>
      <w:lang w:val="pt-PT"/>
      <w14:ligatures w14:val="none"/>
    </w:rPr>
  </w:style>
  <w:style w:type="character" w:customStyle="1" w:styleId="TextodecomentrioChar">
    <w:name w:val="Texto de comentário Char"/>
    <w:basedOn w:val="Fontepargpadro"/>
    <w:link w:val="Textodecomentrio"/>
    <w:uiPriority w:val="99"/>
    <w:qFormat/>
    <w:rsid w:val="006826F5"/>
    <w:rPr>
      <w:kern w:val="0"/>
      <w:sz w:val="20"/>
      <w:szCs w:val="20"/>
      <w:lang w:val="pt-PT"/>
      <w14:ligatures w14:val="none"/>
    </w:rPr>
  </w:style>
  <w:style w:type="paragraph" w:styleId="Assuntodocomentrio">
    <w:name w:val="annotation subject"/>
    <w:basedOn w:val="Textodecomentrio"/>
    <w:next w:val="Textodecomentrio"/>
    <w:link w:val="AssuntodocomentrioChar"/>
    <w:uiPriority w:val="99"/>
    <w:unhideWhenUsed/>
    <w:qFormat/>
    <w:rsid w:val="006826F5"/>
    <w:rPr>
      <w:b/>
      <w:bCs/>
    </w:rPr>
  </w:style>
  <w:style w:type="character" w:customStyle="1" w:styleId="AssuntodocomentrioChar">
    <w:name w:val="Assunto do comentário Char"/>
    <w:basedOn w:val="TextodecomentrioChar"/>
    <w:link w:val="Assuntodocomentrio"/>
    <w:uiPriority w:val="99"/>
    <w:rsid w:val="006826F5"/>
    <w:rPr>
      <w:b/>
      <w:bCs/>
      <w:kern w:val="0"/>
      <w:sz w:val="20"/>
      <w:szCs w:val="20"/>
      <w:lang w:val="pt-PT"/>
      <w14:ligatures w14:val="none"/>
    </w:rPr>
  </w:style>
  <w:style w:type="character" w:styleId="CitaoHTML">
    <w:name w:val="HTML Cite"/>
    <w:basedOn w:val="Fontepargpadro"/>
    <w:uiPriority w:val="99"/>
    <w:unhideWhenUsed/>
    <w:rsid w:val="006826F5"/>
    <w:rPr>
      <w:i/>
      <w:iCs/>
    </w:rPr>
  </w:style>
  <w:style w:type="character" w:customStyle="1" w:styleId="reference-text">
    <w:name w:val="reference-text"/>
    <w:basedOn w:val="Fontepargpadro"/>
    <w:rsid w:val="006826F5"/>
  </w:style>
  <w:style w:type="character" w:customStyle="1" w:styleId="reference-accessdate">
    <w:name w:val="reference-accessdate"/>
    <w:basedOn w:val="Fontepargpadro"/>
    <w:rsid w:val="006826F5"/>
  </w:style>
  <w:style w:type="character" w:customStyle="1" w:styleId="mw-cite-backlink">
    <w:name w:val="mw-cite-backlink"/>
    <w:basedOn w:val="Fontepargpadro"/>
    <w:rsid w:val="006826F5"/>
  </w:style>
  <w:style w:type="paragraph" w:customStyle="1" w:styleId="msonormal0">
    <w:name w:val="msonormal"/>
    <w:basedOn w:val="Normal"/>
    <w:rsid w:val="006826F5"/>
    <w:pPr>
      <w:spacing w:before="100" w:beforeAutospacing="1" w:after="100" w:afterAutospacing="1" w:line="240" w:lineRule="auto"/>
    </w:pPr>
    <w:rPr>
      <w:rFonts w:ascii="Times New Roman" w:eastAsia="Times New Roman" w:hAnsi="Times New Roman" w:cs="Times New Roman"/>
      <w:kern w:val="0"/>
      <w:sz w:val="24"/>
      <w:szCs w:val="24"/>
      <w:lang w:val="pt-PT" w:eastAsia="pt-PT" w:bidi="he-IL"/>
      <w14:ligatures w14:val="none"/>
    </w:rPr>
  </w:style>
  <w:style w:type="character" w:customStyle="1" w:styleId="mw-headline">
    <w:name w:val="mw-headline"/>
    <w:basedOn w:val="Fontepargpadro"/>
    <w:rsid w:val="006826F5"/>
  </w:style>
  <w:style w:type="character" w:customStyle="1" w:styleId="cite-accessibility-label">
    <w:name w:val="cite-accessibility-label"/>
    <w:basedOn w:val="Fontepargpadro"/>
    <w:rsid w:val="006826F5"/>
  </w:style>
  <w:style w:type="character" w:customStyle="1" w:styleId="z3988">
    <w:name w:val="z3988"/>
    <w:basedOn w:val="Fontepargpadro"/>
    <w:rsid w:val="006826F5"/>
  </w:style>
  <w:style w:type="character" w:customStyle="1" w:styleId="a">
    <w:name w:val="a"/>
    <w:basedOn w:val="Fontepargpadro"/>
    <w:rsid w:val="006826F5"/>
  </w:style>
  <w:style w:type="character" w:customStyle="1" w:styleId="l6">
    <w:name w:val="l6"/>
    <w:basedOn w:val="Fontepargpadro"/>
    <w:rsid w:val="006826F5"/>
  </w:style>
  <w:style w:type="paragraph" w:customStyle="1" w:styleId="content-textcontainer">
    <w:name w:val="content-text__container"/>
    <w:basedOn w:val="Normal"/>
    <w:rsid w:val="006826F5"/>
    <w:pPr>
      <w:spacing w:before="100" w:beforeAutospacing="1" w:after="100" w:afterAutospacing="1" w:line="240" w:lineRule="auto"/>
    </w:pPr>
    <w:rPr>
      <w:rFonts w:ascii="Times New Roman" w:eastAsia="Times New Roman" w:hAnsi="Times New Roman" w:cs="Times New Roman"/>
      <w:kern w:val="0"/>
      <w:sz w:val="24"/>
      <w:szCs w:val="24"/>
      <w:lang w:val="pt-PT" w:eastAsia="pt-PT" w:bidi="he-IL"/>
      <w14:ligatures w14:val="none"/>
    </w:rPr>
  </w:style>
  <w:style w:type="paragraph" w:customStyle="1" w:styleId="content-publication-datafrom">
    <w:name w:val="content-publication-data__from"/>
    <w:basedOn w:val="Normal"/>
    <w:rsid w:val="006826F5"/>
    <w:pPr>
      <w:spacing w:before="100" w:beforeAutospacing="1" w:after="100" w:afterAutospacing="1" w:line="240" w:lineRule="auto"/>
    </w:pPr>
    <w:rPr>
      <w:rFonts w:ascii="Times New Roman" w:eastAsia="Times New Roman" w:hAnsi="Times New Roman" w:cs="Times New Roman"/>
      <w:kern w:val="0"/>
      <w:sz w:val="24"/>
      <w:szCs w:val="24"/>
      <w:lang w:val="pt-PT" w:eastAsia="pt-PT" w:bidi="he-IL"/>
      <w14:ligatures w14:val="none"/>
    </w:rPr>
  </w:style>
  <w:style w:type="paragraph" w:customStyle="1" w:styleId="content-publication-dataupdated">
    <w:name w:val="content-publication-data__updated"/>
    <w:basedOn w:val="Normal"/>
    <w:rsid w:val="006826F5"/>
    <w:pPr>
      <w:spacing w:before="100" w:beforeAutospacing="1" w:after="100" w:afterAutospacing="1" w:line="240" w:lineRule="auto"/>
    </w:pPr>
    <w:rPr>
      <w:rFonts w:ascii="Times New Roman" w:eastAsia="Times New Roman" w:hAnsi="Times New Roman" w:cs="Times New Roman"/>
      <w:kern w:val="0"/>
      <w:sz w:val="24"/>
      <w:szCs w:val="24"/>
      <w:lang w:val="pt-PT" w:eastAsia="pt-PT" w:bidi="he-IL"/>
      <w14:ligatures w14:val="none"/>
    </w:rPr>
  </w:style>
  <w:style w:type="character" w:customStyle="1" w:styleId="value">
    <w:name w:val="value"/>
    <w:basedOn w:val="Fontepargpadro"/>
    <w:rsid w:val="006826F5"/>
  </w:style>
  <w:style w:type="paragraph" w:customStyle="1" w:styleId="TtuloResumoeReferncias">
    <w:name w:val="Título Resumo e Referências"/>
    <w:basedOn w:val="Ttulo1"/>
    <w:link w:val="TtuloResumoeRefernciasChar"/>
    <w:qFormat/>
    <w:rsid w:val="006826F5"/>
    <w:pPr>
      <w:keepLines w:val="0"/>
      <w:spacing w:after="240" w:line="240" w:lineRule="auto"/>
      <w:ind w:firstLine="0"/>
      <w:jc w:val="left"/>
    </w:pPr>
    <w:rPr>
      <w:rFonts w:ascii="Arial" w:eastAsia="Times New Roman" w:hAnsi="Arial" w:cs="Arial"/>
      <w:b/>
      <w:bCs/>
      <w:caps/>
      <w:color w:val="000000"/>
      <w:kern w:val="32"/>
      <w:sz w:val="24"/>
      <w:lang w:val="pt-PT" w:eastAsia="pt-BR"/>
    </w:rPr>
  </w:style>
  <w:style w:type="character" w:customStyle="1" w:styleId="TtuloResumoeRefernciasChar">
    <w:name w:val="Título Resumo e Referências Char"/>
    <w:basedOn w:val="Ttulo1Char"/>
    <w:link w:val="TtuloResumoeReferncias"/>
    <w:rsid w:val="006826F5"/>
    <w:rPr>
      <w:rFonts w:ascii="Arial" w:eastAsia="Times New Roman" w:hAnsi="Arial" w:cs="Arial"/>
      <w:b/>
      <w:bCs/>
      <w:caps/>
      <w:color w:val="000000"/>
      <w:kern w:val="32"/>
      <w:sz w:val="24"/>
      <w:szCs w:val="32"/>
      <w:lang w:val="pt-PT" w:eastAsia="pt-BR"/>
      <w14:ligatures w14:val="none"/>
    </w:rPr>
  </w:style>
  <w:style w:type="paragraph" w:customStyle="1" w:styleId="QuadroseTabelas">
    <w:name w:val="Quadros e Tabelas"/>
    <w:basedOn w:val="SemEspaamento"/>
    <w:qFormat/>
    <w:rsid w:val="006826F5"/>
    <w:pPr>
      <w:jc w:val="both"/>
      <w:textDirection w:val="btLr"/>
      <w:textAlignment w:val="top"/>
      <w:outlineLvl w:val="0"/>
    </w:pPr>
    <w:rPr>
      <w:rFonts w:ascii="Arial" w:eastAsia="Times New Roman" w:hAnsi="Arial" w:cs="Arial"/>
      <w:bCs/>
      <w:position w:val="-1"/>
      <w:sz w:val="20"/>
      <w:lang w:val="pt-PT"/>
    </w:rPr>
  </w:style>
  <w:style w:type="character" w:customStyle="1" w:styleId="LinkdaInternet">
    <w:name w:val="Link da Internet"/>
    <w:basedOn w:val="Fontepargpadro"/>
    <w:uiPriority w:val="99"/>
    <w:unhideWhenUsed/>
    <w:rsid w:val="006826F5"/>
    <w:rPr>
      <w:color w:val="0563C1" w:themeColor="hyperlink"/>
      <w:u w:val="single"/>
    </w:rPr>
  </w:style>
  <w:style w:type="character" w:customStyle="1" w:styleId="author-sup-separator">
    <w:name w:val="author-sup-separator"/>
    <w:basedOn w:val="Fontepargpadro"/>
    <w:qFormat/>
    <w:rsid w:val="006826F5"/>
  </w:style>
  <w:style w:type="character" w:customStyle="1" w:styleId="comma">
    <w:name w:val="comma"/>
    <w:basedOn w:val="Fontepargpadro"/>
    <w:qFormat/>
    <w:rsid w:val="006826F5"/>
  </w:style>
  <w:style w:type="character" w:customStyle="1" w:styleId="editionmeta">
    <w:name w:val="_editionmeta"/>
    <w:basedOn w:val="Fontepargpadro"/>
    <w:qFormat/>
    <w:rsid w:val="006826F5"/>
  </w:style>
  <w:style w:type="paragraph" w:customStyle="1" w:styleId="Textoprformatado">
    <w:name w:val="Texto préformatado"/>
    <w:basedOn w:val="Normal"/>
    <w:qFormat/>
    <w:rsid w:val="006826F5"/>
    <w:pPr>
      <w:spacing w:after="0"/>
    </w:pPr>
    <w:rPr>
      <w:rFonts w:ascii="Liberation Mono" w:eastAsia="Liberation Mono" w:hAnsi="Liberation Mono" w:cs="Liberation Mono"/>
      <w:kern w:val="0"/>
      <w:sz w:val="20"/>
      <w:szCs w:val="20"/>
      <w14:ligatures w14:val="none"/>
    </w:rPr>
  </w:style>
  <w:style w:type="paragraph" w:customStyle="1" w:styleId="citao0">
    <w:name w:val="citação"/>
    <w:basedOn w:val="Normal"/>
    <w:link w:val="citaoChar0"/>
    <w:qFormat/>
    <w:rsid w:val="00634358"/>
    <w:pPr>
      <w:widowControl w:val="0"/>
      <w:autoSpaceDE w:val="0"/>
      <w:autoSpaceDN w:val="0"/>
      <w:spacing w:before="199" w:after="120" w:line="360" w:lineRule="auto"/>
      <w:ind w:left="3968" w:firstLine="1134"/>
      <w:jc w:val="both"/>
    </w:pPr>
    <w:rPr>
      <w:rFonts w:ascii="Arial" w:eastAsia="Arial" w:hAnsi="Arial" w:cs="Arial"/>
      <w:i/>
      <w:iCs/>
      <w:kern w:val="0"/>
      <w:sz w:val="26"/>
      <w14:ligatures w14:val="none"/>
    </w:rPr>
  </w:style>
  <w:style w:type="character" w:customStyle="1" w:styleId="citaoChar0">
    <w:name w:val="citação Char"/>
    <w:basedOn w:val="Fontepargpadro"/>
    <w:link w:val="citao0"/>
    <w:rsid w:val="00634358"/>
    <w:rPr>
      <w:rFonts w:ascii="Arial" w:eastAsia="Arial" w:hAnsi="Arial" w:cs="Arial"/>
      <w:i/>
      <w:iCs/>
      <w:kern w:val="0"/>
      <w:sz w:val="26"/>
      <w14:ligatures w14:val="none"/>
    </w:rPr>
  </w:style>
  <w:style w:type="paragraph" w:customStyle="1" w:styleId="recuo">
    <w:name w:val="recuo"/>
    <w:basedOn w:val="Corpodetexto"/>
    <w:link w:val="recuoChar"/>
    <w:qFormat/>
    <w:rsid w:val="00634358"/>
    <w:pPr>
      <w:widowControl w:val="0"/>
      <w:autoSpaceDE w:val="0"/>
      <w:autoSpaceDN w:val="0"/>
      <w:spacing w:before="120" w:after="120" w:line="240" w:lineRule="auto"/>
      <w:ind w:left="2268" w:firstLine="0"/>
    </w:pPr>
    <w:rPr>
      <w:rFonts w:eastAsia="Arial" w:cs="Arial"/>
      <w:sz w:val="20"/>
      <w:szCs w:val="24"/>
    </w:rPr>
  </w:style>
  <w:style w:type="character" w:customStyle="1" w:styleId="recuoChar">
    <w:name w:val="recuo Char"/>
    <w:basedOn w:val="CorpodetextoChar"/>
    <w:link w:val="recuo"/>
    <w:rsid w:val="00634358"/>
    <w:rPr>
      <w:rFonts w:ascii="Arial" w:eastAsia="Arial" w:hAnsi="Arial" w:cs="Arial"/>
      <w:kern w:val="0"/>
      <w:sz w:val="20"/>
      <w:szCs w:val="24"/>
      <w:lang w:eastAsia="pt-BR"/>
      <w14:ligatures w14:val="none"/>
    </w:rPr>
  </w:style>
  <w:style w:type="paragraph" w:customStyle="1" w:styleId="recuodatese">
    <w:name w:val="recuo da tese"/>
    <w:basedOn w:val="recuo"/>
    <w:link w:val="recuodateseChar"/>
    <w:qFormat/>
    <w:rsid w:val="00634358"/>
    <w:pPr>
      <w:spacing w:before="240" w:after="240"/>
    </w:pPr>
  </w:style>
  <w:style w:type="character" w:customStyle="1" w:styleId="recuodateseChar">
    <w:name w:val="recuo da tese Char"/>
    <w:basedOn w:val="recuoChar"/>
    <w:link w:val="recuodatese"/>
    <w:rsid w:val="00634358"/>
    <w:rPr>
      <w:rFonts w:ascii="Arial" w:eastAsia="Arial" w:hAnsi="Arial" w:cs="Arial"/>
      <w:kern w:val="0"/>
      <w:sz w:val="20"/>
      <w:szCs w:val="24"/>
      <w:lang w:eastAsia="pt-BR"/>
      <w14:ligatures w14:val="none"/>
    </w:rPr>
  </w:style>
  <w:style w:type="paragraph" w:customStyle="1" w:styleId="refdatese">
    <w:name w:val="ref da tese"/>
    <w:basedOn w:val="Textodenotaderodap"/>
    <w:link w:val="refdateseChar"/>
    <w:qFormat/>
    <w:rsid w:val="00634358"/>
    <w:pPr>
      <w:spacing w:before="240" w:after="240"/>
      <w:ind w:left="227" w:hanging="227"/>
      <w:contextualSpacing/>
    </w:pPr>
    <w:rPr>
      <w:rFonts w:ascii="Arial" w:eastAsia="Times New Roman" w:hAnsi="Arial" w:cs="Arial"/>
      <w:kern w:val="0"/>
      <w:sz w:val="18"/>
      <w:lang w:eastAsia="pt-BR"/>
      <w14:ligatures w14:val="none"/>
    </w:rPr>
  </w:style>
  <w:style w:type="character" w:customStyle="1" w:styleId="refdateseChar">
    <w:name w:val="ref da tese Char"/>
    <w:basedOn w:val="TextodenotaderodapChar"/>
    <w:link w:val="refdatese"/>
    <w:rsid w:val="00634358"/>
    <w:rPr>
      <w:rFonts w:ascii="Arial" w:eastAsia="Times New Roman" w:hAnsi="Arial" w:cs="Arial"/>
      <w:kern w:val="0"/>
      <w:sz w:val="18"/>
      <w:szCs w:val="20"/>
      <w:lang w:eastAsia="pt-BR"/>
      <w14:ligatures w14:val="none"/>
    </w:rPr>
  </w:style>
  <w:style w:type="character" w:customStyle="1" w:styleId="a-text-bold">
    <w:name w:val="a-text-bold"/>
    <w:basedOn w:val="Fontepargpadro"/>
    <w:rsid w:val="00701069"/>
  </w:style>
  <w:style w:type="table" w:styleId="TabeladeGrade6Colorida-nfase5">
    <w:name w:val="Grid Table 6 Colorful Accent 5"/>
    <w:basedOn w:val="Tabelanormal"/>
    <w:uiPriority w:val="51"/>
    <w:rsid w:val="00267500"/>
    <w:pPr>
      <w:spacing w:after="0" w:line="240" w:lineRule="auto"/>
    </w:pPr>
    <w:rPr>
      <w:rFonts w:ascii="Calibri" w:eastAsia="Calibri" w:hAnsi="Calibri" w:cs="Calibri"/>
      <w:color w:val="2E74B5" w:themeColor="accent5" w:themeShade="BF"/>
      <w:kern w:val="0"/>
      <w:lang w:eastAsia="pt-BR"/>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lid-translation">
    <w:name w:val="tlid-translation"/>
    <w:rsid w:val="00714842"/>
  </w:style>
  <w:style w:type="character" w:customStyle="1" w:styleId="normaltextrun">
    <w:name w:val="normaltextrun"/>
    <w:basedOn w:val="Fontepargpadro"/>
    <w:rsid w:val="009B6489"/>
  </w:style>
  <w:style w:type="paragraph" w:customStyle="1" w:styleId="paragraph">
    <w:name w:val="paragraph"/>
    <w:basedOn w:val="Normal"/>
    <w:rsid w:val="009B648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eop">
    <w:name w:val="eop"/>
    <w:basedOn w:val="Fontepargpadro"/>
    <w:rsid w:val="009B6489"/>
  </w:style>
  <w:style w:type="paragraph" w:customStyle="1" w:styleId="Estilo2">
    <w:name w:val="Estilo2"/>
    <w:basedOn w:val="Normal"/>
    <w:link w:val="Estilo2Char"/>
    <w:qFormat/>
    <w:rsid w:val="009B6489"/>
    <w:pPr>
      <w:spacing w:after="0" w:line="360" w:lineRule="auto"/>
      <w:jc w:val="both"/>
    </w:pPr>
    <w:rPr>
      <w:rFonts w:ascii="Arial" w:eastAsia="Times New Roman" w:hAnsi="Arial" w:cs="Arial"/>
      <w:bCs/>
      <w:kern w:val="0"/>
      <w:sz w:val="24"/>
      <w:szCs w:val="24"/>
      <w:lang w:eastAsia="pt-BR"/>
      <w14:ligatures w14:val="none"/>
    </w:rPr>
  </w:style>
  <w:style w:type="character" w:customStyle="1" w:styleId="Estilo2Char">
    <w:name w:val="Estilo2 Char"/>
    <w:basedOn w:val="Fontepargpadro"/>
    <w:link w:val="Estilo2"/>
    <w:rsid w:val="009B6489"/>
    <w:rPr>
      <w:rFonts w:ascii="Arial" w:eastAsia="Times New Roman" w:hAnsi="Arial" w:cs="Arial"/>
      <w:bCs/>
      <w:kern w:val="0"/>
      <w:sz w:val="24"/>
      <w:szCs w:val="24"/>
      <w:lang w:eastAsia="pt-BR"/>
      <w14:ligatures w14:val="none"/>
    </w:rPr>
  </w:style>
  <w:style w:type="character" w:customStyle="1" w:styleId="Estilo1Char">
    <w:name w:val="Estilo1 Char"/>
    <w:basedOn w:val="Fontepargpadro"/>
    <w:rsid w:val="009B6489"/>
    <w:rPr>
      <w:rFonts w:ascii="Arial" w:eastAsia="Times New Roman" w:hAnsi="Arial" w:cs="Arial"/>
      <w:b/>
      <w:bCs/>
      <w:sz w:val="24"/>
      <w:szCs w:val="24"/>
      <w:lang w:eastAsia="pt-BR"/>
    </w:rPr>
  </w:style>
  <w:style w:type="character" w:customStyle="1" w:styleId="article-title">
    <w:name w:val="article-title"/>
    <w:basedOn w:val="Fontepargpadro"/>
    <w:rsid w:val="009B6489"/>
  </w:style>
  <w:style w:type="character" w:customStyle="1" w:styleId="topicheadauthornametz94s">
    <w:name w:val="topichead_authorname__tz94s"/>
    <w:basedOn w:val="Fontepargpadro"/>
    <w:rsid w:val="009B6489"/>
  </w:style>
  <w:style w:type="character" w:customStyle="1" w:styleId="topicheadauthoraffiliation8aky4">
    <w:name w:val="topichead_authoraffiliation__8aky4"/>
    <w:basedOn w:val="Fontepargpadro"/>
    <w:rsid w:val="009B6489"/>
  </w:style>
  <w:style w:type="paragraph" w:customStyle="1" w:styleId="ENSEA-Referncias">
    <w:name w:val="ENSEA - Referências"/>
    <w:autoRedefine/>
    <w:qFormat/>
    <w:rsid w:val="00882CDD"/>
    <w:pPr>
      <w:widowControl w:val="0"/>
      <w:tabs>
        <w:tab w:val="left" w:pos="284"/>
      </w:tabs>
      <w:spacing w:before="240" w:after="240" w:line="240" w:lineRule="auto"/>
    </w:pPr>
    <w:rPr>
      <w:rFonts w:ascii="Calibri" w:eastAsia="Calibri" w:hAnsi="Calibri" w:cs="Calibri"/>
      <w:kern w:val="0"/>
      <w:sz w:val="20"/>
      <w:szCs w:val="20"/>
      <w:lang w:eastAsia="pt-BR"/>
      <w14:ligatures w14:val="none"/>
    </w:rPr>
  </w:style>
  <w:style w:type="character" w:customStyle="1" w:styleId="a-size-medium">
    <w:name w:val="a-size-medium"/>
    <w:basedOn w:val="Fontepargpadro"/>
    <w:rsid w:val="00F474B8"/>
  </w:style>
  <w:style w:type="character" w:customStyle="1" w:styleId="a-size-base">
    <w:name w:val="a-size-base"/>
    <w:basedOn w:val="Fontepargpadro"/>
    <w:rsid w:val="00F474B8"/>
  </w:style>
  <w:style w:type="paragraph" w:customStyle="1" w:styleId="FirstParagraph">
    <w:name w:val="First Paragraph"/>
    <w:basedOn w:val="Corpodetexto"/>
    <w:next w:val="Corpodetexto"/>
    <w:qFormat/>
    <w:rsid w:val="002D5AD2"/>
    <w:pPr>
      <w:spacing w:before="180" w:after="180" w:line="240" w:lineRule="auto"/>
      <w:ind w:left="0" w:firstLine="0"/>
      <w:contextualSpacing w:val="0"/>
      <w:jc w:val="left"/>
    </w:pPr>
    <w:rPr>
      <w:rFonts w:asciiTheme="minorHAnsi" w:eastAsiaTheme="minorHAnsi" w:hAnsiTheme="minorHAnsi" w:cstheme="minorBidi"/>
      <w:szCs w:val="24"/>
      <w:lang w:val="en-US" w:eastAsia="en-US"/>
    </w:rPr>
  </w:style>
  <w:style w:type="paragraph" w:customStyle="1" w:styleId="Compact">
    <w:name w:val="Compact"/>
    <w:basedOn w:val="Corpodetexto"/>
    <w:qFormat/>
    <w:rsid w:val="002D5AD2"/>
    <w:pPr>
      <w:spacing w:before="36" w:after="36" w:line="240" w:lineRule="auto"/>
      <w:ind w:left="0" w:firstLine="0"/>
      <w:contextualSpacing w:val="0"/>
      <w:jc w:val="left"/>
    </w:pPr>
    <w:rPr>
      <w:rFonts w:asciiTheme="minorHAnsi" w:eastAsiaTheme="minorHAnsi" w:hAnsiTheme="minorHAnsi" w:cstheme="minorBidi"/>
      <w:szCs w:val="24"/>
      <w:lang w:val="en-US" w:eastAsia="en-US"/>
    </w:rPr>
  </w:style>
  <w:style w:type="paragraph" w:customStyle="1" w:styleId="Author">
    <w:name w:val="Author"/>
    <w:next w:val="Corpodetexto"/>
    <w:qFormat/>
    <w:rsid w:val="002D5AD2"/>
    <w:pPr>
      <w:keepNext/>
      <w:keepLines/>
      <w:spacing w:after="200" w:line="240" w:lineRule="auto"/>
      <w:jc w:val="center"/>
    </w:pPr>
    <w:rPr>
      <w:kern w:val="0"/>
      <w:sz w:val="24"/>
      <w:szCs w:val="24"/>
      <w:lang w:val="en-US"/>
      <w14:ligatures w14:val="none"/>
    </w:rPr>
  </w:style>
  <w:style w:type="paragraph" w:styleId="Data">
    <w:name w:val="Date"/>
    <w:next w:val="Corpodetexto"/>
    <w:link w:val="DataChar"/>
    <w:qFormat/>
    <w:rsid w:val="002D5AD2"/>
    <w:pPr>
      <w:keepNext/>
      <w:keepLines/>
      <w:spacing w:after="200" w:line="240" w:lineRule="auto"/>
      <w:jc w:val="center"/>
    </w:pPr>
    <w:rPr>
      <w:kern w:val="0"/>
      <w:sz w:val="24"/>
      <w:szCs w:val="24"/>
      <w:lang w:val="en-US"/>
      <w14:ligatures w14:val="none"/>
    </w:rPr>
  </w:style>
  <w:style w:type="character" w:customStyle="1" w:styleId="DataChar">
    <w:name w:val="Data Char"/>
    <w:basedOn w:val="Fontepargpadro"/>
    <w:link w:val="Data"/>
    <w:rsid w:val="002D5AD2"/>
    <w:rPr>
      <w:kern w:val="0"/>
      <w:sz w:val="24"/>
      <w:szCs w:val="24"/>
      <w:lang w:val="en-US"/>
      <w14:ligatures w14:val="none"/>
    </w:rPr>
  </w:style>
  <w:style w:type="paragraph" w:customStyle="1" w:styleId="Abstract">
    <w:name w:val="Abstract"/>
    <w:basedOn w:val="Normal"/>
    <w:next w:val="Corpodetexto"/>
    <w:qFormat/>
    <w:rsid w:val="002D5AD2"/>
    <w:pPr>
      <w:keepNext/>
      <w:keepLines/>
      <w:spacing w:before="300" w:after="300" w:line="240" w:lineRule="auto"/>
    </w:pPr>
    <w:rPr>
      <w:kern w:val="0"/>
      <w:sz w:val="20"/>
      <w:szCs w:val="20"/>
      <w:lang w:val="en-US"/>
      <w14:ligatures w14:val="none"/>
    </w:rPr>
  </w:style>
  <w:style w:type="paragraph" w:styleId="Textoembloco">
    <w:name w:val="Block Text"/>
    <w:basedOn w:val="Corpodetexto"/>
    <w:next w:val="Corpodetexto"/>
    <w:uiPriority w:val="9"/>
    <w:unhideWhenUsed/>
    <w:qFormat/>
    <w:rsid w:val="002D5AD2"/>
    <w:pPr>
      <w:spacing w:before="100" w:after="100" w:line="240" w:lineRule="auto"/>
      <w:ind w:left="0" w:firstLine="0"/>
      <w:contextualSpacing w:val="0"/>
      <w:jc w:val="left"/>
    </w:pPr>
    <w:rPr>
      <w:rFonts w:asciiTheme="majorHAnsi" w:eastAsiaTheme="majorEastAsia" w:hAnsiTheme="majorHAnsi" w:cstheme="majorBidi"/>
      <w:bCs/>
      <w:sz w:val="20"/>
      <w:szCs w:val="20"/>
      <w:lang w:val="en-US" w:eastAsia="en-US"/>
    </w:rPr>
  </w:style>
  <w:style w:type="paragraph" w:customStyle="1" w:styleId="DefinitionTerm">
    <w:name w:val="Definition Term"/>
    <w:basedOn w:val="Normal"/>
    <w:next w:val="Definition"/>
    <w:rsid w:val="002D5AD2"/>
    <w:pPr>
      <w:keepNext/>
      <w:keepLines/>
      <w:spacing w:after="0" w:line="240" w:lineRule="auto"/>
    </w:pPr>
    <w:rPr>
      <w:b/>
      <w:kern w:val="0"/>
      <w:sz w:val="24"/>
      <w:szCs w:val="24"/>
      <w:lang w:val="en-US"/>
      <w14:ligatures w14:val="none"/>
    </w:rPr>
  </w:style>
  <w:style w:type="paragraph" w:customStyle="1" w:styleId="Definition">
    <w:name w:val="Definition"/>
    <w:basedOn w:val="Normal"/>
    <w:rsid w:val="002D5AD2"/>
    <w:pPr>
      <w:spacing w:after="200" w:line="240" w:lineRule="auto"/>
    </w:pPr>
    <w:rPr>
      <w:kern w:val="0"/>
      <w:sz w:val="24"/>
      <w:szCs w:val="24"/>
      <w:lang w:val="en-US"/>
      <w14:ligatures w14:val="none"/>
    </w:rPr>
  </w:style>
  <w:style w:type="paragraph" w:customStyle="1" w:styleId="TableCaption">
    <w:name w:val="Table Caption"/>
    <w:basedOn w:val="Legenda"/>
    <w:rsid w:val="002D5AD2"/>
    <w:pPr>
      <w:keepNext/>
    </w:pPr>
    <w:rPr>
      <w:rFonts w:eastAsiaTheme="minorHAnsi"/>
      <w:b w:val="0"/>
      <w:bCs w:val="0"/>
      <w:i/>
      <w:smallCaps w:val="0"/>
      <w:color w:val="auto"/>
      <w:spacing w:val="0"/>
      <w:sz w:val="24"/>
      <w:szCs w:val="24"/>
      <w:lang w:val="en-US"/>
    </w:rPr>
  </w:style>
  <w:style w:type="paragraph" w:customStyle="1" w:styleId="ImageCaption">
    <w:name w:val="Image Caption"/>
    <w:basedOn w:val="Legenda"/>
    <w:rsid w:val="002D5AD2"/>
    <w:rPr>
      <w:rFonts w:eastAsiaTheme="minorHAnsi"/>
      <w:b w:val="0"/>
      <w:bCs w:val="0"/>
      <w:i/>
      <w:smallCaps w:val="0"/>
      <w:color w:val="auto"/>
      <w:spacing w:val="0"/>
      <w:sz w:val="24"/>
      <w:szCs w:val="24"/>
      <w:lang w:val="en-US"/>
    </w:rPr>
  </w:style>
  <w:style w:type="paragraph" w:customStyle="1" w:styleId="Figure">
    <w:name w:val="Figure"/>
    <w:basedOn w:val="Normal"/>
    <w:rsid w:val="002D5AD2"/>
    <w:pPr>
      <w:spacing w:after="200" w:line="240" w:lineRule="auto"/>
    </w:pPr>
    <w:rPr>
      <w:kern w:val="0"/>
      <w:sz w:val="24"/>
      <w:szCs w:val="24"/>
      <w:lang w:val="en-US"/>
      <w14:ligatures w14:val="none"/>
    </w:rPr>
  </w:style>
  <w:style w:type="paragraph" w:customStyle="1" w:styleId="FigurewithCaption">
    <w:name w:val="Figure with Caption"/>
    <w:basedOn w:val="Figure"/>
    <w:rsid w:val="002D5AD2"/>
    <w:pPr>
      <w:keepNext/>
    </w:pPr>
  </w:style>
  <w:style w:type="character" w:customStyle="1" w:styleId="LegendaChar">
    <w:name w:val="Legenda Char"/>
    <w:aliases w:val="Título e fonte da figura e tabela Char,2. Legenda de Figuras Char,Tabelas e Equações Char"/>
    <w:basedOn w:val="Fontepargpadro"/>
    <w:link w:val="Legenda"/>
    <w:rsid w:val="002D5AD2"/>
    <w:rPr>
      <w:rFonts w:eastAsiaTheme="minorEastAsia"/>
      <w:b/>
      <w:bCs/>
      <w:smallCaps/>
      <w:color w:val="595959" w:themeColor="text1" w:themeTint="A6"/>
      <w:spacing w:val="6"/>
      <w:kern w:val="0"/>
      <w:sz w:val="20"/>
      <w:szCs w:val="20"/>
      <w14:ligatures w14:val="none"/>
    </w:rPr>
  </w:style>
  <w:style w:type="character" w:customStyle="1" w:styleId="VerbatimChar">
    <w:name w:val="Verbatim Char"/>
    <w:basedOn w:val="LegendaChar"/>
    <w:link w:val="SourceCode"/>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paragraph" w:customStyle="1" w:styleId="SourceCode">
    <w:name w:val="Source Code"/>
    <w:basedOn w:val="Normal"/>
    <w:link w:val="VerbatimChar"/>
    <w:rsid w:val="002D5AD2"/>
    <w:pPr>
      <w:shd w:val="clear" w:color="auto" w:fill="F8F8F8"/>
      <w:wordWrap w:val="0"/>
      <w:spacing w:after="200" w:line="240" w:lineRule="auto"/>
    </w:pPr>
    <w:rPr>
      <w:rFonts w:ascii="Consolas" w:eastAsiaTheme="minorEastAsia" w:hAnsi="Consolas"/>
      <w:b/>
      <w:bCs/>
      <w:smallCaps/>
      <w:color w:val="595959" w:themeColor="text1" w:themeTint="A6"/>
      <w:spacing w:val="6"/>
      <w:kern w:val="0"/>
      <w:sz w:val="20"/>
      <w:szCs w:val="20"/>
      <w14:ligatures w14:val="none"/>
    </w:rPr>
  </w:style>
  <w:style w:type="character" w:customStyle="1" w:styleId="KeywordTok">
    <w:name w:val="KeywordTok"/>
    <w:basedOn w:val="VerbatimChar"/>
    <w:rsid w:val="002D5AD2"/>
    <w:rPr>
      <w:rFonts w:ascii="Consolas" w:eastAsiaTheme="minorEastAsia" w:hAnsi="Consolas"/>
      <w:b w:val="0"/>
      <w:bCs/>
      <w:smallCaps/>
      <w:color w:val="204A87"/>
      <w:spacing w:val="6"/>
      <w:kern w:val="0"/>
      <w:sz w:val="20"/>
      <w:szCs w:val="20"/>
      <w:shd w:val="clear" w:color="auto" w:fill="F8F8F8"/>
      <w14:ligatures w14:val="none"/>
    </w:rPr>
  </w:style>
  <w:style w:type="character" w:customStyle="1" w:styleId="DataTypeTok">
    <w:name w:val="DataTypeTok"/>
    <w:basedOn w:val="VerbatimChar"/>
    <w:rsid w:val="002D5AD2"/>
    <w:rPr>
      <w:rFonts w:ascii="Consolas" w:eastAsiaTheme="minorEastAsia" w:hAnsi="Consolas"/>
      <w:b/>
      <w:bCs/>
      <w:smallCaps/>
      <w:color w:val="204A87"/>
      <w:spacing w:val="6"/>
      <w:kern w:val="0"/>
      <w:sz w:val="20"/>
      <w:szCs w:val="20"/>
      <w:shd w:val="clear" w:color="auto" w:fill="F8F8F8"/>
      <w14:ligatures w14:val="none"/>
    </w:rPr>
  </w:style>
  <w:style w:type="character" w:customStyle="1" w:styleId="DecValTok">
    <w:name w:val="DecValTok"/>
    <w:basedOn w:val="VerbatimChar"/>
    <w:rsid w:val="002D5AD2"/>
    <w:rPr>
      <w:rFonts w:ascii="Consolas" w:eastAsiaTheme="minorEastAsia" w:hAnsi="Consolas"/>
      <w:b/>
      <w:bCs/>
      <w:smallCaps/>
      <w:color w:val="0000CF"/>
      <w:spacing w:val="6"/>
      <w:kern w:val="0"/>
      <w:sz w:val="20"/>
      <w:szCs w:val="20"/>
      <w:shd w:val="clear" w:color="auto" w:fill="F8F8F8"/>
      <w14:ligatures w14:val="none"/>
    </w:rPr>
  </w:style>
  <w:style w:type="character" w:customStyle="1" w:styleId="BaseNTok">
    <w:name w:val="BaseNTok"/>
    <w:basedOn w:val="VerbatimChar"/>
    <w:rsid w:val="002D5AD2"/>
    <w:rPr>
      <w:rFonts w:ascii="Consolas" w:eastAsiaTheme="minorEastAsia" w:hAnsi="Consolas"/>
      <w:b/>
      <w:bCs/>
      <w:smallCaps/>
      <w:color w:val="0000CF"/>
      <w:spacing w:val="6"/>
      <w:kern w:val="0"/>
      <w:sz w:val="20"/>
      <w:szCs w:val="20"/>
      <w:shd w:val="clear" w:color="auto" w:fill="F8F8F8"/>
      <w14:ligatures w14:val="none"/>
    </w:rPr>
  </w:style>
  <w:style w:type="character" w:customStyle="1" w:styleId="FloatTok">
    <w:name w:val="FloatTok"/>
    <w:basedOn w:val="VerbatimChar"/>
    <w:rsid w:val="002D5AD2"/>
    <w:rPr>
      <w:rFonts w:ascii="Consolas" w:eastAsiaTheme="minorEastAsia" w:hAnsi="Consolas"/>
      <w:b/>
      <w:bCs/>
      <w:smallCaps/>
      <w:color w:val="0000CF"/>
      <w:spacing w:val="6"/>
      <w:kern w:val="0"/>
      <w:sz w:val="20"/>
      <w:szCs w:val="20"/>
      <w:shd w:val="clear" w:color="auto" w:fill="F8F8F8"/>
      <w14:ligatures w14:val="none"/>
    </w:rPr>
  </w:style>
  <w:style w:type="character" w:customStyle="1" w:styleId="ConstantTok">
    <w:name w:val="ConstantTok"/>
    <w:basedOn w:val="VerbatimChar"/>
    <w:rsid w:val="002D5AD2"/>
    <w:rPr>
      <w:rFonts w:ascii="Consolas" w:eastAsiaTheme="minorEastAsia" w:hAnsi="Consolas"/>
      <w:b/>
      <w:bCs/>
      <w:smallCaps/>
      <w:color w:val="000000"/>
      <w:spacing w:val="6"/>
      <w:kern w:val="0"/>
      <w:sz w:val="20"/>
      <w:szCs w:val="20"/>
      <w:shd w:val="clear" w:color="auto" w:fill="F8F8F8"/>
      <w14:ligatures w14:val="none"/>
    </w:rPr>
  </w:style>
  <w:style w:type="character" w:customStyle="1" w:styleId="CharTok">
    <w:name w:val="CharTok"/>
    <w:basedOn w:val="VerbatimChar"/>
    <w:rsid w:val="002D5AD2"/>
    <w:rPr>
      <w:rFonts w:ascii="Consolas" w:eastAsiaTheme="minorEastAsia" w:hAnsi="Consolas"/>
      <w:b/>
      <w:bCs/>
      <w:smallCaps/>
      <w:color w:val="4E9A06"/>
      <w:spacing w:val="6"/>
      <w:kern w:val="0"/>
      <w:sz w:val="20"/>
      <w:szCs w:val="20"/>
      <w:shd w:val="clear" w:color="auto" w:fill="F8F8F8"/>
      <w14:ligatures w14:val="none"/>
    </w:rPr>
  </w:style>
  <w:style w:type="character" w:customStyle="1" w:styleId="SpecialCharTok">
    <w:name w:val="SpecialCharTok"/>
    <w:basedOn w:val="VerbatimChar"/>
    <w:rsid w:val="002D5AD2"/>
    <w:rPr>
      <w:rFonts w:ascii="Consolas" w:eastAsiaTheme="minorEastAsia" w:hAnsi="Consolas"/>
      <w:b/>
      <w:bCs/>
      <w:smallCaps/>
      <w:color w:val="000000"/>
      <w:spacing w:val="6"/>
      <w:kern w:val="0"/>
      <w:sz w:val="20"/>
      <w:szCs w:val="20"/>
      <w:shd w:val="clear" w:color="auto" w:fill="F8F8F8"/>
      <w14:ligatures w14:val="none"/>
    </w:rPr>
  </w:style>
  <w:style w:type="character" w:customStyle="1" w:styleId="StringTok">
    <w:name w:val="StringTok"/>
    <w:basedOn w:val="VerbatimChar"/>
    <w:rsid w:val="002D5AD2"/>
    <w:rPr>
      <w:rFonts w:ascii="Consolas" w:eastAsiaTheme="minorEastAsia" w:hAnsi="Consolas"/>
      <w:b/>
      <w:bCs/>
      <w:smallCaps/>
      <w:color w:val="4E9A06"/>
      <w:spacing w:val="6"/>
      <w:kern w:val="0"/>
      <w:sz w:val="20"/>
      <w:szCs w:val="20"/>
      <w:shd w:val="clear" w:color="auto" w:fill="F8F8F8"/>
      <w14:ligatures w14:val="none"/>
    </w:rPr>
  </w:style>
  <w:style w:type="character" w:customStyle="1" w:styleId="VerbatimStringTok">
    <w:name w:val="VerbatimStringTok"/>
    <w:basedOn w:val="VerbatimChar"/>
    <w:rsid w:val="002D5AD2"/>
    <w:rPr>
      <w:rFonts w:ascii="Consolas" w:eastAsiaTheme="minorEastAsia" w:hAnsi="Consolas"/>
      <w:b/>
      <w:bCs/>
      <w:smallCaps/>
      <w:color w:val="4E9A06"/>
      <w:spacing w:val="6"/>
      <w:kern w:val="0"/>
      <w:sz w:val="20"/>
      <w:szCs w:val="20"/>
      <w:shd w:val="clear" w:color="auto" w:fill="F8F8F8"/>
      <w14:ligatures w14:val="none"/>
    </w:rPr>
  </w:style>
  <w:style w:type="character" w:customStyle="1" w:styleId="SpecialStringTok">
    <w:name w:val="SpecialStringTok"/>
    <w:basedOn w:val="VerbatimChar"/>
    <w:rsid w:val="002D5AD2"/>
    <w:rPr>
      <w:rFonts w:ascii="Consolas" w:eastAsiaTheme="minorEastAsia" w:hAnsi="Consolas"/>
      <w:b/>
      <w:bCs/>
      <w:smallCaps/>
      <w:color w:val="4E9A06"/>
      <w:spacing w:val="6"/>
      <w:kern w:val="0"/>
      <w:sz w:val="20"/>
      <w:szCs w:val="20"/>
      <w:shd w:val="clear" w:color="auto" w:fill="F8F8F8"/>
      <w14:ligatures w14:val="none"/>
    </w:rPr>
  </w:style>
  <w:style w:type="character" w:customStyle="1" w:styleId="ImportTok">
    <w:name w:val="ImportTok"/>
    <w:basedOn w:val="VerbatimChar"/>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character" w:customStyle="1" w:styleId="CommentTok">
    <w:name w:val="CommentTok"/>
    <w:basedOn w:val="VerbatimChar"/>
    <w:rsid w:val="002D5AD2"/>
    <w:rPr>
      <w:rFonts w:ascii="Consolas" w:eastAsiaTheme="minorEastAsia" w:hAnsi="Consolas"/>
      <w:b/>
      <w:bCs/>
      <w:i/>
      <w:smallCaps/>
      <w:color w:val="8F5902"/>
      <w:spacing w:val="6"/>
      <w:kern w:val="0"/>
      <w:sz w:val="20"/>
      <w:szCs w:val="20"/>
      <w:shd w:val="clear" w:color="auto" w:fill="F8F8F8"/>
      <w14:ligatures w14:val="none"/>
    </w:rPr>
  </w:style>
  <w:style w:type="character" w:customStyle="1" w:styleId="DocumentationTok">
    <w:name w:val="DocumentationTok"/>
    <w:basedOn w:val="VerbatimChar"/>
    <w:rsid w:val="002D5AD2"/>
    <w:rPr>
      <w:rFonts w:ascii="Consolas" w:eastAsiaTheme="minorEastAsia" w:hAnsi="Consolas"/>
      <w:b w:val="0"/>
      <w:bCs/>
      <w:i/>
      <w:smallCaps/>
      <w:color w:val="8F5902"/>
      <w:spacing w:val="6"/>
      <w:kern w:val="0"/>
      <w:sz w:val="20"/>
      <w:szCs w:val="20"/>
      <w:shd w:val="clear" w:color="auto" w:fill="F8F8F8"/>
      <w14:ligatures w14:val="none"/>
    </w:rPr>
  </w:style>
  <w:style w:type="character" w:customStyle="1" w:styleId="AnnotationTok">
    <w:name w:val="AnnotationTok"/>
    <w:basedOn w:val="VerbatimChar"/>
    <w:rsid w:val="002D5AD2"/>
    <w:rPr>
      <w:rFonts w:ascii="Consolas" w:eastAsiaTheme="minorEastAsia" w:hAnsi="Consolas"/>
      <w:b w:val="0"/>
      <w:bCs/>
      <w:i/>
      <w:smallCaps/>
      <w:color w:val="8F5902"/>
      <w:spacing w:val="6"/>
      <w:kern w:val="0"/>
      <w:sz w:val="20"/>
      <w:szCs w:val="20"/>
      <w:shd w:val="clear" w:color="auto" w:fill="F8F8F8"/>
      <w14:ligatures w14:val="none"/>
    </w:rPr>
  </w:style>
  <w:style w:type="character" w:customStyle="1" w:styleId="CommentVarTok">
    <w:name w:val="CommentVarTok"/>
    <w:basedOn w:val="VerbatimChar"/>
    <w:rsid w:val="002D5AD2"/>
    <w:rPr>
      <w:rFonts w:ascii="Consolas" w:eastAsiaTheme="minorEastAsia" w:hAnsi="Consolas"/>
      <w:b w:val="0"/>
      <w:bCs/>
      <w:i/>
      <w:smallCaps/>
      <w:color w:val="8F5902"/>
      <w:spacing w:val="6"/>
      <w:kern w:val="0"/>
      <w:sz w:val="20"/>
      <w:szCs w:val="20"/>
      <w:shd w:val="clear" w:color="auto" w:fill="F8F8F8"/>
      <w14:ligatures w14:val="none"/>
    </w:rPr>
  </w:style>
  <w:style w:type="character" w:customStyle="1" w:styleId="OtherTok">
    <w:name w:val="OtherTok"/>
    <w:basedOn w:val="VerbatimChar"/>
    <w:rsid w:val="002D5AD2"/>
    <w:rPr>
      <w:rFonts w:ascii="Consolas" w:eastAsiaTheme="minorEastAsia" w:hAnsi="Consolas"/>
      <w:b/>
      <w:bCs/>
      <w:smallCaps/>
      <w:color w:val="8F5902"/>
      <w:spacing w:val="6"/>
      <w:kern w:val="0"/>
      <w:sz w:val="20"/>
      <w:szCs w:val="20"/>
      <w:shd w:val="clear" w:color="auto" w:fill="F8F8F8"/>
      <w14:ligatures w14:val="none"/>
    </w:rPr>
  </w:style>
  <w:style w:type="character" w:customStyle="1" w:styleId="FunctionTok">
    <w:name w:val="FunctionTok"/>
    <w:basedOn w:val="VerbatimChar"/>
    <w:rsid w:val="002D5AD2"/>
    <w:rPr>
      <w:rFonts w:ascii="Consolas" w:eastAsiaTheme="minorEastAsia" w:hAnsi="Consolas"/>
      <w:b/>
      <w:bCs/>
      <w:smallCaps/>
      <w:color w:val="000000"/>
      <w:spacing w:val="6"/>
      <w:kern w:val="0"/>
      <w:sz w:val="20"/>
      <w:szCs w:val="20"/>
      <w:shd w:val="clear" w:color="auto" w:fill="F8F8F8"/>
      <w14:ligatures w14:val="none"/>
    </w:rPr>
  </w:style>
  <w:style w:type="character" w:customStyle="1" w:styleId="VariableTok">
    <w:name w:val="VariableTok"/>
    <w:basedOn w:val="VerbatimChar"/>
    <w:rsid w:val="002D5AD2"/>
    <w:rPr>
      <w:rFonts w:ascii="Consolas" w:eastAsiaTheme="minorEastAsia" w:hAnsi="Consolas"/>
      <w:b/>
      <w:bCs/>
      <w:smallCaps/>
      <w:color w:val="000000"/>
      <w:spacing w:val="6"/>
      <w:kern w:val="0"/>
      <w:sz w:val="20"/>
      <w:szCs w:val="20"/>
      <w:shd w:val="clear" w:color="auto" w:fill="F8F8F8"/>
      <w14:ligatures w14:val="none"/>
    </w:rPr>
  </w:style>
  <w:style w:type="character" w:customStyle="1" w:styleId="ControlFlowTok">
    <w:name w:val="ControlFlowTok"/>
    <w:basedOn w:val="VerbatimChar"/>
    <w:rsid w:val="002D5AD2"/>
    <w:rPr>
      <w:rFonts w:ascii="Consolas" w:eastAsiaTheme="minorEastAsia" w:hAnsi="Consolas"/>
      <w:b w:val="0"/>
      <w:bCs/>
      <w:smallCaps/>
      <w:color w:val="204A87"/>
      <w:spacing w:val="6"/>
      <w:kern w:val="0"/>
      <w:sz w:val="20"/>
      <w:szCs w:val="20"/>
      <w:shd w:val="clear" w:color="auto" w:fill="F8F8F8"/>
      <w14:ligatures w14:val="none"/>
    </w:rPr>
  </w:style>
  <w:style w:type="character" w:customStyle="1" w:styleId="OperatorTok">
    <w:name w:val="OperatorTok"/>
    <w:basedOn w:val="VerbatimChar"/>
    <w:rsid w:val="002D5AD2"/>
    <w:rPr>
      <w:rFonts w:ascii="Consolas" w:eastAsiaTheme="minorEastAsia" w:hAnsi="Consolas"/>
      <w:b w:val="0"/>
      <w:bCs/>
      <w:smallCaps/>
      <w:color w:val="CE5C00"/>
      <w:spacing w:val="6"/>
      <w:kern w:val="0"/>
      <w:sz w:val="20"/>
      <w:szCs w:val="20"/>
      <w:shd w:val="clear" w:color="auto" w:fill="F8F8F8"/>
      <w14:ligatures w14:val="none"/>
    </w:rPr>
  </w:style>
  <w:style w:type="character" w:customStyle="1" w:styleId="BuiltInTok">
    <w:name w:val="BuiltInTok"/>
    <w:basedOn w:val="VerbatimChar"/>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character" w:customStyle="1" w:styleId="ExtensionTok">
    <w:name w:val="ExtensionTok"/>
    <w:basedOn w:val="VerbatimChar"/>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character" w:customStyle="1" w:styleId="PreprocessorTok">
    <w:name w:val="PreprocessorTok"/>
    <w:basedOn w:val="VerbatimChar"/>
    <w:rsid w:val="002D5AD2"/>
    <w:rPr>
      <w:rFonts w:ascii="Consolas" w:eastAsiaTheme="minorEastAsia" w:hAnsi="Consolas"/>
      <w:b/>
      <w:bCs/>
      <w:i/>
      <w:smallCaps/>
      <w:color w:val="8F5902"/>
      <w:spacing w:val="6"/>
      <w:kern w:val="0"/>
      <w:sz w:val="20"/>
      <w:szCs w:val="20"/>
      <w:shd w:val="clear" w:color="auto" w:fill="F8F8F8"/>
      <w14:ligatures w14:val="none"/>
    </w:rPr>
  </w:style>
  <w:style w:type="character" w:customStyle="1" w:styleId="AttributeTok">
    <w:name w:val="AttributeTok"/>
    <w:basedOn w:val="VerbatimChar"/>
    <w:rsid w:val="002D5AD2"/>
    <w:rPr>
      <w:rFonts w:ascii="Consolas" w:eastAsiaTheme="minorEastAsia" w:hAnsi="Consolas"/>
      <w:b/>
      <w:bCs/>
      <w:smallCaps/>
      <w:color w:val="C4A000"/>
      <w:spacing w:val="6"/>
      <w:kern w:val="0"/>
      <w:sz w:val="20"/>
      <w:szCs w:val="20"/>
      <w:shd w:val="clear" w:color="auto" w:fill="F8F8F8"/>
      <w14:ligatures w14:val="none"/>
    </w:rPr>
  </w:style>
  <w:style w:type="character" w:customStyle="1" w:styleId="RegionMarkerTok">
    <w:name w:val="RegionMarkerTok"/>
    <w:basedOn w:val="VerbatimChar"/>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character" w:customStyle="1" w:styleId="InformationTok">
    <w:name w:val="InformationTok"/>
    <w:basedOn w:val="VerbatimChar"/>
    <w:rsid w:val="002D5AD2"/>
    <w:rPr>
      <w:rFonts w:ascii="Consolas" w:eastAsiaTheme="minorEastAsia" w:hAnsi="Consolas"/>
      <w:b w:val="0"/>
      <w:bCs/>
      <w:i/>
      <w:smallCaps/>
      <w:color w:val="8F5902"/>
      <w:spacing w:val="6"/>
      <w:kern w:val="0"/>
      <w:sz w:val="20"/>
      <w:szCs w:val="20"/>
      <w:shd w:val="clear" w:color="auto" w:fill="F8F8F8"/>
      <w14:ligatures w14:val="none"/>
    </w:rPr>
  </w:style>
  <w:style w:type="character" w:customStyle="1" w:styleId="WarningTok">
    <w:name w:val="WarningTok"/>
    <w:basedOn w:val="VerbatimChar"/>
    <w:rsid w:val="002D5AD2"/>
    <w:rPr>
      <w:rFonts w:ascii="Consolas" w:eastAsiaTheme="minorEastAsia" w:hAnsi="Consolas"/>
      <w:b w:val="0"/>
      <w:bCs/>
      <w:i/>
      <w:smallCaps/>
      <w:color w:val="8F5902"/>
      <w:spacing w:val="6"/>
      <w:kern w:val="0"/>
      <w:sz w:val="20"/>
      <w:szCs w:val="20"/>
      <w:shd w:val="clear" w:color="auto" w:fill="F8F8F8"/>
      <w14:ligatures w14:val="none"/>
    </w:rPr>
  </w:style>
  <w:style w:type="character" w:customStyle="1" w:styleId="AlertTok">
    <w:name w:val="AlertTok"/>
    <w:basedOn w:val="VerbatimChar"/>
    <w:rsid w:val="002D5AD2"/>
    <w:rPr>
      <w:rFonts w:ascii="Consolas" w:eastAsiaTheme="minorEastAsia" w:hAnsi="Consolas"/>
      <w:b/>
      <w:bCs/>
      <w:smallCaps/>
      <w:color w:val="EF2929"/>
      <w:spacing w:val="6"/>
      <w:kern w:val="0"/>
      <w:sz w:val="20"/>
      <w:szCs w:val="20"/>
      <w:shd w:val="clear" w:color="auto" w:fill="F8F8F8"/>
      <w14:ligatures w14:val="none"/>
    </w:rPr>
  </w:style>
  <w:style w:type="character" w:customStyle="1" w:styleId="ErrorTok">
    <w:name w:val="ErrorTok"/>
    <w:basedOn w:val="VerbatimChar"/>
    <w:rsid w:val="002D5AD2"/>
    <w:rPr>
      <w:rFonts w:ascii="Consolas" w:eastAsiaTheme="minorEastAsia" w:hAnsi="Consolas"/>
      <w:b w:val="0"/>
      <w:bCs/>
      <w:smallCaps/>
      <w:color w:val="A40000"/>
      <w:spacing w:val="6"/>
      <w:kern w:val="0"/>
      <w:sz w:val="20"/>
      <w:szCs w:val="20"/>
      <w:shd w:val="clear" w:color="auto" w:fill="F8F8F8"/>
      <w14:ligatures w14:val="none"/>
    </w:rPr>
  </w:style>
  <w:style w:type="character" w:customStyle="1" w:styleId="NormalTok">
    <w:name w:val="NormalTok"/>
    <w:basedOn w:val="VerbatimChar"/>
    <w:rsid w:val="002D5AD2"/>
    <w:rPr>
      <w:rFonts w:ascii="Consolas" w:eastAsiaTheme="minorEastAsia" w:hAnsi="Consolas"/>
      <w:b/>
      <w:bCs/>
      <w:smallCaps/>
      <w:color w:val="595959" w:themeColor="text1" w:themeTint="A6"/>
      <w:spacing w:val="6"/>
      <w:kern w:val="0"/>
      <w:sz w:val="20"/>
      <w:szCs w:val="20"/>
      <w:shd w:val="clear" w:color="auto" w:fill="F8F8F8"/>
      <w14:ligatures w14:val="none"/>
    </w:rPr>
  </w:style>
  <w:style w:type="character" w:styleId="Nmerodelinha">
    <w:name w:val="line number"/>
    <w:basedOn w:val="Fontepargpadro"/>
    <w:uiPriority w:val="99"/>
    <w:semiHidden/>
    <w:unhideWhenUsed/>
    <w:rsid w:val="002D5AD2"/>
  </w:style>
  <w:style w:type="character" w:styleId="TextodoEspaoReservado">
    <w:name w:val="Placeholder Text"/>
    <w:basedOn w:val="Fontepargpadro"/>
    <w:uiPriority w:val="99"/>
    <w:semiHidden/>
    <w:rsid w:val="002D5AD2"/>
    <w:rPr>
      <w:color w:val="808080"/>
    </w:rPr>
  </w:style>
  <w:style w:type="character" w:customStyle="1" w:styleId="MenoPendente1">
    <w:name w:val="Menção Pendente1"/>
    <w:basedOn w:val="Fontepargpadro"/>
    <w:uiPriority w:val="99"/>
    <w:semiHidden/>
    <w:unhideWhenUsed/>
    <w:rsid w:val="002D5AD2"/>
    <w:rPr>
      <w:color w:val="605E5C"/>
      <w:shd w:val="clear" w:color="auto" w:fill="E1DFDD"/>
    </w:rPr>
  </w:style>
  <w:style w:type="character" w:customStyle="1" w:styleId="shorttext">
    <w:name w:val="short_text"/>
    <w:basedOn w:val="Fontepargpadro"/>
    <w:rsid w:val="002D5AD2"/>
  </w:style>
  <w:style w:type="character" w:customStyle="1" w:styleId="Refdenotaderodap1">
    <w:name w:val="Ref. de nota de rodapé1"/>
    <w:rsid w:val="002D5AD2"/>
    <w:rPr>
      <w:vertAlign w:val="superscript"/>
    </w:rPr>
  </w:style>
  <w:style w:type="table" w:customStyle="1" w:styleId="1">
    <w:name w:val="1"/>
    <w:basedOn w:val="Tabelanormal"/>
    <w:rsid w:val="005D55D0"/>
    <w:pPr>
      <w:spacing w:after="0" w:line="360" w:lineRule="auto"/>
      <w:ind w:firstLine="709"/>
      <w:jc w:val="both"/>
    </w:pPr>
    <w:rPr>
      <w:rFonts w:ascii="Times New Roman" w:eastAsia="Times New Roman" w:hAnsi="Times New Roman" w:cs="Times New Roman"/>
      <w:kern w:val="0"/>
      <w:sz w:val="24"/>
      <w:szCs w:val="24"/>
      <w:lang w:eastAsia="pt-BR"/>
      <w14:ligatures w14:val="none"/>
    </w:rPr>
    <w:tblPr>
      <w:tblStyleRowBandSize w:val="1"/>
      <w:tblStyleColBandSize w:val="1"/>
      <w:tblInd w:w="0" w:type="nil"/>
    </w:tblPr>
  </w:style>
  <w:style w:type="character" w:customStyle="1" w:styleId="cf01">
    <w:name w:val="cf01"/>
    <w:basedOn w:val="Fontepargpadro"/>
    <w:rsid w:val="005D55D0"/>
    <w:rPr>
      <w:rFonts w:ascii="Segoe UI" w:hAnsi="Segoe UI" w:cs="Segoe UI" w:hint="default"/>
      <w:sz w:val="18"/>
      <w:szCs w:val="18"/>
    </w:rPr>
  </w:style>
  <w:style w:type="paragraph" w:styleId="Partesuperior-zdoformulrio">
    <w:name w:val="HTML Top of Form"/>
    <w:basedOn w:val="Normal"/>
    <w:next w:val="Normal"/>
    <w:link w:val="Partesuperior-zdoformulrioChar"/>
    <w:hidden/>
    <w:uiPriority w:val="99"/>
    <w:semiHidden/>
    <w:unhideWhenUsed/>
    <w:rsid w:val="008634F6"/>
    <w:pPr>
      <w:pBdr>
        <w:bottom w:val="single" w:sz="6" w:space="1" w:color="auto"/>
      </w:pBdr>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uiPriority w:val="99"/>
    <w:semiHidden/>
    <w:rsid w:val="008634F6"/>
    <w:rPr>
      <w:rFonts w:ascii="Arial" w:eastAsia="Times New Roman" w:hAnsi="Arial" w:cs="Arial"/>
      <w:vanish/>
      <w:kern w:val="0"/>
      <w:sz w:val="16"/>
      <w:szCs w:val="16"/>
      <w:lang w:eastAsia="pt-BR"/>
      <w14:ligatures w14:val="none"/>
    </w:rPr>
  </w:style>
  <w:style w:type="character" w:customStyle="1" w:styleId="f1">
    <w:name w:val="f1"/>
    <w:basedOn w:val="Fontepargpadro"/>
    <w:rsid w:val="008634F6"/>
  </w:style>
  <w:style w:type="character" w:customStyle="1" w:styleId="group-doi">
    <w:name w:val="group-doi"/>
    <w:basedOn w:val="Fontepargpadro"/>
    <w:rsid w:val="008634F6"/>
  </w:style>
  <w:style w:type="character" w:customStyle="1" w:styleId="familyname">
    <w:name w:val="familyname"/>
    <w:basedOn w:val="Fontepargpadro"/>
    <w:rsid w:val="008634F6"/>
  </w:style>
  <w:style w:type="character" w:customStyle="1" w:styleId="text-truncate">
    <w:name w:val="text-truncate"/>
    <w:basedOn w:val="Fontepargpadro"/>
    <w:rsid w:val="008634F6"/>
  </w:style>
  <w:style w:type="paragraph" w:customStyle="1" w:styleId="Epgrafe">
    <w:name w:val="_Epígrafe"/>
    <w:basedOn w:val="Normal"/>
    <w:rsid w:val="008634F6"/>
    <w:pPr>
      <w:spacing w:before="120" w:after="0" w:line="240" w:lineRule="auto"/>
      <w:jc w:val="center"/>
    </w:pPr>
    <w:rPr>
      <w:rFonts w:ascii="Tahoma" w:eastAsia="Times New Roman" w:hAnsi="Tahoma" w:cs="Tahoma"/>
      <w:b/>
      <w:kern w:val="0"/>
      <w:sz w:val="24"/>
      <w:szCs w:val="24"/>
      <w:lang w:eastAsia="pt-BR"/>
      <w14:ligatures w14:val="none"/>
    </w:rPr>
  </w:style>
  <w:style w:type="character" w:customStyle="1" w:styleId="a-size-extra-large">
    <w:name w:val="a-size-extra-large"/>
    <w:basedOn w:val="Fontepargpadro"/>
    <w:rsid w:val="008634F6"/>
  </w:style>
  <w:style w:type="character" w:customStyle="1" w:styleId="ng-star-inserted">
    <w:name w:val="ng-star-inserted"/>
    <w:basedOn w:val="Fontepargpadro"/>
    <w:rsid w:val="008634F6"/>
  </w:style>
  <w:style w:type="character" w:customStyle="1" w:styleId="bold">
    <w:name w:val="bold"/>
    <w:basedOn w:val="Fontepargpadro"/>
    <w:rsid w:val="008634F6"/>
  </w:style>
  <w:style w:type="paragraph" w:customStyle="1" w:styleId="Ttulo11">
    <w:name w:val="Título 11"/>
    <w:basedOn w:val="Normal"/>
    <w:uiPriority w:val="1"/>
    <w:qFormat/>
    <w:rsid w:val="00815448"/>
    <w:pPr>
      <w:widowControl w:val="0"/>
      <w:autoSpaceDE w:val="0"/>
      <w:autoSpaceDN w:val="0"/>
      <w:spacing w:after="0" w:line="240" w:lineRule="auto"/>
      <w:ind w:left="501"/>
      <w:outlineLvl w:val="1"/>
    </w:pPr>
    <w:rPr>
      <w:rFonts w:ascii="Arial" w:eastAsia="Arial" w:hAnsi="Arial" w:cs="Arial"/>
      <w:b/>
      <w:bCs/>
      <w:kern w:val="0"/>
      <w:sz w:val="24"/>
      <w:szCs w:val="24"/>
      <w:lang w:val="pt-PT"/>
      <w14:ligatures w14:val="none"/>
    </w:rPr>
  </w:style>
  <w:style w:type="paragraph" w:customStyle="1" w:styleId="trt0xe">
    <w:name w:val="trt0xe"/>
    <w:basedOn w:val="Normal"/>
    <w:rsid w:val="00B715D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5">
    <w:name w:val="A5"/>
    <w:uiPriority w:val="99"/>
    <w:qFormat/>
    <w:rsid w:val="00B715D7"/>
    <w:rPr>
      <w:rFonts w:cs="Adobe Garamond"/>
      <w:i/>
      <w:iCs/>
      <w:color w:val="000000"/>
    </w:rPr>
  </w:style>
  <w:style w:type="character" w:customStyle="1" w:styleId="A6">
    <w:name w:val="A6"/>
    <w:uiPriority w:val="99"/>
    <w:rsid w:val="00B715D7"/>
    <w:rPr>
      <w:rFonts w:cs="Adobe Garamond"/>
      <w:color w:val="000000"/>
      <w:sz w:val="14"/>
      <w:szCs w:val="14"/>
    </w:rPr>
  </w:style>
  <w:style w:type="character" w:customStyle="1" w:styleId="A1">
    <w:name w:val="A1"/>
    <w:uiPriority w:val="99"/>
    <w:rsid w:val="00B715D7"/>
    <w:rPr>
      <w:color w:val="000000"/>
      <w:sz w:val="16"/>
      <w:szCs w:val="16"/>
    </w:rPr>
  </w:style>
  <w:style w:type="character" w:customStyle="1" w:styleId="uv3um">
    <w:name w:val="uv3um"/>
    <w:basedOn w:val="Fontepargpadro"/>
    <w:rsid w:val="00B715D7"/>
  </w:style>
  <w:style w:type="character" w:customStyle="1" w:styleId="style-scope">
    <w:name w:val="style-scope"/>
    <w:basedOn w:val="Fontepargpadro"/>
    <w:rsid w:val="00B715D7"/>
  </w:style>
  <w:style w:type="character" w:customStyle="1" w:styleId="yt-core-attributed-string--link-inherit-color">
    <w:name w:val="yt-core-attributed-string--link-inherit-color"/>
    <w:basedOn w:val="Fontepargpadro"/>
    <w:rsid w:val="00B715D7"/>
  </w:style>
  <w:style w:type="paragraph" w:styleId="TextosemFormatao">
    <w:name w:val="Plain Text"/>
    <w:basedOn w:val="Normal"/>
    <w:link w:val="TextosemFormataoChar"/>
    <w:uiPriority w:val="99"/>
    <w:unhideWhenUsed/>
    <w:rsid w:val="00160D8F"/>
    <w:pPr>
      <w:spacing w:after="0" w:line="240" w:lineRule="auto"/>
    </w:pPr>
    <w:rPr>
      <w:rFonts w:ascii="Consolas" w:hAnsi="Consolas"/>
      <w:kern w:val="0"/>
      <w:sz w:val="21"/>
      <w:szCs w:val="21"/>
      <w14:ligatures w14:val="none"/>
    </w:rPr>
  </w:style>
  <w:style w:type="character" w:customStyle="1" w:styleId="TextosemFormataoChar">
    <w:name w:val="Texto sem Formatação Char"/>
    <w:basedOn w:val="Fontepargpadro"/>
    <w:link w:val="TextosemFormatao"/>
    <w:uiPriority w:val="99"/>
    <w:rsid w:val="00160D8F"/>
    <w:rPr>
      <w:rFonts w:ascii="Consolas" w:hAnsi="Consolas"/>
      <w:kern w:val="0"/>
      <w:sz w:val="21"/>
      <w:szCs w:val="21"/>
      <w14:ligatures w14:val="none"/>
    </w:rPr>
  </w:style>
  <w:style w:type="character" w:customStyle="1" w:styleId="label">
    <w:name w:val="label"/>
    <w:basedOn w:val="Fontepargpadro"/>
    <w:rsid w:val="00E70559"/>
  </w:style>
  <w:style w:type="character" w:customStyle="1" w:styleId="CORPO1Char">
    <w:name w:val="CORPO1 Char"/>
    <w:basedOn w:val="Fontepargpadro"/>
    <w:link w:val="CORPO1"/>
    <w:qFormat/>
    <w:rsid w:val="00E87D28"/>
    <w:rPr>
      <w:sz w:val="24"/>
      <w:szCs w:val="24"/>
    </w:rPr>
  </w:style>
  <w:style w:type="paragraph" w:customStyle="1" w:styleId="CORPO1">
    <w:name w:val="CORPO1"/>
    <w:basedOn w:val="Normal"/>
    <w:link w:val="CORPO1Char"/>
    <w:qFormat/>
    <w:rsid w:val="00E87D28"/>
    <w:pPr>
      <w:suppressAutoHyphens/>
      <w:spacing w:after="0" w:line="360" w:lineRule="auto"/>
      <w:ind w:firstLine="709"/>
      <w:jc w:val="both"/>
    </w:pPr>
    <w:rPr>
      <w:sz w:val="24"/>
      <w:szCs w:val="24"/>
    </w:rPr>
  </w:style>
  <w:style w:type="paragraph" w:customStyle="1" w:styleId="SemEspaamento1">
    <w:name w:val="Sem Espaçamento1"/>
    <w:rsid w:val="002A68AE"/>
    <w:pPr>
      <w:suppressAutoHyphens/>
      <w:spacing w:after="0" w:line="240" w:lineRule="auto"/>
    </w:pPr>
    <w:rPr>
      <w:rFonts w:ascii="Calibri" w:eastAsia="Times New Roman" w:hAnsi="Calibri" w:cs="Calibri"/>
      <w:kern w:val="1"/>
      <w:lang w:eastAsia="zh-CN"/>
      <w14:ligatures w14:val="none"/>
    </w:rPr>
  </w:style>
  <w:style w:type="paragraph" w:customStyle="1" w:styleId="TableContents">
    <w:name w:val="Table Contents"/>
    <w:basedOn w:val="Normal"/>
    <w:qFormat/>
    <w:rsid w:val="002A68AE"/>
    <w:pPr>
      <w:widowControl w:val="0"/>
      <w:suppressLineNumbers/>
      <w:suppressAutoHyphens/>
      <w:spacing w:after="0" w:line="240" w:lineRule="auto"/>
    </w:pPr>
    <w:rPr>
      <w:rFonts w:ascii="Times New Roman" w:eastAsia="Times New Roman" w:hAnsi="Times New Roman" w:cs="Times New Roman"/>
      <w:kern w:val="0"/>
      <w:sz w:val="24"/>
      <w:szCs w:val="24"/>
      <w:lang w:eastAsia="zh-CN"/>
      <w14:ligatures w14:val="none"/>
    </w:rPr>
  </w:style>
  <w:style w:type="table" w:customStyle="1" w:styleId="SimplesTabela22">
    <w:name w:val="Simples Tabela 22"/>
    <w:basedOn w:val="Tabelanormal"/>
    <w:uiPriority w:val="42"/>
    <w:rsid w:val="00910E7B"/>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d-label">
    <w:name w:val="id-label"/>
    <w:basedOn w:val="Fontepargpadro"/>
    <w:rsid w:val="00910E7B"/>
  </w:style>
  <w:style w:type="character" w:customStyle="1" w:styleId="Caracteresdenotadefim">
    <w:name w:val="Caracteres de nota de fim"/>
    <w:qFormat/>
    <w:rsid w:val="00BA0A39"/>
  </w:style>
  <w:style w:type="character" w:styleId="Refdenotadefim">
    <w:name w:val="endnote reference"/>
    <w:uiPriority w:val="99"/>
    <w:rsid w:val="00BA0A39"/>
    <w:rPr>
      <w:vertAlign w:val="superscript"/>
    </w:rPr>
  </w:style>
  <w:style w:type="paragraph" w:styleId="Lista">
    <w:name w:val="List"/>
    <w:basedOn w:val="Corpodotexto"/>
    <w:uiPriority w:val="99"/>
    <w:rsid w:val="00BA0A39"/>
    <w:rPr>
      <w:rFonts w:cs="Arial"/>
    </w:rPr>
  </w:style>
  <w:style w:type="paragraph" w:customStyle="1" w:styleId="ndice">
    <w:name w:val="Índice"/>
    <w:basedOn w:val="Normal"/>
    <w:qFormat/>
    <w:rsid w:val="00BA0A39"/>
    <w:pPr>
      <w:suppressAutoHyphens/>
      <w:spacing w:line="252" w:lineRule="auto"/>
    </w:pPr>
    <w:rPr>
      <w:rFonts w:ascii="Calibri" w:eastAsia="Calibri" w:hAnsi="Calibri" w:cs="Arial"/>
      <w:color w:val="000000"/>
      <w:lang w:eastAsia="zh-CN" w:bidi="hi-IN"/>
      <w14:ligatures w14:val="none"/>
    </w:rPr>
  </w:style>
  <w:style w:type="paragraph" w:customStyle="1" w:styleId="Corpodotexto">
    <w:name w:val="Corpo do texto"/>
    <w:basedOn w:val="Normal"/>
    <w:qFormat/>
    <w:rsid w:val="00BA0A39"/>
    <w:pPr>
      <w:suppressAutoHyphens/>
      <w:spacing w:after="140" w:line="276" w:lineRule="auto"/>
    </w:pPr>
    <w:rPr>
      <w:rFonts w:ascii="Calibri" w:eastAsia="Calibri" w:hAnsi="Calibri" w:cs="Calibri"/>
      <w:color w:val="000000"/>
      <w:lang w:eastAsia="zh-CN" w:bidi="hi-IN"/>
      <w14:ligatures w14:val="none"/>
    </w:rPr>
  </w:style>
  <w:style w:type="paragraph" w:customStyle="1" w:styleId="Tabelanormal1">
    <w:name w:val="Tabela normal1"/>
    <w:qFormat/>
    <w:rsid w:val="00BA0A39"/>
    <w:pPr>
      <w:widowControl w:val="0"/>
      <w:suppressAutoHyphens/>
      <w:spacing w:after="0" w:line="240" w:lineRule="auto"/>
    </w:pPr>
    <w:rPr>
      <w:rFonts w:ascii="Times New Roman" w:eastAsia="Arial" w:hAnsi="Times New Roman" w:cs="Calibri"/>
      <w:sz w:val="24"/>
      <w:szCs w:val="24"/>
      <w:lang w:eastAsia="zh-CN" w:bidi="hi-IN"/>
      <w14:ligatures w14:val="none"/>
    </w:rPr>
  </w:style>
  <w:style w:type="paragraph" w:customStyle="1" w:styleId="CabealhoeRodap">
    <w:name w:val="Cabeçalho e Rodapé"/>
    <w:basedOn w:val="Normal"/>
    <w:qFormat/>
    <w:rsid w:val="00BA0A39"/>
    <w:pPr>
      <w:suppressAutoHyphens/>
      <w:spacing w:line="252" w:lineRule="auto"/>
    </w:pPr>
    <w:rPr>
      <w:rFonts w:ascii="Calibri" w:eastAsia="Calibri" w:hAnsi="Calibri" w:cs="Calibri"/>
      <w:color w:val="000000"/>
      <w:lang w:eastAsia="zh-CN" w:bidi="hi-IN"/>
      <w14:ligatures w14:val="none"/>
    </w:rPr>
  </w:style>
  <w:style w:type="paragraph" w:customStyle="1" w:styleId="Estilopadro">
    <w:name w:val="Estilo padrão"/>
    <w:uiPriority w:val="99"/>
    <w:rsid w:val="00623DE5"/>
    <w:pPr>
      <w:widowControl w:val="0"/>
      <w:suppressAutoHyphens/>
      <w:spacing w:after="0" w:line="360" w:lineRule="auto"/>
      <w:ind w:firstLine="567"/>
      <w:jc w:val="both"/>
    </w:pPr>
    <w:rPr>
      <w:rFonts w:ascii="Georgia" w:eastAsia="Arial Unicode MS" w:hAnsi="Georgia" w:cs="Arial Unicode MS"/>
      <w:kern w:val="0"/>
      <w:szCs w:val="24"/>
      <w:lang w:val="pt-PT" w:eastAsia="zh-CN" w:bidi="hi-IN"/>
      <w14:ligatures w14:val="none"/>
    </w:rPr>
  </w:style>
  <w:style w:type="table" w:customStyle="1" w:styleId="SimplesTabela221">
    <w:name w:val="Simples Tabela 221"/>
    <w:basedOn w:val="Tabelanormal"/>
    <w:uiPriority w:val="42"/>
    <w:rsid w:val="006E6B38"/>
    <w:pPr>
      <w:spacing w:after="0" w:line="240" w:lineRule="auto"/>
    </w:pPr>
    <w:rPr>
      <w:kern w:val="0"/>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umpedfont15">
    <w:name w:val="bumpedfont15"/>
    <w:basedOn w:val="Fontepargpadro"/>
    <w:rsid w:val="006E6B38"/>
  </w:style>
  <w:style w:type="paragraph" w:customStyle="1" w:styleId="s6">
    <w:name w:val="s6"/>
    <w:basedOn w:val="Normal"/>
    <w:rsid w:val="006E6B38"/>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paragraph" w:customStyle="1" w:styleId="Pa23">
    <w:name w:val="Pa23"/>
    <w:basedOn w:val="Default"/>
    <w:next w:val="Default"/>
    <w:uiPriority w:val="99"/>
    <w:rsid w:val="00CA1A1C"/>
    <w:pPr>
      <w:spacing w:line="201" w:lineRule="atLeast"/>
    </w:pPr>
    <w:rPr>
      <w:rFonts w:ascii="Cambria" w:eastAsiaTheme="minorHAnsi" w:hAnsi="Cambria" w:cstheme="minorBidi"/>
      <w:color w:val="auto"/>
      <w:lang w:bidi="ar-SA"/>
    </w:rPr>
  </w:style>
  <w:style w:type="table" w:styleId="TabeladeGrade1Clara-nfase3">
    <w:name w:val="Grid Table 1 Light Accent 3"/>
    <w:basedOn w:val="Tabelanormal"/>
    <w:uiPriority w:val="46"/>
    <w:rsid w:val="00CA1A1C"/>
    <w:pPr>
      <w:spacing w:after="0" w:line="240" w:lineRule="auto"/>
    </w:pPr>
    <w:rPr>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1Clara">
    <w:name w:val="Grid Table 1 Light"/>
    <w:basedOn w:val="Tabelanormal"/>
    <w:uiPriority w:val="46"/>
    <w:rsid w:val="00CA1A1C"/>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mplesTabela1">
    <w:name w:val="Plain Table 1"/>
    <w:basedOn w:val="Tabelanormal"/>
    <w:uiPriority w:val="41"/>
    <w:rsid w:val="00CA1A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ncias">
    <w:name w:val="Referências"/>
    <w:basedOn w:val="Normal"/>
    <w:link w:val="RefernciasChar"/>
    <w:qFormat/>
    <w:rsid w:val="00CA1A1C"/>
    <w:pPr>
      <w:spacing w:after="120" w:line="360" w:lineRule="auto"/>
      <w:ind w:left="567" w:hanging="567"/>
    </w:pPr>
    <w:rPr>
      <w:rFonts w:ascii="Times New Roman" w:hAnsi="Times New Roman"/>
      <w:kern w:val="0"/>
      <w:sz w:val="24"/>
      <w:lang w:val="pt-PT"/>
      <w14:ligatures w14:val="none"/>
    </w:rPr>
  </w:style>
  <w:style w:type="character" w:customStyle="1" w:styleId="titulo0">
    <w:name w:val="titulo"/>
    <w:basedOn w:val="Fontepargpadro"/>
    <w:rsid w:val="00CA1A1C"/>
  </w:style>
  <w:style w:type="paragraph" w:customStyle="1" w:styleId="1Textos">
    <w:name w:val="1Textos"/>
    <w:basedOn w:val="Corpodetexto"/>
    <w:link w:val="1TextosChar"/>
    <w:qFormat/>
    <w:rsid w:val="00B126A5"/>
    <w:pPr>
      <w:autoSpaceDE w:val="0"/>
      <w:autoSpaceDN w:val="0"/>
      <w:spacing w:before="0" w:after="0"/>
      <w:ind w:left="0" w:firstLine="1134"/>
      <w:contextualSpacing w:val="0"/>
    </w:pPr>
    <w:rPr>
      <w:rFonts w:cs="Arial"/>
      <w:szCs w:val="24"/>
      <w:lang w:val="pt-PT"/>
    </w:rPr>
  </w:style>
  <w:style w:type="character" w:customStyle="1" w:styleId="1TextosChar">
    <w:name w:val="1Textos Char"/>
    <w:basedOn w:val="CorpodetextoChar"/>
    <w:link w:val="1Textos"/>
    <w:rsid w:val="00B126A5"/>
    <w:rPr>
      <w:rFonts w:ascii="Arial" w:eastAsia="Times New Roman" w:hAnsi="Arial" w:cs="Arial"/>
      <w:kern w:val="0"/>
      <w:sz w:val="24"/>
      <w:szCs w:val="24"/>
      <w:lang w:val="pt-PT" w:eastAsia="pt-BR"/>
      <w14:ligatures w14:val="none"/>
    </w:rPr>
  </w:style>
  <w:style w:type="character" w:customStyle="1" w:styleId="normalChar">
    <w:name w:val="normal Char"/>
    <w:link w:val="Normal1"/>
    <w:qFormat/>
    <w:rsid w:val="00B126A5"/>
    <w:rPr>
      <w:rFonts w:ascii="Calibri" w:eastAsia="Calibri" w:hAnsi="Calibri" w:cs="Calibri"/>
      <w:kern w:val="0"/>
      <w:lang w:eastAsia="pt-BR"/>
      <w14:ligatures w14:val="none"/>
    </w:rPr>
  </w:style>
  <w:style w:type="paragraph" w:customStyle="1" w:styleId="ABNT-Autores">
    <w:name w:val="ABNT - Autores"/>
    <w:basedOn w:val="Normal"/>
    <w:qFormat/>
    <w:rsid w:val="00B126A5"/>
    <w:pPr>
      <w:spacing w:after="0" w:line="240" w:lineRule="auto"/>
      <w:ind w:firstLine="709"/>
      <w:jc w:val="both"/>
    </w:pPr>
    <w:rPr>
      <w:rFonts w:ascii="Times New Roman" w:eastAsia="Calibri" w:hAnsi="Times New Roman" w:cs="Times New Roman"/>
      <w:kern w:val="0"/>
      <w:sz w:val="24"/>
      <w14:ligatures w14:val="none"/>
    </w:rPr>
  </w:style>
  <w:style w:type="character" w:customStyle="1" w:styleId="REFBIBLIOChar">
    <w:name w:val="#REF.BIBLIO Char"/>
    <w:link w:val="REFBIBLIO"/>
    <w:qFormat/>
    <w:rsid w:val="00B126A5"/>
    <w:rPr>
      <w:rFonts w:ascii="Arial" w:eastAsia="Times New Roman" w:hAnsi="Arial" w:cs="Arial"/>
      <w:sz w:val="24"/>
      <w:szCs w:val="24"/>
      <w:lang w:val="en-US" w:eastAsia="ar-SA"/>
    </w:rPr>
  </w:style>
  <w:style w:type="paragraph" w:customStyle="1" w:styleId="REFBIBLIO">
    <w:name w:val="#REF.BIBLIO"/>
    <w:link w:val="REFBIBLIOChar"/>
    <w:qFormat/>
    <w:rsid w:val="00B126A5"/>
    <w:pPr>
      <w:suppressAutoHyphens/>
      <w:spacing w:after="240" w:line="240" w:lineRule="auto"/>
    </w:pPr>
    <w:rPr>
      <w:rFonts w:ascii="Arial" w:eastAsia="Times New Roman" w:hAnsi="Arial" w:cs="Arial"/>
      <w:sz w:val="24"/>
      <w:szCs w:val="24"/>
      <w:lang w:val="en-US" w:eastAsia="ar-SA"/>
    </w:rPr>
  </w:style>
  <w:style w:type="character" w:customStyle="1" w:styleId="Forte1">
    <w:name w:val="Forte1"/>
    <w:qFormat/>
    <w:rsid w:val="00762E7C"/>
    <w:rPr>
      <w:b/>
      <w:bCs/>
    </w:rPr>
  </w:style>
  <w:style w:type="paragraph" w:customStyle="1" w:styleId="Estilo1-titulo1">
    <w:name w:val="Estilo1 - titulo 1"/>
    <w:basedOn w:val="Normal"/>
    <w:qFormat/>
    <w:rsid w:val="00C862F6"/>
    <w:pPr>
      <w:suppressAutoHyphens/>
      <w:spacing w:after="0" w:line="240" w:lineRule="auto"/>
    </w:pPr>
    <w:rPr>
      <w:rFonts w:ascii="Arial" w:eastAsia="Times New Roman" w:hAnsi="Arial" w:cs="Arial"/>
      <w:b/>
      <w:caps/>
      <w:kern w:val="0"/>
      <w:sz w:val="24"/>
      <w:szCs w:val="24"/>
      <w:lang w:eastAsia="pt-BR"/>
      <w14:ligatures w14:val="none"/>
    </w:rPr>
  </w:style>
  <w:style w:type="paragraph" w:customStyle="1" w:styleId="texto10">
    <w:name w:val="texto1"/>
    <w:basedOn w:val="Normal"/>
    <w:rsid w:val="00391FAE"/>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Style49">
    <w:name w:val="_Style 49"/>
    <w:basedOn w:val="TableNormal"/>
    <w:qFormat/>
    <w:rsid w:val="00025811"/>
    <w:pPr>
      <w:widowControl/>
      <w:autoSpaceDE/>
      <w:autoSpaceDN/>
    </w:pPr>
    <w:rPr>
      <w:rFonts w:ascii="Times New Roman" w:eastAsia="SimSun" w:hAnsi="Times New Roman" w:cs="Times New Roman"/>
      <w:sz w:val="20"/>
      <w:szCs w:val="20"/>
      <w:lang w:val="pt-BR" w:eastAsia="pt-BR"/>
    </w:rPr>
    <w:tblPr>
      <w:tblInd w:w="0" w:type="nil"/>
      <w:tblCellMar>
        <w:left w:w="115" w:type="dxa"/>
        <w:right w:w="115" w:type="dxa"/>
      </w:tblCellMar>
    </w:tblPr>
  </w:style>
  <w:style w:type="paragraph" w:styleId="Corpodetexto2">
    <w:name w:val="Body Text 2"/>
    <w:basedOn w:val="Normal"/>
    <w:link w:val="Corpodetexto2Char"/>
    <w:unhideWhenUsed/>
    <w:rsid w:val="003F4156"/>
    <w:pPr>
      <w:spacing w:after="120" w:line="480" w:lineRule="auto"/>
    </w:pPr>
    <w:rPr>
      <w:rFonts w:eastAsiaTheme="minorEastAsia"/>
      <w:kern w:val="0"/>
      <w:lang w:val="en-US"/>
      <w14:ligatures w14:val="none"/>
    </w:rPr>
  </w:style>
  <w:style w:type="character" w:customStyle="1" w:styleId="Corpodetexto2Char">
    <w:name w:val="Corpo de texto 2 Char"/>
    <w:basedOn w:val="Fontepargpadro"/>
    <w:link w:val="Corpodetexto2"/>
    <w:rsid w:val="003F4156"/>
    <w:rPr>
      <w:rFonts w:eastAsiaTheme="minorEastAsia"/>
      <w:kern w:val="0"/>
      <w:lang w:val="en-US"/>
      <w14:ligatures w14:val="none"/>
    </w:rPr>
  </w:style>
  <w:style w:type="paragraph" w:styleId="Corpodetexto3">
    <w:name w:val="Body Text 3"/>
    <w:basedOn w:val="Normal"/>
    <w:link w:val="Corpodetexto3Char"/>
    <w:unhideWhenUsed/>
    <w:rsid w:val="003F4156"/>
    <w:pPr>
      <w:spacing w:after="120" w:line="276" w:lineRule="auto"/>
    </w:pPr>
    <w:rPr>
      <w:rFonts w:eastAsiaTheme="minorEastAsia"/>
      <w:kern w:val="0"/>
      <w:sz w:val="16"/>
      <w:szCs w:val="16"/>
      <w:lang w:val="en-US"/>
      <w14:ligatures w14:val="none"/>
    </w:rPr>
  </w:style>
  <w:style w:type="character" w:customStyle="1" w:styleId="Corpodetexto3Char">
    <w:name w:val="Corpo de texto 3 Char"/>
    <w:basedOn w:val="Fontepargpadro"/>
    <w:link w:val="Corpodetexto3"/>
    <w:rsid w:val="003F4156"/>
    <w:rPr>
      <w:rFonts w:eastAsiaTheme="minorEastAsia"/>
      <w:kern w:val="0"/>
      <w:sz w:val="16"/>
      <w:szCs w:val="16"/>
      <w:lang w:val="en-US"/>
      <w14:ligatures w14:val="none"/>
    </w:rPr>
  </w:style>
  <w:style w:type="paragraph" w:styleId="Lista2">
    <w:name w:val="List 2"/>
    <w:basedOn w:val="Normal"/>
    <w:uiPriority w:val="99"/>
    <w:unhideWhenUsed/>
    <w:rsid w:val="003F4156"/>
    <w:pPr>
      <w:spacing w:after="200" w:line="276" w:lineRule="auto"/>
      <w:ind w:left="720" w:hanging="360"/>
      <w:contextualSpacing/>
    </w:pPr>
    <w:rPr>
      <w:rFonts w:eastAsiaTheme="minorEastAsia"/>
      <w:kern w:val="0"/>
      <w:lang w:val="en-US"/>
      <w14:ligatures w14:val="none"/>
    </w:rPr>
  </w:style>
  <w:style w:type="paragraph" w:styleId="Lista3">
    <w:name w:val="List 3"/>
    <w:basedOn w:val="Normal"/>
    <w:uiPriority w:val="99"/>
    <w:unhideWhenUsed/>
    <w:rsid w:val="003F4156"/>
    <w:pPr>
      <w:spacing w:after="200" w:line="276" w:lineRule="auto"/>
      <w:ind w:left="1080" w:hanging="360"/>
      <w:contextualSpacing/>
    </w:pPr>
    <w:rPr>
      <w:rFonts w:eastAsiaTheme="minorEastAsia"/>
      <w:kern w:val="0"/>
      <w:lang w:val="en-US"/>
      <w14:ligatures w14:val="none"/>
    </w:rPr>
  </w:style>
  <w:style w:type="paragraph" w:styleId="Commarcadores">
    <w:name w:val="List Bullet"/>
    <w:basedOn w:val="Normal"/>
    <w:uiPriority w:val="99"/>
    <w:unhideWhenUsed/>
    <w:rsid w:val="003F4156"/>
    <w:pPr>
      <w:numPr>
        <w:numId w:val="2"/>
      </w:numPr>
      <w:spacing w:after="200" w:line="276" w:lineRule="auto"/>
      <w:contextualSpacing/>
    </w:pPr>
    <w:rPr>
      <w:rFonts w:eastAsiaTheme="minorEastAsia"/>
      <w:kern w:val="0"/>
      <w:lang w:val="en-US"/>
      <w14:ligatures w14:val="none"/>
    </w:rPr>
  </w:style>
  <w:style w:type="paragraph" w:styleId="Commarcadores2">
    <w:name w:val="List Bullet 2"/>
    <w:basedOn w:val="Normal"/>
    <w:uiPriority w:val="99"/>
    <w:unhideWhenUsed/>
    <w:rsid w:val="003F4156"/>
    <w:pPr>
      <w:numPr>
        <w:numId w:val="3"/>
      </w:numPr>
      <w:spacing w:after="200" w:line="276" w:lineRule="auto"/>
      <w:contextualSpacing/>
    </w:pPr>
    <w:rPr>
      <w:rFonts w:eastAsiaTheme="minorEastAsia"/>
      <w:kern w:val="0"/>
      <w:lang w:val="en-US"/>
      <w14:ligatures w14:val="none"/>
    </w:rPr>
  </w:style>
  <w:style w:type="paragraph" w:styleId="Commarcadores3">
    <w:name w:val="List Bullet 3"/>
    <w:basedOn w:val="Normal"/>
    <w:uiPriority w:val="99"/>
    <w:unhideWhenUsed/>
    <w:rsid w:val="003F4156"/>
    <w:pPr>
      <w:numPr>
        <w:numId w:val="4"/>
      </w:numPr>
      <w:spacing w:after="200" w:line="276" w:lineRule="auto"/>
      <w:contextualSpacing/>
    </w:pPr>
    <w:rPr>
      <w:rFonts w:eastAsiaTheme="minorEastAsia"/>
      <w:kern w:val="0"/>
      <w:lang w:val="en-US"/>
      <w14:ligatures w14:val="none"/>
    </w:rPr>
  </w:style>
  <w:style w:type="paragraph" w:styleId="Numerada">
    <w:name w:val="List Number"/>
    <w:basedOn w:val="Normal"/>
    <w:uiPriority w:val="99"/>
    <w:unhideWhenUsed/>
    <w:rsid w:val="003F4156"/>
    <w:pPr>
      <w:numPr>
        <w:numId w:val="5"/>
      </w:numPr>
      <w:spacing w:after="200" w:line="276" w:lineRule="auto"/>
      <w:contextualSpacing/>
    </w:pPr>
    <w:rPr>
      <w:rFonts w:eastAsiaTheme="minorEastAsia"/>
      <w:kern w:val="0"/>
      <w:lang w:val="en-US"/>
      <w14:ligatures w14:val="none"/>
    </w:rPr>
  </w:style>
  <w:style w:type="paragraph" w:styleId="Numerada2">
    <w:name w:val="List Number 2"/>
    <w:basedOn w:val="Normal"/>
    <w:uiPriority w:val="99"/>
    <w:unhideWhenUsed/>
    <w:rsid w:val="003F4156"/>
    <w:pPr>
      <w:numPr>
        <w:numId w:val="6"/>
      </w:numPr>
      <w:spacing w:after="200" w:line="276" w:lineRule="auto"/>
      <w:contextualSpacing/>
    </w:pPr>
    <w:rPr>
      <w:rFonts w:eastAsiaTheme="minorEastAsia"/>
      <w:kern w:val="0"/>
      <w:lang w:val="en-US"/>
      <w14:ligatures w14:val="none"/>
    </w:rPr>
  </w:style>
  <w:style w:type="paragraph" w:styleId="Numerada3">
    <w:name w:val="List Number 3"/>
    <w:basedOn w:val="Normal"/>
    <w:uiPriority w:val="99"/>
    <w:unhideWhenUsed/>
    <w:rsid w:val="003F4156"/>
    <w:pPr>
      <w:numPr>
        <w:numId w:val="7"/>
      </w:numPr>
      <w:spacing w:after="200" w:line="276" w:lineRule="auto"/>
      <w:contextualSpacing/>
    </w:pPr>
    <w:rPr>
      <w:rFonts w:eastAsiaTheme="minorEastAsia"/>
      <w:kern w:val="0"/>
      <w:lang w:val="en-US"/>
      <w14:ligatures w14:val="none"/>
    </w:rPr>
  </w:style>
  <w:style w:type="paragraph" w:styleId="Listadecontinuao">
    <w:name w:val="List Continue"/>
    <w:basedOn w:val="Normal"/>
    <w:uiPriority w:val="99"/>
    <w:unhideWhenUsed/>
    <w:rsid w:val="003F4156"/>
    <w:pPr>
      <w:spacing w:after="120" w:line="276" w:lineRule="auto"/>
      <w:ind w:left="360"/>
      <w:contextualSpacing/>
    </w:pPr>
    <w:rPr>
      <w:rFonts w:eastAsiaTheme="minorEastAsia"/>
      <w:kern w:val="0"/>
      <w:lang w:val="en-US"/>
      <w14:ligatures w14:val="none"/>
    </w:rPr>
  </w:style>
  <w:style w:type="paragraph" w:styleId="Listadecontinuao2">
    <w:name w:val="List Continue 2"/>
    <w:basedOn w:val="Normal"/>
    <w:uiPriority w:val="99"/>
    <w:unhideWhenUsed/>
    <w:rsid w:val="003F4156"/>
    <w:pPr>
      <w:spacing w:after="120" w:line="276" w:lineRule="auto"/>
      <w:ind w:left="720"/>
      <w:contextualSpacing/>
    </w:pPr>
    <w:rPr>
      <w:rFonts w:eastAsiaTheme="minorEastAsia"/>
      <w:kern w:val="0"/>
      <w:lang w:val="en-US"/>
      <w14:ligatures w14:val="none"/>
    </w:rPr>
  </w:style>
  <w:style w:type="paragraph" w:styleId="Listadecontinuao3">
    <w:name w:val="List Continue 3"/>
    <w:basedOn w:val="Normal"/>
    <w:uiPriority w:val="99"/>
    <w:unhideWhenUsed/>
    <w:rsid w:val="003F4156"/>
    <w:pPr>
      <w:spacing w:after="120" w:line="276" w:lineRule="auto"/>
      <w:ind w:left="1080"/>
      <w:contextualSpacing/>
    </w:pPr>
    <w:rPr>
      <w:rFonts w:eastAsiaTheme="minorEastAsia"/>
      <w:kern w:val="0"/>
      <w:lang w:val="en-US"/>
      <w14:ligatures w14:val="none"/>
    </w:rPr>
  </w:style>
  <w:style w:type="paragraph" w:styleId="Textodemacro">
    <w:name w:val="macro"/>
    <w:link w:val="TextodemacroChar"/>
    <w:uiPriority w:val="99"/>
    <w:unhideWhenUsed/>
    <w:rsid w:val="003F415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TextodemacroChar">
    <w:name w:val="Texto de macro Char"/>
    <w:basedOn w:val="Fontepargpadro"/>
    <w:link w:val="Textodemacro"/>
    <w:uiPriority w:val="99"/>
    <w:rsid w:val="003F4156"/>
    <w:rPr>
      <w:rFonts w:ascii="Courier" w:eastAsiaTheme="minorEastAsia" w:hAnsi="Courier"/>
      <w:kern w:val="0"/>
      <w:sz w:val="20"/>
      <w:szCs w:val="20"/>
      <w:lang w:val="en-US"/>
      <w14:ligatures w14:val="none"/>
    </w:rPr>
  </w:style>
  <w:style w:type="paragraph" w:styleId="CitaoIntensa">
    <w:name w:val="Intense Quote"/>
    <w:basedOn w:val="Normal"/>
    <w:next w:val="Normal"/>
    <w:link w:val="CitaoIntensaChar"/>
    <w:uiPriority w:val="30"/>
    <w:qFormat/>
    <w:rsid w:val="003F4156"/>
    <w:pPr>
      <w:pBdr>
        <w:bottom w:val="single" w:sz="4" w:space="4" w:color="4472C4" w:themeColor="accent1"/>
      </w:pBdr>
      <w:spacing w:before="200" w:after="280" w:line="276" w:lineRule="auto"/>
      <w:ind w:left="936" w:right="936"/>
    </w:pPr>
    <w:rPr>
      <w:rFonts w:eastAsiaTheme="minorEastAsia"/>
      <w:b/>
      <w:bCs/>
      <w:i/>
      <w:iCs/>
      <w:color w:val="4472C4" w:themeColor="accent1"/>
      <w:kern w:val="0"/>
      <w:lang w:val="en-US"/>
      <w14:ligatures w14:val="none"/>
    </w:rPr>
  </w:style>
  <w:style w:type="character" w:customStyle="1" w:styleId="CitaoIntensaChar">
    <w:name w:val="Citação Intensa Char"/>
    <w:basedOn w:val="Fontepargpadro"/>
    <w:link w:val="CitaoIntensa"/>
    <w:uiPriority w:val="30"/>
    <w:rsid w:val="003F4156"/>
    <w:rPr>
      <w:rFonts w:eastAsiaTheme="minorEastAsia"/>
      <w:b/>
      <w:bCs/>
      <w:i/>
      <w:iCs/>
      <w:color w:val="4472C4" w:themeColor="accent1"/>
      <w:kern w:val="0"/>
      <w:lang w:val="en-US"/>
      <w14:ligatures w14:val="none"/>
    </w:rPr>
  </w:style>
  <w:style w:type="character" w:styleId="nfaseSutil">
    <w:name w:val="Subtle Emphasis"/>
    <w:basedOn w:val="Fontepargpadro"/>
    <w:uiPriority w:val="19"/>
    <w:qFormat/>
    <w:rsid w:val="003F4156"/>
    <w:rPr>
      <w:i/>
      <w:iCs/>
      <w:color w:val="808080" w:themeColor="text1" w:themeTint="7F"/>
    </w:rPr>
  </w:style>
  <w:style w:type="character" w:styleId="nfaseIntensa">
    <w:name w:val="Intense Emphasis"/>
    <w:basedOn w:val="Fontepargpadro"/>
    <w:uiPriority w:val="21"/>
    <w:qFormat/>
    <w:rsid w:val="003F4156"/>
    <w:rPr>
      <w:b/>
      <w:bCs/>
      <w:i/>
      <w:iCs/>
      <w:color w:val="4472C4" w:themeColor="accent1"/>
    </w:rPr>
  </w:style>
  <w:style w:type="character" w:styleId="RefernciaSutil">
    <w:name w:val="Subtle Reference"/>
    <w:basedOn w:val="Fontepargpadro"/>
    <w:uiPriority w:val="31"/>
    <w:qFormat/>
    <w:rsid w:val="003F4156"/>
    <w:rPr>
      <w:smallCaps/>
      <w:color w:val="ED7D31" w:themeColor="accent2"/>
      <w:u w:val="single"/>
    </w:rPr>
  </w:style>
  <w:style w:type="character" w:styleId="RefernciaIntensa">
    <w:name w:val="Intense Reference"/>
    <w:basedOn w:val="Fontepargpadro"/>
    <w:uiPriority w:val="32"/>
    <w:qFormat/>
    <w:rsid w:val="003F4156"/>
    <w:rPr>
      <w:b/>
      <w:bCs/>
      <w:smallCaps/>
      <w:color w:val="ED7D31" w:themeColor="accent2"/>
      <w:spacing w:val="5"/>
      <w:u w:val="single"/>
    </w:rPr>
  </w:style>
  <w:style w:type="character" w:styleId="TtulodoLivro">
    <w:name w:val="Book Title"/>
    <w:basedOn w:val="Fontepargpadro"/>
    <w:uiPriority w:val="33"/>
    <w:qFormat/>
    <w:rsid w:val="003F4156"/>
    <w:rPr>
      <w:b/>
      <w:bCs/>
      <w:smallCaps/>
      <w:spacing w:val="5"/>
    </w:rPr>
  </w:style>
  <w:style w:type="table" w:styleId="SombreamentoClaro">
    <w:name w:val="Light Shading"/>
    <w:basedOn w:val="Tabelanormal"/>
    <w:uiPriority w:val="60"/>
    <w:rsid w:val="003F4156"/>
    <w:pPr>
      <w:spacing w:after="0" w:line="240" w:lineRule="auto"/>
    </w:pPr>
    <w:rPr>
      <w:rFonts w:eastAsiaTheme="minorEastAsia"/>
      <w:color w:val="000000" w:themeColor="text1" w:themeShade="BF"/>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3F4156"/>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mentoClaro-nfase2">
    <w:name w:val="Light Shading Accent 2"/>
    <w:basedOn w:val="Tabelanormal"/>
    <w:uiPriority w:val="60"/>
    <w:rsid w:val="003F4156"/>
    <w:pPr>
      <w:spacing w:after="0" w:line="240" w:lineRule="auto"/>
    </w:pPr>
    <w:rPr>
      <w:rFonts w:eastAsiaTheme="minorEastAsia"/>
      <w:color w:val="C45911" w:themeColor="accent2" w:themeShade="BF"/>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nfase3">
    <w:name w:val="Light Shading Accent 3"/>
    <w:basedOn w:val="Tabelanormal"/>
    <w:uiPriority w:val="60"/>
    <w:rsid w:val="003F4156"/>
    <w:pPr>
      <w:spacing w:after="0" w:line="240" w:lineRule="auto"/>
    </w:pPr>
    <w:rPr>
      <w:rFonts w:eastAsiaTheme="minorEastAsia"/>
      <w:color w:val="7B7B7B" w:themeColor="accent3" w:themeShade="BF"/>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mentoClaro-nfase4">
    <w:name w:val="Light Shading Accent 4"/>
    <w:basedOn w:val="Tabelanormal"/>
    <w:uiPriority w:val="60"/>
    <w:rsid w:val="003F4156"/>
    <w:pPr>
      <w:spacing w:after="0" w:line="240" w:lineRule="auto"/>
    </w:pPr>
    <w:rPr>
      <w:rFonts w:eastAsiaTheme="minorEastAsia"/>
      <w:color w:val="BF8F00" w:themeColor="accent4" w:themeShade="BF"/>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mentoClaro-nfase5">
    <w:name w:val="Light Shading Accent 5"/>
    <w:basedOn w:val="Tabelanormal"/>
    <w:uiPriority w:val="60"/>
    <w:rsid w:val="003F4156"/>
    <w:pPr>
      <w:spacing w:after="0" w:line="240" w:lineRule="auto"/>
    </w:pPr>
    <w:rPr>
      <w:rFonts w:eastAsiaTheme="minorEastAsia"/>
      <w:color w:val="2E74B5" w:themeColor="accent5" w:themeShade="BF"/>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mentoClaro-nfase6">
    <w:name w:val="Light Shading Accent 6"/>
    <w:basedOn w:val="Tabelanormal"/>
    <w:uiPriority w:val="60"/>
    <w:rsid w:val="003F4156"/>
    <w:pPr>
      <w:spacing w:after="0" w:line="240" w:lineRule="auto"/>
    </w:pPr>
    <w:rPr>
      <w:rFonts w:eastAsiaTheme="minorEastAsia"/>
      <w:color w:val="538135" w:themeColor="accent6" w:themeShade="BF"/>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
    <w:name w:val="Light List"/>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e2">
    <w:name w:val="Light List Accent 2"/>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e3">
    <w:name w:val="Light List Accent 3"/>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e4">
    <w:name w:val="Light List Accent 4"/>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e5">
    <w:name w:val="Light List Accent 5"/>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e6">
    <w:name w:val="Light List Accent 6"/>
    <w:basedOn w:val="Tabelanormal"/>
    <w:uiPriority w:val="61"/>
    <w:rsid w:val="003F4156"/>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adeClara">
    <w:name w:val="Light Grid"/>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adeClara-nfase2">
    <w:name w:val="Light Grid Accent 2"/>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adeClara-nfase3">
    <w:name w:val="Light Grid Accent 3"/>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adeClara-nfase4">
    <w:name w:val="Light Grid Accent 4"/>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adeClara-nfase5">
    <w:name w:val="Light Grid Accent 5"/>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adeClara-nfase6">
    <w:name w:val="Light Grid Accent 6"/>
    <w:basedOn w:val="Tabelanormal"/>
    <w:uiPriority w:val="62"/>
    <w:rsid w:val="003F4156"/>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mentoMdio1">
    <w:name w:val="Medium Shading 1"/>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3F4156"/>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3F4156"/>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dia1-nfase2">
    <w:name w:val="Medium List 1 Accent 2"/>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dia1-nfase3">
    <w:name w:val="Medium List 1 Accent 3"/>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dia1-nfase4">
    <w:name w:val="Medium List 1 Accent 4"/>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dia1-nfase5">
    <w:name w:val="Medium List 1 Accent 5"/>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dia1-nfase6">
    <w:name w:val="Medium List 1 Accent 6"/>
    <w:basedOn w:val="Tabelanormal"/>
    <w:uiPriority w:val="65"/>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dia2">
    <w:name w:val="Medium List 2"/>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adeMdia1-nfase2">
    <w:name w:val="Medium Grid 1 Accent 2"/>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adeMdia1-nfase3">
    <w:name w:val="Medium Grid 1 Accent 3"/>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adeMdia1-nfase4">
    <w:name w:val="Medium Grid 1 Accent 4"/>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adeMdia1-nfase5">
    <w:name w:val="Medium Grid 1 Accent 5"/>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adeMdia1-nfase6">
    <w:name w:val="Medium Grid 1 Accent 6"/>
    <w:basedOn w:val="Tabelanormal"/>
    <w:uiPriority w:val="67"/>
    <w:rsid w:val="003F4156"/>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adeMdia2">
    <w:name w:val="Medium Grid 2"/>
    <w:basedOn w:val="Tabelanormal"/>
    <w:uiPriority w:val="1"/>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3F4156"/>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adeMdia3-nfase2">
    <w:name w:val="Medium Grid 3 Accent 2"/>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adeMdia3-nfase3">
    <w:name w:val="Medium Grid 3 Accent 3"/>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adeMdia3-nfase4">
    <w:name w:val="Medium Grid 3 Accent 4"/>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adeMdia3-nfase5">
    <w:name w:val="Medium Grid 3 Accent 5"/>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adeMdia3-nfase6">
    <w:name w:val="Medium Grid 3 Accent 6"/>
    <w:basedOn w:val="Tabelanormal"/>
    <w:uiPriority w:val="69"/>
    <w:rsid w:val="003F4156"/>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Escura">
    <w:name w:val="Dark List"/>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Escura-nfase2">
    <w:name w:val="Dark List Accent 2"/>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Escura-nfase3">
    <w:name w:val="Dark List Accent 3"/>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Escura-nfase4">
    <w:name w:val="Dark List Accent 4"/>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Escura-nfase5">
    <w:name w:val="Dark List Accent 5"/>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Escura-nfase6">
    <w:name w:val="Dark List Accent 6"/>
    <w:basedOn w:val="Tabelanormal"/>
    <w:uiPriority w:val="70"/>
    <w:rsid w:val="003F4156"/>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ombreamentoColorido">
    <w:name w:val="Colorful Shading"/>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mentoColorido-nfase4">
    <w:name w:val="Colorful Shading Accent 4"/>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3F4156"/>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Colorida-nfase2">
    <w:name w:val="Colorful List Accent 2"/>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Colorida-nfase3">
    <w:name w:val="Colorful List Accent 3"/>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Colorida-nfase4">
    <w:name w:val="Colorful List Accent 4"/>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Colorida-nfase5">
    <w:name w:val="Colorful List Accent 5"/>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Colorida-nfase6">
    <w:name w:val="Colorful List Accent 6"/>
    <w:basedOn w:val="Tabelanormal"/>
    <w:uiPriority w:val="72"/>
    <w:rsid w:val="003F4156"/>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radeColorida">
    <w:name w:val="Colorful Grid"/>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adeColorida-nfase2">
    <w:name w:val="Colorful Grid Accent 2"/>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adeColorida-nfase3">
    <w:name w:val="Colorful Grid Accent 3"/>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adeColorida-nfase4">
    <w:name w:val="Colorful Grid Accent 4"/>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adeColorida-nfase5">
    <w:name w:val="Colorful Grid Accent 5"/>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adeColorida-nfase6">
    <w:name w:val="Colorful Grid Accent 6"/>
    <w:basedOn w:val="Tabelanormal"/>
    <w:uiPriority w:val="73"/>
    <w:rsid w:val="003F4156"/>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normal10">
    <w:name w:val="normal1"/>
    <w:qFormat/>
    <w:rsid w:val="00B17789"/>
    <w:pPr>
      <w:suppressAutoHyphens/>
    </w:pPr>
    <w:rPr>
      <w:rFonts w:ascii="Calibri" w:eastAsia="Calibri" w:hAnsi="Calibri" w:cs="Calibri"/>
      <w:kern w:val="0"/>
      <w:lang w:eastAsia="zh-CN" w:bidi="hi-IN"/>
      <w14:ligatures w14:val="none"/>
    </w:rPr>
  </w:style>
  <w:style w:type="character" w:customStyle="1" w:styleId="fl-post-date">
    <w:name w:val="fl-post-date"/>
    <w:basedOn w:val="Fontepargpadro1"/>
    <w:rsid w:val="00392078"/>
  </w:style>
  <w:style w:type="character" w:customStyle="1" w:styleId="FootnoteReference1">
    <w:name w:val="Footnote Reference1"/>
    <w:rsid w:val="00392078"/>
    <w:rPr>
      <w:vertAlign w:val="superscript"/>
    </w:rPr>
  </w:style>
  <w:style w:type="paragraph" w:customStyle="1" w:styleId="Corpotexto">
    <w:name w:val="Corpo_texto"/>
    <w:basedOn w:val="Normal"/>
    <w:rsid w:val="00392078"/>
    <w:pPr>
      <w:suppressAutoHyphens/>
      <w:spacing w:after="0" w:line="360" w:lineRule="auto"/>
      <w:ind w:firstLine="720"/>
      <w:jc w:val="both"/>
    </w:pPr>
    <w:rPr>
      <w:rFonts w:ascii="Arial" w:eastAsia="Times New Roman" w:hAnsi="Arial" w:cs="Times New Roman"/>
      <w:kern w:val="0"/>
      <w:sz w:val="24"/>
      <w:szCs w:val="24"/>
      <w:lang w:eastAsia="zh-CN"/>
      <w14:ligatures w14:val="none"/>
    </w:rPr>
  </w:style>
  <w:style w:type="character" w:customStyle="1" w:styleId="wixui-rich-texttext">
    <w:name w:val="wixui-rich-text__text"/>
    <w:basedOn w:val="Fontepargpadro"/>
    <w:rsid w:val="00AC1273"/>
  </w:style>
  <w:style w:type="table" w:styleId="TabeladeGrade4">
    <w:name w:val="Grid Table 4"/>
    <w:basedOn w:val="Tabelanormal"/>
    <w:uiPriority w:val="49"/>
    <w:rsid w:val="006E6863"/>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ulodeTpico">
    <w:name w:val="Título de Tópico"/>
    <w:qFormat/>
    <w:rsid w:val="00A10CDF"/>
    <w:pPr>
      <w:suppressAutoHyphens/>
      <w:spacing w:before="120" w:after="0" w:line="240" w:lineRule="auto"/>
      <w:outlineLvl w:val="1"/>
    </w:pPr>
    <w:rPr>
      <w:rFonts w:ascii="Georgia" w:eastAsia="Arial Unicode MS" w:hAnsi="Georgia" w:cs="Arial Unicode MS"/>
      <w:b/>
      <w:bCs/>
      <w:color w:val="000000"/>
      <w:kern w:val="0"/>
      <w:sz w:val="36"/>
      <w:szCs w:val="36"/>
      <w:lang w:val="pt-PT"/>
      <w14:textOutline w14:w="0" w14:cap="flat" w14:cmpd="sng" w14:algn="ctr">
        <w14:noFill/>
        <w14:prstDash w14:val="solid"/>
        <w14:bevel/>
      </w14:textOutline>
      <w14:ligatures w14:val="none"/>
    </w:rPr>
  </w:style>
  <w:style w:type="paragraph" w:customStyle="1" w:styleId="ReferenciasBibliograficas">
    <w:name w:val="Referencias Bibliograficas"/>
    <w:qFormat/>
    <w:rsid w:val="00A10CDF"/>
    <w:pPr>
      <w:suppressAutoHyphens/>
      <w:spacing w:before="120" w:after="240" w:line="240" w:lineRule="auto"/>
      <w:jc w:val="both"/>
    </w:pPr>
    <w:rPr>
      <w:rFonts w:ascii="Georgia" w:eastAsia="Arial Unicode MS" w:hAnsi="Georgia" w:cs="Arial Unicode MS"/>
      <w:color w:val="000000"/>
      <w:kern w:val="0"/>
      <w:sz w:val="28"/>
      <w:szCs w:val="28"/>
      <w:lang w:val="de-DE"/>
      <w14:textOutline w14:w="0" w14:cap="flat" w14:cmpd="sng" w14:algn="ctr">
        <w14:noFill/>
        <w14:prstDash w14:val="solid"/>
        <w14:bevel/>
      </w14:textOutline>
      <w14:ligatures w14:val="none"/>
    </w:rPr>
  </w:style>
  <w:style w:type="character" w:customStyle="1" w:styleId="DefaultChar">
    <w:name w:val="Default Char"/>
    <w:basedOn w:val="Fontepargpadro"/>
    <w:link w:val="Default"/>
    <w:rsid w:val="00D97C31"/>
    <w:rPr>
      <w:rFonts w:ascii="Times New Roman" w:eastAsia="Calibri" w:hAnsi="Times New Roman" w:cs="Times New Roman"/>
      <w:color w:val="000000"/>
      <w:kern w:val="0"/>
      <w:sz w:val="24"/>
      <w:szCs w:val="24"/>
      <w:lang w:bidi="si-LK"/>
      <w14:ligatures w14:val="none"/>
    </w:rPr>
  </w:style>
  <w:style w:type="paragraph" w:styleId="Textodenotadefim">
    <w:name w:val="endnote text"/>
    <w:basedOn w:val="Normal"/>
    <w:link w:val="TextodenotadefimChar"/>
    <w:uiPriority w:val="99"/>
    <w:unhideWhenUsed/>
    <w:rsid w:val="00D97C31"/>
    <w:pPr>
      <w:spacing w:after="0" w:line="240" w:lineRule="auto"/>
      <w:jc w:val="both"/>
    </w:pPr>
    <w:rPr>
      <w:rFonts w:ascii="Times New Roman" w:hAnsi="Times New Roman" w:cs="Arial"/>
      <w:kern w:val="0"/>
      <w:sz w:val="20"/>
      <w:szCs w:val="20"/>
      <w14:ligatures w14:val="none"/>
    </w:rPr>
  </w:style>
  <w:style w:type="character" w:customStyle="1" w:styleId="TextodenotadefimChar">
    <w:name w:val="Texto de nota de fim Char"/>
    <w:basedOn w:val="Fontepargpadro"/>
    <w:link w:val="Textodenotadefim"/>
    <w:uiPriority w:val="99"/>
    <w:rsid w:val="00D97C31"/>
    <w:rPr>
      <w:rFonts w:ascii="Times New Roman" w:hAnsi="Times New Roman" w:cs="Arial"/>
      <w:kern w:val="0"/>
      <w:sz w:val="20"/>
      <w:szCs w:val="20"/>
      <w14:ligatures w14:val="none"/>
    </w:rPr>
  </w:style>
  <w:style w:type="character" w:customStyle="1" w:styleId="w8qarf">
    <w:name w:val="w8qarf"/>
    <w:basedOn w:val="Fontepargpadro"/>
    <w:rsid w:val="00D97C31"/>
  </w:style>
  <w:style w:type="character" w:customStyle="1" w:styleId="lrzxr">
    <w:name w:val="lrzxr"/>
    <w:basedOn w:val="Fontepargpadro"/>
    <w:rsid w:val="00D97C31"/>
  </w:style>
  <w:style w:type="paragraph" w:customStyle="1" w:styleId="ABNTTEXTO">
    <w:name w:val="ABNT TEXTO"/>
    <w:basedOn w:val="Normal"/>
    <w:link w:val="ABNTTEXTOChar"/>
    <w:qFormat/>
    <w:rsid w:val="00D97C31"/>
    <w:pPr>
      <w:spacing w:after="0" w:line="360" w:lineRule="auto"/>
      <w:ind w:firstLine="709"/>
      <w:jc w:val="both"/>
    </w:pPr>
    <w:rPr>
      <w:rFonts w:ascii="Arial" w:eastAsiaTheme="minorEastAsia" w:hAnsi="Arial" w:cs="Arial"/>
      <w:bCs/>
      <w:color w:val="000000"/>
      <w:kern w:val="0"/>
      <w:sz w:val="24"/>
      <w:szCs w:val="24"/>
      <w:lang w:eastAsia="pt-BR"/>
      <w14:ligatures w14:val="none"/>
    </w:rPr>
  </w:style>
  <w:style w:type="character" w:customStyle="1" w:styleId="ABNTTEXTOChar">
    <w:name w:val="ABNT TEXTO Char"/>
    <w:basedOn w:val="Fontepargpadro"/>
    <w:link w:val="ABNTTEXTO"/>
    <w:rsid w:val="00D97C31"/>
    <w:rPr>
      <w:rFonts w:ascii="Arial" w:eastAsiaTheme="minorEastAsia" w:hAnsi="Arial" w:cs="Arial"/>
      <w:bCs/>
      <w:color w:val="000000"/>
      <w:kern w:val="0"/>
      <w:sz w:val="24"/>
      <w:szCs w:val="24"/>
      <w:lang w:eastAsia="pt-BR"/>
      <w14:ligatures w14:val="none"/>
    </w:rPr>
  </w:style>
  <w:style w:type="table" w:customStyle="1" w:styleId="TableNormal0">
    <w:name w:val="Table Normal_0"/>
    <w:uiPriority w:val="2"/>
    <w:semiHidden/>
    <w:unhideWhenUsed/>
    <w:qFormat/>
    <w:rsid w:val="00D97C3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SimplesTabela3">
    <w:name w:val="Plain Table 3"/>
    <w:basedOn w:val="Tabelanormal"/>
    <w:uiPriority w:val="43"/>
    <w:rsid w:val="00D97C31"/>
    <w:pPr>
      <w:spacing w:after="0" w:line="240" w:lineRule="auto"/>
    </w:pPr>
    <w:rPr>
      <w:rFonts w:ascii="Calibri" w:eastAsia="Calibri" w:hAnsi="Calibri" w:cs="Times New Roman"/>
      <w:kern w:val="0"/>
      <w:sz w:val="20"/>
      <w:szCs w:val="20"/>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21">
    <w:name w:val="Tabela Simples 21"/>
    <w:basedOn w:val="Tabelanormal"/>
    <w:next w:val="SimplesTabela2"/>
    <w:uiPriority w:val="42"/>
    <w:rsid w:val="00D97C31"/>
    <w:pPr>
      <w:spacing w:after="0" w:line="240" w:lineRule="auto"/>
    </w:pPr>
    <w:rPr>
      <w:rFonts w:ascii="Calibri" w:eastAsia="Calibri" w:hAnsi="Calibri" w:cs="Times New Roman"/>
      <w:kern w:val="0"/>
      <w:sz w:val="20"/>
      <w:szCs w:val="2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verInfo">
    <w:name w:val="CoverInfo"/>
    <w:basedOn w:val="Normal"/>
    <w:qFormat/>
    <w:rsid w:val="00D97C31"/>
    <w:pPr>
      <w:spacing w:after="0" w:line="360" w:lineRule="auto"/>
      <w:jc w:val="center"/>
    </w:pPr>
    <w:rPr>
      <w:rFonts w:ascii="Arial" w:eastAsia="Arial" w:hAnsi="Arial" w:cs="Arial"/>
      <w:kern w:val="0"/>
      <w:sz w:val="24"/>
      <w:szCs w:val="24"/>
      <w:lang w:eastAsia="pt-BR"/>
      <w14:ligatures w14:val="none"/>
    </w:rPr>
  </w:style>
  <w:style w:type="character" w:customStyle="1" w:styleId="SemEspaamentoChar">
    <w:name w:val="Sem Espaçamento Char"/>
    <w:link w:val="SemEspaamento"/>
    <w:uiPriority w:val="1"/>
    <w:qFormat/>
    <w:locked/>
    <w:rsid w:val="00D97C31"/>
    <w:rPr>
      <w:rFonts w:ascii="Times New Roman" w:eastAsia="Calibri" w:hAnsi="Times New Roman" w:cs="Times New Roman"/>
      <w:kern w:val="0"/>
      <w:sz w:val="24"/>
      <w:szCs w:val="24"/>
      <w:lang w:eastAsia="pt-BR"/>
      <w14:ligatures w14:val="none"/>
    </w:rPr>
  </w:style>
  <w:style w:type="character" w:customStyle="1" w:styleId="A0">
    <w:name w:val="A0"/>
    <w:uiPriority w:val="99"/>
    <w:rsid w:val="00D97C31"/>
    <w:rPr>
      <w:color w:val="000000"/>
    </w:rPr>
  </w:style>
  <w:style w:type="paragraph" w:customStyle="1" w:styleId="Formula">
    <w:name w:val="Formula"/>
    <w:basedOn w:val="Normal"/>
    <w:link w:val="FormulaChar"/>
    <w:qFormat/>
    <w:rsid w:val="00D97C31"/>
    <w:pPr>
      <w:spacing w:line="480" w:lineRule="auto"/>
      <w:ind w:firstLine="720"/>
    </w:pPr>
    <w:rPr>
      <w:rFonts w:ascii="Times New Roman" w:eastAsiaTheme="minorEastAsia" w:hAnsi="Times New Roman" w:cs="Times New Roman"/>
      <w:kern w:val="0"/>
      <w:sz w:val="24"/>
      <w:lang w:val="en-US"/>
      <w14:ligatures w14:val="none"/>
    </w:rPr>
  </w:style>
  <w:style w:type="character" w:customStyle="1" w:styleId="FormulaChar">
    <w:name w:val="Formula Char"/>
    <w:basedOn w:val="Fontepargpadro"/>
    <w:link w:val="Formula"/>
    <w:rsid w:val="00D97C31"/>
    <w:rPr>
      <w:rFonts w:ascii="Times New Roman" w:eastAsiaTheme="minorEastAsia" w:hAnsi="Times New Roman" w:cs="Times New Roman"/>
      <w:kern w:val="0"/>
      <w:sz w:val="24"/>
      <w:lang w:val="en-US"/>
      <w14:ligatures w14:val="none"/>
    </w:rPr>
  </w:style>
  <w:style w:type="paragraph" w:customStyle="1" w:styleId="MDPI42tablebody">
    <w:name w:val="MDPI_4.2_table_body"/>
    <w:qFormat/>
    <w:rsid w:val="00D97C31"/>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3tablefooter">
    <w:name w:val="MDPI_4.3_table_footer"/>
    <w:next w:val="Normal"/>
    <w:qFormat/>
    <w:rsid w:val="00D97C31"/>
    <w:pPr>
      <w:adjustRightInd w:val="0"/>
      <w:snapToGrid w:val="0"/>
      <w:spacing w:after="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styleId="Sumrio5">
    <w:name w:val="toc 5"/>
    <w:basedOn w:val="Normal"/>
    <w:uiPriority w:val="39"/>
    <w:qFormat/>
    <w:rsid w:val="00D97C31"/>
    <w:pPr>
      <w:widowControl w:val="0"/>
      <w:autoSpaceDE w:val="0"/>
      <w:autoSpaceDN w:val="0"/>
      <w:spacing w:before="139" w:after="0" w:line="240" w:lineRule="auto"/>
      <w:ind w:left="1634" w:hanging="414"/>
    </w:pPr>
    <w:rPr>
      <w:rFonts w:ascii="Times New Roman" w:eastAsia="Times New Roman" w:hAnsi="Times New Roman" w:cs="Times New Roman"/>
      <w:kern w:val="0"/>
      <w:sz w:val="24"/>
      <w:szCs w:val="24"/>
      <w14:ligatures w14:val="none"/>
    </w:rPr>
  </w:style>
  <w:style w:type="paragraph" w:styleId="Sumrio6">
    <w:name w:val="toc 6"/>
    <w:basedOn w:val="Normal"/>
    <w:uiPriority w:val="39"/>
    <w:qFormat/>
    <w:rsid w:val="00D97C31"/>
    <w:pPr>
      <w:widowControl w:val="0"/>
      <w:autoSpaceDE w:val="0"/>
      <w:autoSpaceDN w:val="0"/>
      <w:spacing w:before="137" w:after="0" w:line="240" w:lineRule="auto"/>
      <w:ind w:left="1747" w:hanging="478"/>
    </w:pPr>
    <w:rPr>
      <w:rFonts w:ascii="Times New Roman" w:eastAsia="Times New Roman" w:hAnsi="Times New Roman" w:cs="Times New Roman"/>
      <w:kern w:val="0"/>
      <w:sz w:val="24"/>
      <w:szCs w:val="24"/>
      <w14:ligatures w14:val="none"/>
    </w:rPr>
  </w:style>
  <w:style w:type="paragraph" w:styleId="Sumrio7">
    <w:name w:val="toc 7"/>
    <w:basedOn w:val="Normal"/>
    <w:uiPriority w:val="39"/>
    <w:qFormat/>
    <w:rsid w:val="00D97C31"/>
    <w:pPr>
      <w:widowControl w:val="0"/>
      <w:autoSpaceDE w:val="0"/>
      <w:autoSpaceDN w:val="0"/>
      <w:spacing w:before="75" w:after="0" w:line="240" w:lineRule="auto"/>
      <w:ind w:left="1653" w:right="1350"/>
      <w:jc w:val="center"/>
    </w:pPr>
    <w:rPr>
      <w:rFonts w:ascii="Times New Roman" w:eastAsia="Times New Roman" w:hAnsi="Times New Roman" w:cs="Times New Roman"/>
      <w:b/>
      <w:bCs/>
      <w:kern w:val="0"/>
      <w:sz w:val="28"/>
      <w:szCs w:val="28"/>
      <w14:ligatures w14:val="none"/>
    </w:rPr>
  </w:style>
  <w:style w:type="paragraph" w:styleId="Sumrio8">
    <w:name w:val="toc 8"/>
    <w:basedOn w:val="Normal"/>
    <w:uiPriority w:val="39"/>
    <w:qFormat/>
    <w:rsid w:val="00D97C31"/>
    <w:pPr>
      <w:widowControl w:val="0"/>
      <w:autoSpaceDE w:val="0"/>
      <w:autoSpaceDN w:val="0"/>
      <w:spacing w:before="137" w:after="0" w:line="240" w:lineRule="auto"/>
      <w:ind w:left="2474" w:hanging="593"/>
    </w:pPr>
    <w:rPr>
      <w:rFonts w:ascii="Times New Roman" w:eastAsia="Times New Roman" w:hAnsi="Times New Roman" w:cs="Times New Roman"/>
      <w:kern w:val="0"/>
      <w:sz w:val="24"/>
      <w:szCs w:val="24"/>
      <w14:ligatures w14:val="none"/>
    </w:rPr>
  </w:style>
  <w:style w:type="paragraph" w:styleId="Sumrio9">
    <w:name w:val="toc 9"/>
    <w:basedOn w:val="Normal"/>
    <w:uiPriority w:val="39"/>
    <w:qFormat/>
    <w:rsid w:val="00D97C31"/>
    <w:pPr>
      <w:widowControl w:val="0"/>
      <w:autoSpaceDE w:val="0"/>
      <w:autoSpaceDN w:val="0"/>
      <w:spacing w:before="139" w:after="0" w:line="240" w:lineRule="auto"/>
      <w:ind w:left="2599" w:hanging="656"/>
    </w:pPr>
    <w:rPr>
      <w:rFonts w:ascii="Times New Roman" w:eastAsia="Times New Roman" w:hAnsi="Times New Roman" w:cs="Times New Roman"/>
      <w:kern w:val="0"/>
      <w:sz w:val="24"/>
      <w:szCs w:val="24"/>
      <w14:ligatures w14:val="none"/>
    </w:rPr>
  </w:style>
  <w:style w:type="paragraph" w:customStyle="1" w:styleId="paragrafo">
    <w:name w:val="paragrafo"/>
    <w:basedOn w:val="Normal"/>
    <w:rsid w:val="00D97C3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u-visually-hidden">
    <w:name w:val="u-visually-hidden"/>
    <w:basedOn w:val="Fontepargpadro"/>
    <w:rsid w:val="00D97C31"/>
  </w:style>
  <w:style w:type="character" w:customStyle="1" w:styleId="media-delimiter">
    <w:name w:val="media-delimiter"/>
    <w:basedOn w:val="Fontepargpadro"/>
    <w:rsid w:val="00D97C31"/>
  </w:style>
  <w:style w:type="paragraph" w:customStyle="1" w:styleId="1CorpodeTexto">
    <w:name w:val="1. Corpo de Texto"/>
    <w:link w:val="1CorpodeTextoChar"/>
    <w:rsid w:val="00D97C31"/>
    <w:pPr>
      <w:tabs>
        <w:tab w:val="num" w:pos="0"/>
      </w:tabs>
      <w:spacing w:before="240" w:after="240" w:line="360" w:lineRule="auto"/>
      <w:ind w:firstLine="709"/>
      <w:jc w:val="both"/>
    </w:pPr>
    <w:rPr>
      <w:rFonts w:ascii="Times New Roman" w:eastAsia="Times New Roman" w:hAnsi="Times New Roman" w:cs="Times New Roman"/>
      <w:kern w:val="0"/>
      <w:sz w:val="24"/>
      <w:szCs w:val="20"/>
      <w:lang w:eastAsia="pt-BR"/>
      <w14:ligatures w14:val="none"/>
    </w:rPr>
  </w:style>
  <w:style w:type="paragraph" w:customStyle="1" w:styleId="3TtulodeSubseononumerada">
    <w:name w:val="3. Título de Subseção não numerada"/>
    <w:next w:val="1CorpodeTexto"/>
    <w:rsid w:val="00D97C31"/>
    <w:pPr>
      <w:spacing w:before="480" w:after="240" w:line="240" w:lineRule="auto"/>
      <w:outlineLvl w:val="5"/>
    </w:pPr>
    <w:rPr>
      <w:rFonts w:ascii="Times New Roman" w:eastAsia="Times New Roman" w:hAnsi="Times New Roman" w:cs="Times New Roman"/>
      <w:b/>
      <w:kern w:val="0"/>
      <w:sz w:val="24"/>
      <w:szCs w:val="20"/>
      <w:lang w:eastAsia="pt-BR"/>
      <w14:ligatures w14:val="none"/>
    </w:rPr>
  </w:style>
  <w:style w:type="paragraph" w:customStyle="1" w:styleId="2LegendaFontedeReferncia">
    <w:name w:val="2. Legenda: Fonte de Referência"/>
    <w:basedOn w:val="1CorpodeTexto"/>
    <w:next w:val="1CorpodeTexto"/>
    <w:rsid w:val="00D97C31"/>
    <w:pPr>
      <w:spacing w:before="120"/>
      <w:ind w:firstLine="0"/>
    </w:pPr>
  </w:style>
  <w:style w:type="paragraph" w:customStyle="1" w:styleId="2Textodetabela">
    <w:name w:val="2. Texto de tabela"/>
    <w:basedOn w:val="1CorpodeTexto"/>
    <w:rsid w:val="00D97C31"/>
    <w:pPr>
      <w:spacing w:before="0" w:after="0" w:line="240" w:lineRule="auto"/>
      <w:ind w:firstLine="0"/>
      <w:jc w:val="left"/>
    </w:pPr>
  </w:style>
  <w:style w:type="character" w:customStyle="1" w:styleId="1CorpodeTextoChar">
    <w:name w:val="1. Corpo de Texto Char"/>
    <w:basedOn w:val="Fontepargpadro"/>
    <w:link w:val="1CorpodeTexto"/>
    <w:rsid w:val="00D97C31"/>
    <w:rPr>
      <w:rFonts w:ascii="Times New Roman" w:eastAsia="Times New Roman" w:hAnsi="Times New Roman" w:cs="Times New Roman"/>
      <w:kern w:val="0"/>
      <w:sz w:val="24"/>
      <w:szCs w:val="20"/>
      <w:lang w:eastAsia="pt-BR"/>
      <w14:ligatures w14:val="none"/>
    </w:rPr>
  </w:style>
  <w:style w:type="paragraph" w:customStyle="1" w:styleId="texto100">
    <w:name w:val="texto10"/>
    <w:basedOn w:val="Normal"/>
    <w:rsid w:val="00D97C3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sumo">
    <w:name w:val="Resumo"/>
    <w:basedOn w:val="Normal"/>
    <w:rsid w:val="00D97C31"/>
    <w:pPr>
      <w:spacing w:after="0" w:line="240" w:lineRule="auto"/>
      <w:jc w:val="both"/>
    </w:pPr>
    <w:rPr>
      <w:rFonts w:ascii="Times New Roman" w:eastAsia="Times New Roman" w:hAnsi="Times New Roman" w:cs="Times New Roman"/>
      <w:i/>
      <w:iCs/>
      <w:kern w:val="0"/>
      <w:sz w:val="24"/>
      <w:szCs w:val="24"/>
      <w:lang w:val="en-US" w:eastAsia="pt-BR"/>
      <w14:ligatures w14:val="none"/>
    </w:rPr>
  </w:style>
  <w:style w:type="character" w:customStyle="1" w:styleId="palavraschavechar">
    <w:name w:val="palavraschavechar"/>
    <w:basedOn w:val="Fontepargpadro"/>
    <w:rsid w:val="00D97C31"/>
  </w:style>
  <w:style w:type="character" w:customStyle="1" w:styleId="TEXTOChar0">
    <w:name w:val="TEXTO Char"/>
    <w:basedOn w:val="Fontepargpadro"/>
    <w:link w:val="TEXTO2"/>
    <w:qFormat/>
    <w:rsid w:val="00D97C31"/>
    <w:rPr>
      <w:rFonts w:ascii="Times New Roman" w:eastAsia="Times New Roman" w:hAnsi="Times New Roman" w:cs="Times New Roman"/>
      <w:sz w:val="20"/>
      <w:szCs w:val="20"/>
    </w:rPr>
  </w:style>
  <w:style w:type="paragraph" w:customStyle="1" w:styleId="TEXTO2">
    <w:name w:val="TEXTO"/>
    <w:basedOn w:val="Normal"/>
    <w:link w:val="TEXTOChar0"/>
    <w:qFormat/>
    <w:rsid w:val="00D97C31"/>
    <w:pPr>
      <w:suppressAutoHyphens/>
      <w:spacing w:after="0" w:line="240" w:lineRule="auto"/>
      <w:ind w:left="714" w:firstLine="340"/>
      <w:jc w:val="both"/>
    </w:pPr>
    <w:rPr>
      <w:rFonts w:ascii="Times New Roman" w:eastAsia="Times New Roman" w:hAnsi="Times New Roman" w:cs="Times New Roman"/>
      <w:sz w:val="20"/>
      <w:szCs w:val="20"/>
    </w:rPr>
  </w:style>
  <w:style w:type="paragraph" w:customStyle="1" w:styleId="aapargrafo">
    <w:name w:val="aaparágrafo"/>
    <w:basedOn w:val="Normal"/>
    <w:qFormat/>
    <w:rsid w:val="00D97C31"/>
    <w:pPr>
      <w:spacing w:after="0" w:line="360" w:lineRule="auto"/>
      <w:ind w:firstLine="709"/>
      <w:jc w:val="both"/>
    </w:pPr>
    <w:rPr>
      <w:rFonts w:ascii="Times New Roman" w:hAnsi="Times New Roman"/>
      <w:kern w:val="0"/>
      <w:sz w:val="24"/>
      <w:lang w:val="en-US"/>
      <w14:ligatures w14:val="none"/>
    </w:rPr>
  </w:style>
  <w:style w:type="character" w:customStyle="1" w:styleId="articlebadge">
    <w:name w:val="_articlebadge"/>
    <w:basedOn w:val="Fontepargpadro"/>
    <w:rsid w:val="00D97C31"/>
  </w:style>
  <w:style w:type="table" w:customStyle="1" w:styleId="Tabelacomgrade11">
    <w:name w:val="Tabela com grade11"/>
    <w:basedOn w:val="Tabelanormal"/>
    <w:next w:val="Tabelacomgrade"/>
    <w:uiPriority w:val="39"/>
    <w:rsid w:val="00D97C31"/>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2">
    <w:name w:val="Tabela Simples 22"/>
    <w:basedOn w:val="Tabelanormal"/>
    <w:next w:val="SimplesTabela2"/>
    <w:uiPriority w:val="42"/>
    <w:rsid w:val="00D97C31"/>
    <w:pPr>
      <w:spacing w:after="0" w:line="240" w:lineRule="auto"/>
    </w:pPr>
    <w:rPr>
      <w:rFonts w:ascii="Calibri" w:eastAsia="Calibri" w:hAnsi="Calibri" w:cs="Arial"/>
      <w:kern w:val="0"/>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comgrade12">
    <w:name w:val="Tabela com grade12"/>
    <w:basedOn w:val="Tabelanormal"/>
    <w:next w:val="Tabelacomgrade"/>
    <w:uiPriority w:val="39"/>
    <w:rsid w:val="00D97C31"/>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11">
    <w:name w:val="Tabela Simples 211"/>
    <w:basedOn w:val="Tabelanormal"/>
    <w:next w:val="SimplesTabela2"/>
    <w:uiPriority w:val="42"/>
    <w:rsid w:val="00D97C31"/>
    <w:pPr>
      <w:spacing w:after="0" w:line="240" w:lineRule="auto"/>
    </w:pPr>
    <w:rPr>
      <w:rFonts w:ascii="Calibri" w:eastAsia="Calibri" w:hAnsi="Calibri" w:cs="Arial"/>
      <w:kern w:val="0"/>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mples221">
    <w:name w:val="Tabela Simples 221"/>
    <w:basedOn w:val="Tabelanormal"/>
    <w:next w:val="SimplesTabela2"/>
    <w:uiPriority w:val="42"/>
    <w:rsid w:val="00D97C31"/>
    <w:pPr>
      <w:spacing w:after="0" w:line="240" w:lineRule="auto"/>
    </w:pPr>
    <w:rPr>
      <w:rFonts w:ascii="Calibri" w:eastAsia="Calibri" w:hAnsi="Calibri" w:cs="Arial"/>
      <w:kern w:val="0"/>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comgrade111">
    <w:name w:val="Tabela com grade111"/>
    <w:basedOn w:val="Tabelanormal"/>
    <w:next w:val="Tabelacomgrade"/>
    <w:uiPriority w:val="39"/>
    <w:rsid w:val="00D97C31"/>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elanormal"/>
    <w:next w:val="Tabelacomgrade"/>
    <w:uiPriority w:val="39"/>
    <w:rsid w:val="00D97C31"/>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Fontepargpadro"/>
    <w:rsid w:val="00D97C31"/>
  </w:style>
  <w:style w:type="character" w:customStyle="1" w:styleId="MenoPendente2">
    <w:name w:val="Menção Pendente2"/>
    <w:basedOn w:val="Fontepargpadro"/>
    <w:uiPriority w:val="99"/>
    <w:semiHidden/>
    <w:unhideWhenUsed/>
    <w:rsid w:val="0091098F"/>
    <w:rPr>
      <w:color w:val="605E5C"/>
      <w:shd w:val="clear" w:color="auto" w:fill="E1DFDD"/>
    </w:rPr>
  </w:style>
  <w:style w:type="table" w:styleId="TabeladeLista7Colorida-nfase6">
    <w:name w:val="List Table 7 Colorful Accent 6"/>
    <w:basedOn w:val="Tabelanormal"/>
    <w:uiPriority w:val="52"/>
    <w:rsid w:val="0091098F"/>
    <w:pPr>
      <w:spacing w:after="0" w:line="240" w:lineRule="auto"/>
    </w:pPr>
    <w:rPr>
      <w:color w:val="538135" w:themeColor="accent6" w:themeShade="BF"/>
      <w:kern w:val="0"/>
      <w:sz w:val="24"/>
      <w:szCs w:val="24"/>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91098F"/>
    <w:pPr>
      <w:spacing w:after="0" w:line="240" w:lineRule="auto"/>
    </w:pPr>
    <w:rPr>
      <w:color w:val="7B7B7B" w:themeColor="accent3" w:themeShade="BF"/>
      <w:kern w:val="0"/>
      <w:sz w:val="24"/>
      <w:szCs w:val="24"/>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CORPODOTEXTO">
    <w:name w:val="A - CORPO DO TEXTO"/>
    <w:basedOn w:val="Normal"/>
    <w:link w:val="A-CORPODOTEXTOChar"/>
    <w:qFormat/>
    <w:rsid w:val="007F7C3B"/>
    <w:pPr>
      <w:spacing w:before="240" w:after="240" w:line="276" w:lineRule="auto"/>
      <w:jc w:val="both"/>
    </w:pPr>
    <w:rPr>
      <w:rFonts w:ascii="Calibri" w:eastAsia="Calibri" w:hAnsi="Calibri" w:cs="Times New Roman"/>
      <w:kern w:val="0"/>
      <w:sz w:val="24"/>
      <w:szCs w:val="24"/>
      <w:lang w:eastAsia="pt-BR"/>
      <w14:ligatures w14:val="none"/>
    </w:rPr>
  </w:style>
  <w:style w:type="character" w:customStyle="1" w:styleId="A-CORPODOTEXTOChar">
    <w:name w:val="A - CORPO DO TEXTO Char"/>
    <w:basedOn w:val="Fontepargpadro"/>
    <w:link w:val="A-CORPODOTEXTO"/>
    <w:rsid w:val="007F7C3B"/>
    <w:rPr>
      <w:rFonts w:ascii="Calibri" w:eastAsia="Calibri" w:hAnsi="Calibri" w:cs="Times New Roman"/>
      <w:kern w:val="0"/>
      <w:sz w:val="24"/>
      <w:szCs w:val="24"/>
      <w:lang w:eastAsia="pt-BR"/>
      <w14:ligatures w14:val="none"/>
    </w:rPr>
  </w:style>
  <w:style w:type="character" w:customStyle="1" w:styleId="nfaseforte">
    <w:name w:val="Ênfase forte"/>
    <w:qFormat/>
    <w:rsid w:val="007006C0"/>
    <w:rPr>
      <w:b/>
      <w:bCs/>
    </w:rPr>
  </w:style>
  <w:style w:type="character" w:customStyle="1" w:styleId="txtarial8ptgray1">
    <w:name w:val="txt_arial_8pt_gray1"/>
    <w:rsid w:val="00D6530A"/>
    <w:rPr>
      <w:rFonts w:ascii="Verdana" w:hAnsi="Verdana" w:hint="default"/>
      <w:color w:val="666666"/>
      <w:sz w:val="16"/>
      <w:szCs w:val="16"/>
    </w:rPr>
  </w:style>
  <w:style w:type="paragraph" w:customStyle="1" w:styleId="EndNoteBibliographyTitle">
    <w:name w:val="EndNote Bibliography Title"/>
    <w:basedOn w:val="Normal"/>
    <w:link w:val="EndNoteBibliographyTitleChar"/>
    <w:rsid w:val="000E0F18"/>
    <w:pPr>
      <w:spacing w:after="0" w:line="276" w:lineRule="auto"/>
      <w:jc w:val="center"/>
    </w:pPr>
    <w:rPr>
      <w:rFonts w:ascii="Calibri" w:eastAsia="Calibri" w:hAnsi="Calibri" w:cs="Calibri"/>
      <w:noProof/>
      <w:kern w:val="0"/>
      <w:lang w:eastAsia="pt-BR"/>
      <w14:ligatures w14:val="none"/>
    </w:rPr>
  </w:style>
  <w:style w:type="character" w:customStyle="1" w:styleId="EndNoteBibliographyTitleChar">
    <w:name w:val="EndNote Bibliography Title Char"/>
    <w:basedOn w:val="Fontepargpadro"/>
    <w:link w:val="EndNoteBibliographyTitle"/>
    <w:rsid w:val="000E0F18"/>
    <w:rPr>
      <w:rFonts w:ascii="Calibri" w:eastAsia="Calibri" w:hAnsi="Calibri" w:cs="Calibri"/>
      <w:noProof/>
      <w:kern w:val="0"/>
      <w:lang w:eastAsia="pt-BR"/>
      <w14:ligatures w14:val="none"/>
    </w:rPr>
  </w:style>
  <w:style w:type="table" w:customStyle="1" w:styleId="4">
    <w:name w:val="4"/>
    <w:basedOn w:val="Tabelanormal"/>
    <w:rsid w:val="000E0F18"/>
    <w:pPr>
      <w:spacing w:after="200" w:line="276" w:lineRule="auto"/>
    </w:pPr>
    <w:rPr>
      <w:rFonts w:ascii="Calibri" w:eastAsia="Calibri" w:hAnsi="Calibri" w:cs="Calibri"/>
      <w:kern w:val="0"/>
      <w:lang w:eastAsia="pt-BR"/>
      <w14:ligatures w14:val="none"/>
    </w:rPr>
    <w:tblPr>
      <w:tblStyleRowBandSize w:val="1"/>
      <w:tblStyleColBandSize w:val="1"/>
      <w:tblInd w:w="0" w:type="nil"/>
      <w:tblCellMar>
        <w:left w:w="115" w:type="dxa"/>
        <w:right w:w="115" w:type="dxa"/>
      </w:tblCellMar>
    </w:tblPr>
  </w:style>
  <w:style w:type="table" w:customStyle="1" w:styleId="2">
    <w:name w:val="2"/>
    <w:basedOn w:val="Tabelanormal"/>
    <w:rsid w:val="000E0F18"/>
    <w:pPr>
      <w:spacing w:after="0" w:line="240" w:lineRule="auto"/>
    </w:pPr>
    <w:rPr>
      <w:rFonts w:ascii="Calibri" w:eastAsia="Calibri" w:hAnsi="Calibri" w:cs="Calibri"/>
      <w:kern w:val="0"/>
      <w:lang w:eastAsia="pt-BR"/>
      <w14:ligatures w14:val="none"/>
    </w:rPr>
    <w:tblPr>
      <w:tblStyleRowBandSize w:val="1"/>
      <w:tblStyleColBandSize w:val="1"/>
      <w:tblInd w:w="0" w:type="nil"/>
    </w:tblPr>
  </w:style>
  <w:style w:type="paragraph" w:customStyle="1" w:styleId="EndNoteBibliography">
    <w:name w:val="EndNote Bibliography"/>
    <w:basedOn w:val="Normal"/>
    <w:link w:val="EndNoteBibliographyChar"/>
    <w:qFormat/>
    <w:rsid w:val="000E0F18"/>
    <w:pPr>
      <w:spacing w:after="200" w:line="240" w:lineRule="auto"/>
      <w:jc w:val="both"/>
    </w:pPr>
    <w:rPr>
      <w:rFonts w:ascii="Calibri" w:eastAsia="Calibri" w:hAnsi="Calibri" w:cs="Calibri"/>
      <w:noProof/>
      <w:kern w:val="0"/>
      <w:lang w:eastAsia="pt-BR"/>
      <w14:ligatures w14:val="none"/>
    </w:rPr>
  </w:style>
  <w:style w:type="character" w:customStyle="1" w:styleId="EndNoteBibliographyChar">
    <w:name w:val="EndNote Bibliography Char"/>
    <w:basedOn w:val="Fontepargpadro"/>
    <w:link w:val="EndNoteBibliography"/>
    <w:qFormat/>
    <w:rsid w:val="000E0F18"/>
    <w:rPr>
      <w:rFonts w:ascii="Calibri" w:eastAsia="Calibri" w:hAnsi="Calibri" w:cs="Calibri"/>
      <w:noProof/>
      <w:kern w:val="0"/>
      <w:lang w:eastAsia="pt-BR"/>
      <w14:ligatures w14:val="none"/>
    </w:rPr>
  </w:style>
  <w:style w:type="paragraph" w:customStyle="1" w:styleId="Digite">
    <w:name w:val="Digite"/>
    <w:basedOn w:val="Normal"/>
    <w:autoRedefine/>
    <w:rsid w:val="000B6119"/>
    <w:pPr>
      <w:spacing w:after="0" w:line="360" w:lineRule="auto"/>
      <w:jc w:val="both"/>
    </w:pPr>
    <w:rPr>
      <w:rFonts w:ascii="Times New Roman" w:eastAsia="Arial" w:hAnsi="Times New Roman" w:cs="Times New Roman"/>
      <w:color w:val="000000" w:themeColor="text1"/>
      <w:kern w:val="0"/>
      <w:sz w:val="24"/>
      <w:szCs w:val="24"/>
      <w:lang w:val="it-IT" w:eastAsia="pt-BR"/>
      <w14:ligatures w14:val="none"/>
    </w:rPr>
  </w:style>
  <w:style w:type="table" w:customStyle="1" w:styleId="Tabelacomgrade3">
    <w:name w:val="Tabela com grade3"/>
    <w:basedOn w:val="Tabelanormal"/>
    <w:next w:val="Tabelacomgrade"/>
    <w:uiPriority w:val="39"/>
    <w:rsid w:val="00C904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C904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C904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4F6172"/>
    <w:rPr>
      <w:rFonts w:ascii="Calibri" w:eastAsia="Calibri" w:hAnsi="Calibri" w:cs="Calibri"/>
      <w:kern w:val="0"/>
      <w:lang w:eastAsia="ja-JP"/>
      <w14:ligatures w14:val="none"/>
    </w:rPr>
  </w:style>
  <w:style w:type="paragraph" w:customStyle="1" w:styleId="Subttulo2">
    <w:name w:val="Subtítulo 2"/>
    <w:basedOn w:val="Ttulo3"/>
    <w:next w:val="Normal"/>
    <w:qFormat/>
    <w:rsid w:val="0053037C"/>
    <w:pPr>
      <w:keepNext w:val="0"/>
      <w:keepLines w:val="0"/>
      <w:tabs>
        <w:tab w:val="left" w:pos="709"/>
      </w:tabs>
      <w:suppressAutoHyphens/>
      <w:spacing w:before="280" w:after="200" w:line="240" w:lineRule="auto"/>
    </w:pPr>
    <w:rPr>
      <w:rFonts w:ascii="Arial" w:eastAsiaTheme="minorHAnsi" w:hAnsi="Arial" w:cstheme="minorBidi"/>
      <w:b/>
      <w:color w:val="auto"/>
      <w:kern w:val="0"/>
      <w:sz w:val="20"/>
      <w14:ligatures w14:val="none"/>
    </w:rPr>
  </w:style>
  <w:style w:type="character" w:customStyle="1" w:styleId="paraphrase">
    <w:name w:val="paraphrase"/>
    <w:basedOn w:val="Fontepargpadro"/>
    <w:rsid w:val="001711B5"/>
  </w:style>
  <w:style w:type="character" w:customStyle="1" w:styleId="added">
    <w:name w:val="added"/>
    <w:basedOn w:val="Fontepargpadro"/>
    <w:rsid w:val="001711B5"/>
  </w:style>
  <w:style w:type="paragraph" w:customStyle="1" w:styleId="ttulotcc">
    <w:name w:val="título tcc"/>
    <w:basedOn w:val="PargrafodaLista"/>
    <w:qFormat/>
    <w:rsid w:val="001711B5"/>
    <w:pPr>
      <w:widowControl w:val="0"/>
      <w:numPr>
        <w:numId w:val="8"/>
      </w:numPr>
      <w:pBdr>
        <w:top w:val="nil"/>
        <w:left w:val="nil"/>
        <w:bottom w:val="nil"/>
        <w:right w:val="nil"/>
        <w:between w:val="nil"/>
      </w:pBdr>
      <w:spacing w:before="704" w:after="0" w:line="240" w:lineRule="auto"/>
      <w:ind w:left="0"/>
    </w:pPr>
    <w:rPr>
      <w:rFonts w:ascii="Times New Roman" w:eastAsia="Times New Roman" w:hAnsi="Times New Roman"/>
      <w:b/>
      <w:color w:val="000000"/>
      <w:sz w:val="24"/>
      <w:szCs w:val="24"/>
      <w:lang w:eastAsia="pt-BR"/>
    </w:rPr>
  </w:style>
  <w:style w:type="paragraph" w:customStyle="1" w:styleId="subttulo0">
    <w:name w:val="subtítulo"/>
    <w:basedOn w:val="Normal"/>
    <w:link w:val="subttuloChar0"/>
    <w:qFormat/>
    <w:rsid w:val="001711B5"/>
    <w:pPr>
      <w:widowControl w:val="0"/>
      <w:pBdr>
        <w:top w:val="nil"/>
        <w:left w:val="nil"/>
        <w:bottom w:val="nil"/>
        <w:right w:val="nil"/>
        <w:between w:val="nil"/>
      </w:pBdr>
      <w:spacing w:after="0" w:line="360" w:lineRule="auto"/>
      <w:outlineLvl w:val="0"/>
    </w:pPr>
    <w:rPr>
      <w:rFonts w:ascii="Times New Roman" w:eastAsia="Times New Roman" w:hAnsi="Times New Roman" w:cs="Times New Roman"/>
      <w:color w:val="000000"/>
      <w:kern w:val="0"/>
      <w:sz w:val="24"/>
      <w:szCs w:val="24"/>
      <w:lang w:eastAsia="pt-BR"/>
      <w14:ligatures w14:val="none"/>
    </w:rPr>
  </w:style>
  <w:style w:type="character" w:customStyle="1" w:styleId="subttuloChar0">
    <w:name w:val="subtítulo Char"/>
    <w:basedOn w:val="Fontepargpadro"/>
    <w:link w:val="subttulo0"/>
    <w:rsid w:val="001711B5"/>
    <w:rPr>
      <w:rFonts w:ascii="Times New Roman" w:eastAsia="Times New Roman" w:hAnsi="Times New Roman" w:cs="Times New Roman"/>
      <w:color w:val="000000"/>
      <w:kern w:val="0"/>
      <w:sz w:val="24"/>
      <w:szCs w:val="24"/>
      <w:lang w:eastAsia="pt-BR"/>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derodap"/>
    <w:uiPriority w:val="99"/>
    <w:rsid w:val="001454F3"/>
    <w:pPr>
      <w:spacing w:after="0" w:line="240" w:lineRule="auto"/>
      <w:jc w:val="both"/>
    </w:pPr>
    <w:rPr>
      <w:vertAlign w:val="superscript"/>
    </w:rPr>
  </w:style>
  <w:style w:type="character" w:customStyle="1" w:styleId="visible-desktop">
    <w:name w:val="visible-desktop"/>
    <w:basedOn w:val="Fontepargpadro"/>
    <w:rsid w:val="001454F3"/>
  </w:style>
  <w:style w:type="paragraph" w:customStyle="1" w:styleId="Address">
    <w:name w:val="Address"/>
    <w:basedOn w:val="Normal"/>
    <w:link w:val="AddressChar"/>
    <w:autoRedefine/>
    <w:rsid w:val="00EC1B25"/>
    <w:pPr>
      <w:tabs>
        <w:tab w:val="left" w:pos="720"/>
      </w:tabs>
      <w:spacing w:before="240" w:after="0" w:line="240" w:lineRule="auto"/>
      <w:jc w:val="center"/>
    </w:pPr>
    <w:rPr>
      <w:rFonts w:ascii="Times" w:eastAsia="Times New Roman" w:hAnsi="Times" w:cs="Times New Roman"/>
      <w:kern w:val="0"/>
      <w:sz w:val="24"/>
      <w:szCs w:val="20"/>
      <w:lang w:eastAsia="pt-BR"/>
      <w14:ligatures w14:val="none"/>
    </w:rPr>
  </w:style>
  <w:style w:type="character" w:customStyle="1" w:styleId="AddressChar">
    <w:name w:val="Address Char"/>
    <w:link w:val="Address"/>
    <w:rsid w:val="00EC1B25"/>
    <w:rPr>
      <w:rFonts w:ascii="Times" w:eastAsia="Times New Roman" w:hAnsi="Times" w:cs="Times New Roman"/>
      <w:kern w:val="0"/>
      <w:sz w:val="24"/>
      <w:szCs w:val="20"/>
      <w:lang w:eastAsia="pt-BR"/>
      <w14:ligatures w14:val="none"/>
    </w:rPr>
  </w:style>
  <w:style w:type="paragraph" w:customStyle="1" w:styleId="Email">
    <w:name w:val="Email"/>
    <w:basedOn w:val="Normal"/>
    <w:rsid w:val="00EC1B25"/>
    <w:pPr>
      <w:tabs>
        <w:tab w:val="left" w:pos="720"/>
      </w:tabs>
      <w:spacing w:before="120" w:after="120" w:line="240" w:lineRule="auto"/>
      <w:jc w:val="center"/>
    </w:pPr>
    <w:rPr>
      <w:rFonts w:ascii="Courier New" w:eastAsia="Times New Roman" w:hAnsi="Courier New" w:cs="Times New Roman"/>
      <w:kern w:val="0"/>
      <w:sz w:val="20"/>
      <w:szCs w:val="20"/>
      <w:lang w:eastAsia="pt-BR"/>
      <w14:ligatures w14:val="none"/>
    </w:rPr>
  </w:style>
  <w:style w:type="paragraph" w:customStyle="1" w:styleId="Reference">
    <w:name w:val="Reference"/>
    <w:basedOn w:val="Normal"/>
    <w:uiPriority w:val="1"/>
    <w:rsid w:val="00EC1B25"/>
    <w:pPr>
      <w:tabs>
        <w:tab w:val="left" w:pos="720"/>
      </w:tabs>
      <w:spacing w:before="120" w:after="0" w:line="240" w:lineRule="auto"/>
      <w:ind w:left="284" w:hanging="284"/>
      <w:jc w:val="both"/>
    </w:pPr>
    <w:rPr>
      <w:rFonts w:ascii="Times" w:eastAsia="Times New Roman" w:hAnsi="Times" w:cs="Times New Roman"/>
      <w:kern w:val="0"/>
      <w:sz w:val="24"/>
      <w:szCs w:val="20"/>
      <w:lang w:eastAsia="pt-BR"/>
      <w14:ligatures w14:val="none"/>
    </w:rPr>
  </w:style>
  <w:style w:type="paragraph" w:customStyle="1" w:styleId="artigo">
    <w:name w:val="artigo"/>
    <w:basedOn w:val="Normal"/>
    <w:rsid w:val="00EC1B25"/>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ag-body">
    <w:name w:val="tag-body"/>
    <w:rsid w:val="00EC1B25"/>
  </w:style>
  <w:style w:type="character" w:customStyle="1" w:styleId="st">
    <w:name w:val="st"/>
    <w:rsid w:val="00EC1B25"/>
  </w:style>
  <w:style w:type="character" w:customStyle="1" w:styleId="il">
    <w:name w:val="il"/>
    <w:basedOn w:val="Fontepargpadro"/>
    <w:rsid w:val="00EC1B25"/>
  </w:style>
  <w:style w:type="character" w:customStyle="1" w:styleId="MenoPendente3">
    <w:name w:val="Menção Pendente3"/>
    <w:basedOn w:val="Fontepargpadro"/>
    <w:uiPriority w:val="99"/>
    <w:semiHidden/>
    <w:unhideWhenUsed/>
    <w:rsid w:val="00EC1B25"/>
    <w:rPr>
      <w:color w:val="605E5C"/>
      <w:shd w:val="clear" w:color="auto" w:fill="E1DFDD"/>
    </w:rPr>
  </w:style>
  <w:style w:type="character" w:customStyle="1" w:styleId="cs4vcb-pgl6qe-ysggef">
    <w:name w:val="cs4vcb-pgl6qe-ysggef"/>
    <w:basedOn w:val="Fontepargpadro"/>
    <w:rsid w:val="00EC1B25"/>
  </w:style>
  <w:style w:type="table" w:styleId="TabeladeLista6Colorida">
    <w:name w:val="List Table 6 Colorful"/>
    <w:basedOn w:val="Tabelanormal"/>
    <w:uiPriority w:val="51"/>
    <w:rsid w:val="00FC749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3">
    <w:name w:val="Grid Table 2 Accent 3"/>
    <w:basedOn w:val="Tabelanormal"/>
    <w:uiPriority w:val="47"/>
    <w:rsid w:val="00AA23E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itation-0">
    <w:name w:val="citation-0"/>
    <w:basedOn w:val="Fontepargpadro"/>
    <w:qFormat/>
    <w:rsid w:val="007E4811"/>
  </w:style>
  <w:style w:type="character" w:customStyle="1" w:styleId="citation-1">
    <w:name w:val="citation-1"/>
    <w:basedOn w:val="Fontepargpadro"/>
    <w:rsid w:val="007E4811"/>
  </w:style>
  <w:style w:type="character" w:customStyle="1" w:styleId="s2">
    <w:name w:val="s2"/>
    <w:basedOn w:val="Fontepargpadro"/>
    <w:rsid w:val="004567A4"/>
  </w:style>
  <w:style w:type="paragraph" w:customStyle="1" w:styleId="p1">
    <w:name w:val="p1"/>
    <w:basedOn w:val="Normal"/>
    <w:rsid w:val="004567A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1">
    <w:name w:val="s1"/>
    <w:basedOn w:val="Fontepargpadro"/>
    <w:rsid w:val="004567A4"/>
  </w:style>
  <w:style w:type="paragraph" w:customStyle="1" w:styleId="p2">
    <w:name w:val="p2"/>
    <w:basedOn w:val="Normal"/>
    <w:rsid w:val="004567A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line-leia-desc">
    <w:name w:val="line-leia-desc"/>
    <w:basedOn w:val="Normal"/>
    <w:rsid w:val="004567A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wp-caption-text">
    <w:name w:val="wp-caption-text"/>
    <w:basedOn w:val="Normal"/>
    <w:rsid w:val="004567A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TabelaSimples11">
    <w:name w:val="Tabela Simples 11"/>
    <w:basedOn w:val="Tabelanormal"/>
    <w:uiPriority w:val="41"/>
    <w:rsid w:val="004567A4"/>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Puc">
    <w:name w:val="Título Puc"/>
    <w:basedOn w:val="Ttulo1"/>
    <w:next w:val="Normal"/>
    <w:link w:val="TtuloPucChar"/>
    <w:qFormat/>
    <w:rsid w:val="004567A4"/>
    <w:pPr>
      <w:spacing w:line="276" w:lineRule="auto"/>
      <w:ind w:firstLine="0"/>
      <w:jc w:val="left"/>
    </w:pPr>
    <w:rPr>
      <w:b/>
    </w:rPr>
  </w:style>
  <w:style w:type="character" w:customStyle="1" w:styleId="TtuloPucChar">
    <w:name w:val="Título Puc Char"/>
    <w:basedOn w:val="Ttulo1Char"/>
    <w:link w:val="TtuloPuc"/>
    <w:rsid w:val="004567A4"/>
    <w:rPr>
      <w:rFonts w:asciiTheme="majorHAnsi" w:eastAsiaTheme="majorEastAsia" w:hAnsiTheme="majorHAnsi" w:cstheme="majorBidi"/>
      <w:b/>
      <w:color w:val="2F5496" w:themeColor="accent1" w:themeShade="BF"/>
      <w:kern w:val="0"/>
      <w:sz w:val="32"/>
      <w:szCs w:val="32"/>
      <w14:ligatures w14:val="none"/>
    </w:rPr>
  </w:style>
  <w:style w:type="character" w:customStyle="1" w:styleId="CorpodetextoChar1">
    <w:name w:val="Corpo de texto Char1"/>
    <w:basedOn w:val="Fontepargpadro"/>
    <w:uiPriority w:val="99"/>
    <w:semiHidden/>
    <w:rsid w:val="004567A4"/>
  </w:style>
  <w:style w:type="character" w:customStyle="1" w:styleId="RodapChar1">
    <w:name w:val="Rodapé Char1"/>
    <w:basedOn w:val="Fontepargpadro"/>
    <w:uiPriority w:val="99"/>
    <w:semiHidden/>
    <w:rsid w:val="004567A4"/>
    <w:rPr>
      <w:color w:val="00000A"/>
    </w:rPr>
  </w:style>
  <w:style w:type="character" w:customStyle="1" w:styleId="TtuloChar1">
    <w:name w:val="Título Char1"/>
    <w:basedOn w:val="Fontepargpadro"/>
    <w:uiPriority w:val="10"/>
    <w:rsid w:val="004567A4"/>
    <w:rPr>
      <w:rFonts w:asciiTheme="majorHAnsi" w:eastAsiaTheme="majorEastAsia" w:hAnsiTheme="majorHAnsi" w:cstheme="majorBidi"/>
      <w:spacing w:val="-10"/>
      <w:kern w:val="28"/>
      <w:sz w:val="56"/>
      <w:szCs w:val="56"/>
    </w:rPr>
  </w:style>
  <w:style w:type="table" w:customStyle="1" w:styleId="TabeladeGrade6Colorida-nfase31">
    <w:name w:val="Tabela de Grade 6 Colorida - Ênfase 31"/>
    <w:basedOn w:val="Tabelanormal"/>
    <w:uiPriority w:val="51"/>
    <w:rsid w:val="004567A4"/>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r-formataoHTMLChar1">
    <w:name w:val="Pré-formatação HTML Char1"/>
    <w:basedOn w:val="Fontepargpadro"/>
    <w:uiPriority w:val="99"/>
    <w:rsid w:val="00B25B71"/>
    <w:rPr>
      <w:rFonts w:ascii="Courier New" w:eastAsia="Times New Roman" w:hAnsi="Courier New" w:cs="Courier New"/>
      <w:kern w:val="0"/>
      <w:sz w:val="20"/>
      <w:szCs w:val="20"/>
      <w:lang w:eastAsia="pt-BR"/>
      <w14:ligatures w14:val="none"/>
    </w:rPr>
  </w:style>
  <w:style w:type="character" w:customStyle="1" w:styleId="15">
    <w:name w:val="15"/>
    <w:basedOn w:val="Fontepargpadro"/>
    <w:rsid w:val="00D431E0"/>
    <w:rPr>
      <w:rFonts w:ascii="Times New Roman" w:hAnsi="Times New Roman" w:cs="Times New Roman" w:hint="default"/>
      <w:color w:val="0000FF"/>
      <w:u w:val="single"/>
    </w:rPr>
  </w:style>
  <w:style w:type="paragraph" w:customStyle="1" w:styleId="SubttuloABNT">
    <w:name w:val="Subtítulo ABNT"/>
    <w:basedOn w:val="Normal"/>
    <w:link w:val="SubttuloABNTChar"/>
    <w:qFormat/>
    <w:rsid w:val="005F2CB5"/>
    <w:pPr>
      <w:spacing w:after="0" w:line="240" w:lineRule="auto"/>
      <w:ind w:firstLine="709"/>
      <w:jc w:val="both"/>
    </w:pPr>
    <w:rPr>
      <w:rFonts w:ascii="Times New Roman" w:eastAsia="Times New Roman" w:hAnsi="Times New Roman" w:cs="Times New Roman"/>
      <w:b/>
      <w:bCs/>
      <w:kern w:val="0"/>
      <w:sz w:val="24"/>
      <w:szCs w:val="24"/>
      <w:lang w:eastAsia="pt-BR"/>
      <w14:ligatures w14:val="none"/>
    </w:rPr>
  </w:style>
  <w:style w:type="character" w:customStyle="1" w:styleId="SubttuloABNTChar">
    <w:name w:val="Subtítulo ABNT Char"/>
    <w:link w:val="SubttuloABNT"/>
    <w:rsid w:val="005F2CB5"/>
    <w:rPr>
      <w:rFonts w:ascii="Times New Roman" w:eastAsia="Times New Roman" w:hAnsi="Times New Roman" w:cs="Times New Roman"/>
      <w:b/>
      <w:bCs/>
      <w:kern w:val="0"/>
      <w:sz w:val="24"/>
      <w:szCs w:val="24"/>
      <w:lang w:eastAsia="pt-BR"/>
      <w14:ligatures w14:val="none"/>
    </w:rPr>
  </w:style>
  <w:style w:type="paragraph" w:customStyle="1" w:styleId="REFERNCIAS0">
    <w:name w:val="REFERÊNCIAS"/>
    <w:basedOn w:val="Normal"/>
    <w:next w:val="Normal"/>
    <w:link w:val="REFERNCIASChar0"/>
    <w:qFormat/>
    <w:rsid w:val="005F2CB5"/>
    <w:pPr>
      <w:spacing w:after="0" w:line="240" w:lineRule="auto"/>
      <w:jc w:val="both"/>
    </w:pPr>
    <w:rPr>
      <w:rFonts w:ascii="Times New Roman" w:eastAsia="Times New Roman" w:hAnsi="Times New Roman" w:cs="Times New Roman"/>
      <w:bCs/>
      <w:kern w:val="0"/>
      <w:sz w:val="24"/>
      <w:szCs w:val="24"/>
      <w:lang w:eastAsia="pt-BR"/>
      <w14:ligatures w14:val="none"/>
    </w:rPr>
  </w:style>
  <w:style w:type="character" w:customStyle="1" w:styleId="REFERNCIASChar0">
    <w:name w:val="REFERÊNCIAS Char"/>
    <w:link w:val="REFERNCIAS0"/>
    <w:rsid w:val="005F2CB5"/>
    <w:rPr>
      <w:rFonts w:ascii="Times New Roman" w:eastAsia="Times New Roman" w:hAnsi="Times New Roman" w:cs="Times New Roman"/>
      <w:bCs/>
      <w:kern w:val="0"/>
      <w:sz w:val="24"/>
      <w:szCs w:val="24"/>
      <w:lang w:eastAsia="pt-BR"/>
      <w14:ligatures w14:val="none"/>
    </w:rPr>
  </w:style>
  <w:style w:type="character" w:customStyle="1" w:styleId="MenoPendente4">
    <w:name w:val="Menção Pendente4"/>
    <w:basedOn w:val="Fontepargpadro"/>
    <w:uiPriority w:val="99"/>
    <w:semiHidden/>
    <w:unhideWhenUsed/>
    <w:rsid w:val="00C93A61"/>
    <w:rPr>
      <w:color w:val="605E5C"/>
      <w:shd w:val="clear" w:color="auto" w:fill="E1DFDD"/>
    </w:rPr>
  </w:style>
  <w:style w:type="character" w:customStyle="1" w:styleId="citation0">
    <w:name w:val="citation"/>
    <w:basedOn w:val="Fontepargpadro"/>
    <w:rsid w:val="008332CF"/>
  </w:style>
  <w:style w:type="character" w:customStyle="1" w:styleId="identifier">
    <w:name w:val="identifier"/>
    <w:basedOn w:val="Fontepargpadro"/>
    <w:rsid w:val="008332CF"/>
  </w:style>
  <w:style w:type="character" w:customStyle="1" w:styleId="TI">
    <w:name w:val="TI"/>
    <w:semiHidden/>
    <w:rsid w:val="00221D77"/>
    <w:rPr>
      <w:rFonts w:ascii="Albany" w:hAnsi="Albany"/>
      <w:b w:val="0"/>
      <w:bCs w:val="0"/>
      <w:i w:val="0"/>
      <w:iCs w:val="0"/>
      <w:strike w:val="0"/>
      <w:color w:val="000080"/>
      <w:sz w:val="22"/>
      <w:szCs w:val="22"/>
      <w:u w:val="none"/>
    </w:rPr>
  </w:style>
  <w:style w:type="paragraph" w:customStyle="1" w:styleId="BasicParagraph">
    <w:name w:val="[Basic Paragraph]"/>
    <w:basedOn w:val="Normal"/>
    <w:uiPriority w:val="99"/>
    <w:rsid w:val="00221D77"/>
    <w:pPr>
      <w:autoSpaceDE w:val="0"/>
      <w:autoSpaceDN w:val="0"/>
      <w:adjustRightInd w:val="0"/>
      <w:spacing w:after="0" w:line="288" w:lineRule="auto"/>
      <w:textAlignment w:val="center"/>
    </w:pPr>
    <w:rPr>
      <w:rFonts w:ascii="Times New Roman" w:eastAsia="Calibri" w:hAnsi="Times New Roman" w:cs="Times New Roman"/>
      <w:color w:val="000000"/>
      <w:kern w:val="0"/>
      <w:sz w:val="24"/>
      <w:szCs w:val="24"/>
      <w:lang w:val="en-GB" w:eastAsia="pt-BR"/>
      <w14:ligatures w14:val="none"/>
    </w:rPr>
  </w:style>
  <w:style w:type="character" w:customStyle="1" w:styleId="hps">
    <w:name w:val="hps"/>
    <w:rsid w:val="00221D77"/>
  </w:style>
  <w:style w:type="character" w:customStyle="1" w:styleId="sep">
    <w:name w:val="sep"/>
    <w:rsid w:val="00221D77"/>
  </w:style>
  <w:style w:type="character" w:customStyle="1" w:styleId="first-child">
    <w:name w:val="first-child"/>
    <w:rsid w:val="00221D77"/>
  </w:style>
  <w:style w:type="paragraph" w:customStyle="1" w:styleId="western">
    <w:name w:val="western"/>
    <w:basedOn w:val="Normal"/>
    <w:rsid w:val="00221D77"/>
    <w:pPr>
      <w:spacing w:before="100" w:beforeAutospacing="1" w:after="119" w:line="240" w:lineRule="auto"/>
    </w:pPr>
    <w:rPr>
      <w:rFonts w:ascii="Times New Roman" w:eastAsia="Times New Roman" w:hAnsi="Times New Roman" w:cs="Times New Roman"/>
      <w:kern w:val="0"/>
      <w:sz w:val="24"/>
      <w:szCs w:val="24"/>
      <w:lang w:eastAsia="pt-BR"/>
      <w14:ligatures w14:val="none"/>
    </w:rPr>
  </w:style>
  <w:style w:type="character" w:customStyle="1" w:styleId="normal-c0">
    <w:name w:val="normal-c0"/>
    <w:rsid w:val="00221D77"/>
  </w:style>
  <w:style w:type="character" w:customStyle="1" w:styleId="spellingerror">
    <w:name w:val="spellingerror"/>
    <w:rsid w:val="00221D77"/>
  </w:style>
  <w:style w:type="numbering" w:customStyle="1" w:styleId="Semlista1">
    <w:name w:val="Sem lista1"/>
    <w:next w:val="Semlista"/>
    <w:uiPriority w:val="99"/>
    <w:semiHidden/>
    <w:unhideWhenUsed/>
    <w:rsid w:val="00221D77"/>
  </w:style>
  <w:style w:type="paragraph" w:customStyle="1" w:styleId="ModelodeTituloPrincipal">
    <w:name w:val="Modelo de Titulo Principal"/>
    <w:basedOn w:val="Normal"/>
    <w:link w:val="ModelodeTituloPrincipalChar"/>
    <w:uiPriority w:val="99"/>
    <w:rsid w:val="00221D77"/>
    <w:pPr>
      <w:numPr>
        <w:numId w:val="9"/>
      </w:numPr>
      <w:spacing w:after="0" w:line="240" w:lineRule="auto"/>
      <w:outlineLvl w:val="0"/>
    </w:pPr>
    <w:rPr>
      <w:rFonts w:ascii="Arial" w:eastAsia="Times New Roman" w:hAnsi="Arial" w:cs="Times New Roman"/>
      <w:b/>
      <w:kern w:val="0"/>
      <w:sz w:val="28"/>
      <w:szCs w:val="24"/>
      <w:lang w:val="x-none" w:eastAsia="x-none"/>
      <w14:ligatures w14:val="none"/>
    </w:rPr>
  </w:style>
  <w:style w:type="character" w:customStyle="1" w:styleId="ModelodeTituloPrincipalChar">
    <w:name w:val="Modelo de Titulo Principal Char"/>
    <w:link w:val="ModelodeTituloPrincipal"/>
    <w:uiPriority w:val="99"/>
    <w:locked/>
    <w:rsid w:val="00221D77"/>
    <w:rPr>
      <w:rFonts w:ascii="Arial" w:eastAsia="Times New Roman" w:hAnsi="Arial" w:cs="Times New Roman"/>
      <w:b/>
      <w:kern w:val="0"/>
      <w:sz w:val="28"/>
      <w:szCs w:val="24"/>
      <w:lang w:val="x-none" w:eastAsia="x-none"/>
      <w14:ligatures w14:val="none"/>
    </w:rPr>
  </w:style>
  <w:style w:type="paragraph" w:customStyle="1" w:styleId="CorpodoTexto0">
    <w:name w:val="Corpo do Texto"/>
    <w:basedOn w:val="Normal"/>
    <w:qFormat/>
    <w:rsid w:val="00221D77"/>
    <w:pPr>
      <w:spacing w:after="0" w:line="360" w:lineRule="auto"/>
      <w:ind w:firstLine="709"/>
      <w:jc w:val="both"/>
    </w:pPr>
    <w:rPr>
      <w:rFonts w:ascii="Times New Roman" w:eastAsia="Arial Unicode MS" w:hAnsi="Times New Roman" w:cs="Times New Roman"/>
      <w:kern w:val="0"/>
      <w:sz w:val="24"/>
      <w14:ligatures w14:val="none"/>
    </w:rPr>
  </w:style>
  <w:style w:type="paragraph" w:customStyle="1" w:styleId="ParaAttribute1">
    <w:name w:val="ParaAttribute1"/>
    <w:uiPriority w:val="99"/>
    <w:rsid w:val="00221D77"/>
    <w:pPr>
      <w:spacing w:after="200" w:line="360" w:lineRule="auto"/>
      <w:ind w:firstLine="709"/>
      <w:jc w:val="center"/>
    </w:pPr>
    <w:rPr>
      <w:rFonts w:ascii="Times New Roman" w:eastAsia="Calibri" w:hAnsi="Times New Roman" w:cs="Times New Roman"/>
      <w:kern w:val="0"/>
      <w:sz w:val="20"/>
      <w:szCs w:val="20"/>
      <w:lang w:eastAsia="pt-BR"/>
      <w14:ligatures w14:val="none"/>
    </w:rPr>
  </w:style>
  <w:style w:type="character" w:customStyle="1" w:styleId="CharAttribute6">
    <w:name w:val="CharAttribute6"/>
    <w:uiPriority w:val="99"/>
    <w:rsid w:val="00221D77"/>
    <w:rPr>
      <w:rFonts w:ascii="Times New Roman" w:eastAsia="Times New Roman"/>
      <w:b/>
      <w:sz w:val="28"/>
    </w:rPr>
  </w:style>
  <w:style w:type="numbering" w:customStyle="1" w:styleId="Semlista2">
    <w:name w:val="Sem lista2"/>
    <w:next w:val="Semlista"/>
    <w:uiPriority w:val="99"/>
    <w:semiHidden/>
    <w:unhideWhenUsed/>
    <w:rsid w:val="00221D77"/>
  </w:style>
  <w:style w:type="paragraph" w:customStyle="1" w:styleId="TtuloemPortugus">
    <w:name w:val="Título em Português"/>
    <w:basedOn w:val="Normal"/>
    <w:autoRedefine/>
    <w:qFormat/>
    <w:rsid w:val="00221D77"/>
    <w:pPr>
      <w:spacing w:after="240" w:line="250" w:lineRule="auto"/>
      <w:ind w:left="11" w:hanging="11"/>
      <w:jc w:val="center"/>
    </w:pPr>
    <w:rPr>
      <w:rFonts w:ascii="Arial" w:eastAsia="Arial" w:hAnsi="Arial" w:cs="Arial"/>
      <w:b/>
      <w:kern w:val="0"/>
      <w:sz w:val="28"/>
      <w:szCs w:val="28"/>
      <w:lang w:eastAsia="pt-BR"/>
      <w14:ligatures w14:val="none"/>
    </w:rPr>
  </w:style>
  <w:style w:type="character" w:customStyle="1" w:styleId="textexposedshow">
    <w:name w:val="text_exposed_show"/>
    <w:rsid w:val="00221D77"/>
  </w:style>
  <w:style w:type="character" w:customStyle="1" w:styleId="A8">
    <w:name w:val="A8"/>
    <w:uiPriority w:val="99"/>
    <w:qFormat/>
    <w:rsid w:val="00221D77"/>
    <w:rPr>
      <w:color w:val="000000"/>
      <w:sz w:val="20"/>
      <w:szCs w:val="20"/>
    </w:rPr>
  </w:style>
  <w:style w:type="character" w:customStyle="1" w:styleId="EstiloPalavras-ChaveChar">
    <w:name w:val="Estilo_Palavras-Chave Char"/>
    <w:qFormat/>
    <w:rsid w:val="00221D77"/>
    <w:rPr>
      <w:rFonts w:ascii="Times New Roman" w:eastAsia="Times New Roman" w:hAnsi="Times New Roman" w:cs="Times New Roman"/>
      <w:b/>
      <w:sz w:val="24"/>
      <w:szCs w:val="24"/>
    </w:rPr>
  </w:style>
  <w:style w:type="character" w:customStyle="1" w:styleId="TextodecomentrioChar1">
    <w:name w:val="Texto de comentário Char1"/>
    <w:uiPriority w:val="99"/>
    <w:rsid w:val="00221D77"/>
    <w:rPr>
      <w:rFonts w:ascii="Times New Roman" w:eastAsia="Times New Roman" w:hAnsi="Times New Roman" w:cs="Times New Roman"/>
      <w:sz w:val="24"/>
      <w:szCs w:val="24"/>
    </w:rPr>
  </w:style>
  <w:style w:type="paragraph" w:customStyle="1" w:styleId="WW-Default1">
    <w:name w:val="WW-Default1"/>
    <w:rsid w:val="00221D77"/>
    <w:pPr>
      <w:suppressAutoHyphens/>
      <w:autoSpaceDE w:val="0"/>
      <w:spacing w:after="0" w:line="240" w:lineRule="auto"/>
    </w:pPr>
    <w:rPr>
      <w:rFonts w:ascii="Times New Roman" w:eastAsia="Times New Roman" w:hAnsi="Times New Roman" w:cs="Times New Roman"/>
      <w:kern w:val="0"/>
      <w:sz w:val="20"/>
      <w:szCs w:val="20"/>
      <w:lang w:eastAsia="pt-BR"/>
      <w14:ligatures w14:val="none"/>
    </w:rPr>
  </w:style>
  <w:style w:type="paragraph" w:customStyle="1" w:styleId="commentcontentpara">
    <w:name w:val="commentcontentpara"/>
    <w:basedOn w:val="Normal"/>
    <w:rsid w:val="00221D7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coradanotaderodap">
    <w:name w:val="Âncora da nota de rodapé"/>
    <w:rsid w:val="00221D77"/>
    <w:rPr>
      <w:vertAlign w:val="superscript"/>
    </w:rPr>
  </w:style>
  <w:style w:type="paragraph" w:customStyle="1" w:styleId="Standarduser">
    <w:name w:val="Standard (user)"/>
    <w:rsid w:val="00221D77"/>
    <w:pPr>
      <w:suppressAutoHyphens/>
      <w:autoSpaceDN w:val="0"/>
      <w:spacing w:line="240" w:lineRule="auto"/>
      <w:textAlignment w:val="baseline"/>
    </w:pPr>
    <w:rPr>
      <w:rFonts w:ascii="Calibri" w:eastAsia="SimSun" w:hAnsi="Calibri" w:cs="Calibri"/>
      <w:color w:val="00000A"/>
      <w:kern w:val="3"/>
      <w14:ligatures w14:val="none"/>
    </w:rPr>
  </w:style>
  <w:style w:type="paragraph" w:customStyle="1" w:styleId="TabeladeGrade21">
    <w:name w:val="Tabela de Grade 21"/>
    <w:basedOn w:val="Normal"/>
    <w:next w:val="Normal"/>
    <w:uiPriority w:val="37"/>
    <w:semiHidden/>
    <w:unhideWhenUsed/>
    <w:rsid w:val="00221D77"/>
    <w:pPr>
      <w:spacing w:after="0" w:line="240" w:lineRule="auto"/>
    </w:pPr>
    <w:rPr>
      <w:rFonts w:ascii="Times New Roman" w:eastAsia="Times New Roman" w:hAnsi="Times New Roman" w:cs="Times New Roman"/>
      <w:kern w:val="0"/>
      <w:sz w:val="24"/>
      <w:szCs w:val="24"/>
      <w:lang w:eastAsia="pt-BR"/>
      <w14:ligatures w14:val="none"/>
    </w:rPr>
  </w:style>
  <w:style w:type="paragraph" w:customStyle="1" w:styleId="Seo">
    <w:name w:val="Seção"/>
    <w:basedOn w:val="Normal"/>
    <w:autoRedefine/>
    <w:qFormat/>
    <w:rsid w:val="00221D77"/>
    <w:pPr>
      <w:numPr>
        <w:numId w:val="10"/>
      </w:numPr>
      <w:spacing w:before="480" w:after="0" w:line="360" w:lineRule="auto"/>
      <w:ind w:left="357" w:hanging="357"/>
      <w:jc w:val="both"/>
    </w:pPr>
    <w:rPr>
      <w:rFonts w:ascii="Arial" w:eastAsia="Arial" w:hAnsi="Arial" w:cs="Arial"/>
      <w:b/>
      <w:kern w:val="0"/>
      <w:sz w:val="24"/>
      <w:lang w:eastAsia="pt-BR"/>
      <w14:ligatures w14:val="none"/>
    </w:rPr>
  </w:style>
  <w:style w:type="character" w:customStyle="1" w:styleId="GradeMdia2Char">
    <w:name w:val="Grade Média 2 Char"/>
    <w:uiPriority w:val="1"/>
    <w:rsid w:val="00221D77"/>
    <w:rPr>
      <w:sz w:val="24"/>
      <w:szCs w:val="24"/>
    </w:rPr>
  </w:style>
  <w:style w:type="table" w:customStyle="1" w:styleId="TabelaSimples51">
    <w:name w:val="Tabela Simples 51"/>
    <w:basedOn w:val="Tabelanormal"/>
    <w:uiPriority w:val="45"/>
    <w:rsid w:val="00EE056D"/>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mples41">
    <w:name w:val="Tabela Simples 41"/>
    <w:basedOn w:val="Tabelanormal"/>
    <w:uiPriority w:val="44"/>
    <w:rsid w:val="00EE056D"/>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odetexto2commarcador">
    <w:name w:val="Corpo de texto 2 com marcador"/>
    <w:basedOn w:val="Corpodetexto2"/>
    <w:qFormat/>
    <w:rsid w:val="006A63A3"/>
    <w:pPr>
      <w:numPr>
        <w:numId w:val="11"/>
      </w:numPr>
      <w:tabs>
        <w:tab w:val="num" w:pos="360"/>
        <w:tab w:val="left" w:pos="851"/>
      </w:tabs>
      <w:spacing w:line="240" w:lineRule="auto"/>
      <w:ind w:left="851" w:hanging="284"/>
      <w:jc w:val="both"/>
    </w:pPr>
    <w:rPr>
      <w:rFonts w:ascii="Arial" w:eastAsia="Times New Roman" w:hAnsi="Arial" w:cs="Times New Roman"/>
      <w:szCs w:val="20"/>
      <w:lang w:val="pt-BR" w:eastAsia="pt-BR"/>
    </w:rPr>
  </w:style>
  <w:style w:type="paragraph" w:customStyle="1" w:styleId="Corpodetextocommarcador">
    <w:name w:val="Corpo de texto com marcador"/>
    <w:basedOn w:val="Corpodetexto"/>
    <w:qFormat/>
    <w:rsid w:val="006A63A3"/>
    <w:pPr>
      <w:numPr>
        <w:numId w:val="12"/>
      </w:numPr>
      <w:tabs>
        <w:tab w:val="left" w:pos="709"/>
      </w:tabs>
      <w:spacing w:before="0" w:after="120" w:line="240" w:lineRule="auto"/>
      <w:ind w:left="709" w:hanging="283"/>
      <w:contextualSpacing w:val="0"/>
    </w:pPr>
    <w:rPr>
      <w:sz w:val="22"/>
      <w:szCs w:val="20"/>
    </w:rPr>
  </w:style>
  <w:style w:type="paragraph" w:customStyle="1" w:styleId="Textbodyuser">
    <w:name w:val="Text body (user)"/>
    <w:basedOn w:val="Normal"/>
    <w:rsid w:val="00F528EE"/>
    <w:pPr>
      <w:suppressAutoHyphens/>
      <w:autoSpaceDN w:val="0"/>
      <w:spacing w:after="140" w:line="276" w:lineRule="auto"/>
      <w:textAlignment w:val="baseline"/>
    </w:pPr>
    <w:rPr>
      <w:rFonts w:ascii="Arial" w:eastAsia="Arial" w:hAnsi="Arial" w:cs="Arial"/>
      <w:kern w:val="0"/>
      <w:lang w:eastAsia="pt-BR"/>
      <w14:ligatures w14:val="none"/>
    </w:rPr>
  </w:style>
  <w:style w:type="character" w:customStyle="1" w:styleId="contribdegrees">
    <w:name w:val="contribdegrees"/>
    <w:basedOn w:val="Fontepargpadro"/>
    <w:rsid w:val="003E7F47"/>
  </w:style>
  <w:style w:type="character" w:customStyle="1" w:styleId="highwire-cite-title">
    <w:name w:val="highwire-cite-title"/>
    <w:basedOn w:val="Fontepargpadro"/>
    <w:rsid w:val="003E7F47"/>
  </w:style>
  <w:style w:type="character" w:customStyle="1" w:styleId="author-name">
    <w:name w:val="author-name"/>
    <w:basedOn w:val="Fontepargpadro"/>
    <w:rsid w:val="00C80F88"/>
  </w:style>
  <w:style w:type="paragraph" w:customStyle="1" w:styleId="Ttulodeseo">
    <w:name w:val="Título de seção"/>
    <w:basedOn w:val="Normal"/>
    <w:link w:val="TtulodeseoChar"/>
    <w:qFormat/>
    <w:rsid w:val="00444D99"/>
    <w:pPr>
      <w:spacing w:after="0" w:line="240" w:lineRule="auto"/>
      <w:jc w:val="both"/>
    </w:pPr>
    <w:rPr>
      <w:rFonts w:ascii="Times New Roman" w:eastAsia="Times New Roman" w:hAnsi="Times New Roman" w:cs="Times New Roman"/>
      <w:b/>
      <w:kern w:val="0"/>
      <w:sz w:val="24"/>
      <w:szCs w:val="24"/>
      <w:lang w:eastAsia="pt-BR"/>
      <w14:ligatures w14:val="none"/>
    </w:rPr>
  </w:style>
  <w:style w:type="character" w:customStyle="1" w:styleId="TtulodeseoChar">
    <w:name w:val="Título de seção Char"/>
    <w:basedOn w:val="Fontepargpadro"/>
    <w:link w:val="Ttulodeseo"/>
    <w:rsid w:val="00444D99"/>
    <w:rPr>
      <w:rFonts w:ascii="Times New Roman" w:eastAsia="Times New Roman" w:hAnsi="Times New Roman" w:cs="Times New Roman"/>
      <w:b/>
      <w:kern w:val="0"/>
      <w:sz w:val="24"/>
      <w:szCs w:val="24"/>
      <w:lang w:eastAsia="pt-BR"/>
      <w14:ligatures w14:val="none"/>
    </w:rPr>
  </w:style>
  <w:style w:type="paragraph" w:customStyle="1" w:styleId="CorpodoResumoConfeso2">
    <w:name w:val="Corpo do Resumo Confeso 2"/>
    <w:basedOn w:val="SemEspaamento"/>
    <w:link w:val="CorpodoResumoConfeso2Char"/>
    <w:qFormat/>
    <w:locked/>
    <w:rsid w:val="00444D99"/>
    <w:pPr>
      <w:suppressAutoHyphens w:val="0"/>
      <w:jc w:val="both"/>
    </w:pPr>
    <w:rPr>
      <w:lang w:eastAsia="en-US"/>
    </w:rPr>
  </w:style>
  <w:style w:type="character" w:customStyle="1" w:styleId="CorpodoResumoConfeso2Char">
    <w:name w:val="Corpo do Resumo Confeso 2 Char"/>
    <w:basedOn w:val="Fontepargpadro"/>
    <w:link w:val="CorpodoResumoConfeso2"/>
    <w:rsid w:val="00444D99"/>
    <w:rPr>
      <w:rFonts w:ascii="Times New Roman" w:eastAsia="Calibri" w:hAnsi="Times New Roman" w:cs="Times New Roman"/>
      <w:kern w:val="0"/>
      <w:sz w:val="24"/>
      <w:szCs w:val="24"/>
      <w14:ligatures w14:val="none"/>
    </w:rPr>
  </w:style>
  <w:style w:type="paragraph" w:customStyle="1" w:styleId="s40">
    <w:name w:val="s40"/>
    <w:basedOn w:val="Normal"/>
    <w:rsid w:val="00444D9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41">
    <w:name w:val="s41"/>
    <w:basedOn w:val="Normal"/>
    <w:rsid w:val="00444D9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runcate">
    <w:name w:val="truncate"/>
    <w:basedOn w:val="Fontepargpadro"/>
    <w:rsid w:val="00444D99"/>
  </w:style>
  <w:style w:type="character" w:customStyle="1" w:styleId="RefernciasChar">
    <w:name w:val="Referências Char"/>
    <w:basedOn w:val="Fontepargpadro"/>
    <w:link w:val="Referncias"/>
    <w:rsid w:val="008A5757"/>
    <w:rPr>
      <w:rFonts w:ascii="Times New Roman" w:hAnsi="Times New Roman"/>
      <w:kern w:val="0"/>
      <w:sz w:val="24"/>
      <w:lang w:val="pt-PT"/>
      <w14:ligatures w14:val="none"/>
    </w:rPr>
  </w:style>
  <w:style w:type="paragraph" w:customStyle="1" w:styleId="Normal20">
    <w:name w:val="Normal 2"/>
    <w:basedOn w:val="Normal"/>
    <w:link w:val="Normal2Char"/>
    <w:qFormat/>
    <w:rsid w:val="008A5757"/>
    <w:pPr>
      <w:spacing w:after="0" w:line="360" w:lineRule="auto"/>
      <w:ind w:firstLine="567"/>
      <w:jc w:val="both"/>
    </w:pPr>
    <w:rPr>
      <w:rFonts w:ascii="Times New Roman" w:hAnsi="Times New Roman" w:cs="Times New Roman"/>
      <w:color w:val="000000" w:themeColor="text1"/>
      <w:kern w:val="0"/>
      <w:sz w:val="24"/>
      <w14:ligatures w14:val="none"/>
    </w:rPr>
  </w:style>
  <w:style w:type="character" w:customStyle="1" w:styleId="Normal2Char">
    <w:name w:val="Normal 2 Char"/>
    <w:basedOn w:val="Fontepargpadro"/>
    <w:link w:val="Normal20"/>
    <w:rsid w:val="008A5757"/>
    <w:rPr>
      <w:rFonts w:ascii="Times New Roman" w:hAnsi="Times New Roman" w:cs="Times New Roman"/>
      <w:color w:val="000000" w:themeColor="text1"/>
      <w:kern w:val="0"/>
      <w:sz w:val="24"/>
      <w14:ligatures w14:val="none"/>
    </w:rPr>
  </w:style>
  <w:style w:type="paragraph" w:customStyle="1" w:styleId="Tabelas">
    <w:name w:val="Tabelas"/>
    <w:basedOn w:val="Normal"/>
    <w:link w:val="TabelasChar"/>
    <w:qFormat/>
    <w:rsid w:val="008A5757"/>
    <w:pPr>
      <w:spacing w:after="0" w:line="360" w:lineRule="auto"/>
      <w:jc w:val="both"/>
    </w:pPr>
    <w:rPr>
      <w:rFonts w:ascii="Times New Roman" w:hAnsi="Times New Roman" w:cs="Times New Roman"/>
      <w:kern w:val="0"/>
      <w:sz w:val="20"/>
      <w14:ligatures w14:val="none"/>
    </w:rPr>
  </w:style>
  <w:style w:type="character" w:customStyle="1" w:styleId="TabelasChar">
    <w:name w:val="Tabelas Char"/>
    <w:basedOn w:val="Fontepargpadro"/>
    <w:link w:val="Tabelas"/>
    <w:rsid w:val="008A5757"/>
    <w:rPr>
      <w:rFonts w:ascii="Times New Roman" w:hAnsi="Times New Roman" w:cs="Times New Roman"/>
      <w:kern w:val="0"/>
      <w:sz w:val="20"/>
      <w14:ligatures w14:val="none"/>
    </w:rPr>
  </w:style>
  <w:style w:type="character" w:customStyle="1" w:styleId="negrita">
    <w:name w:val="negrita"/>
    <w:basedOn w:val="Fontepargpadro"/>
    <w:rsid w:val="00887575"/>
  </w:style>
  <w:style w:type="paragraph" w:customStyle="1" w:styleId="Figuras1">
    <w:name w:val="Figuras 1"/>
    <w:basedOn w:val="Normal"/>
    <w:link w:val="Figuras1Char"/>
    <w:qFormat/>
    <w:rsid w:val="009471F1"/>
    <w:pPr>
      <w:spacing w:after="0" w:line="360" w:lineRule="auto"/>
      <w:jc w:val="center"/>
    </w:pPr>
    <w:rPr>
      <w:rFonts w:ascii="Times New Roman" w:hAnsi="Times New Roman" w:cs="Times New Roman"/>
      <w:kern w:val="0"/>
      <w:sz w:val="20"/>
      <w14:ligatures w14:val="none"/>
    </w:rPr>
  </w:style>
  <w:style w:type="character" w:customStyle="1" w:styleId="Figuras1Char">
    <w:name w:val="Figuras 1 Char"/>
    <w:basedOn w:val="Fontepargpadro"/>
    <w:link w:val="Figuras1"/>
    <w:rsid w:val="009471F1"/>
    <w:rPr>
      <w:rFonts w:ascii="Times New Roman" w:hAnsi="Times New Roman" w:cs="Times New Roman"/>
      <w:kern w:val="0"/>
      <w:sz w:val="20"/>
      <w14:ligatures w14:val="none"/>
    </w:rPr>
  </w:style>
  <w:style w:type="paragraph" w:customStyle="1" w:styleId="SubCap">
    <w:name w:val="Sub Cap"/>
    <w:basedOn w:val="Ttulo1"/>
    <w:link w:val="SubCapChar"/>
    <w:qFormat/>
    <w:rsid w:val="001C1817"/>
    <w:pPr>
      <w:keepNext w:val="0"/>
      <w:keepLines w:val="0"/>
      <w:widowControl w:val="0"/>
      <w:spacing w:before="0" w:line="360" w:lineRule="auto"/>
      <w:ind w:left="1080" w:hanging="720"/>
    </w:pPr>
    <w:rPr>
      <w:rFonts w:ascii="Arial" w:eastAsia="Times New Roman" w:hAnsi="Arial" w:cs="Times New Roman"/>
      <w:b/>
      <w:bCs/>
      <w:color w:val="auto"/>
      <w:sz w:val="24"/>
      <w:szCs w:val="24"/>
      <w:lang w:val="x-none" w:eastAsia="x-none"/>
    </w:rPr>
  </w:style>
  <w:style w:type="paragraph" w:customStyle="1" w:styleId="CapReferencial">
    <w:name w:val="Cap Referencial"/>
    <w:basedOn w:val="Ttulo1"/>
    <w:link w:val="CapReferencialChar"/>
    <w:qFormat/>
    <w:rsid w:val="001C1817"/>
    <w:pPr>
      <w:keepNext w:val="0"/>
      <w:keepLines w:val="0"/>
      <w:widowControl w:val="0"/>
      <w:spacing w:before="0" w:line="360" w:lineRule="auto"/>
      <w:ind w:left="720" w:hanging="360"/>
    </w:pPr>
    <w:rPr>
      <w:rFonts w:ascii="Arial" w:eastAsia="Times New Roman" w:hAnsi="Arial" w:cs="Times New Roman"/>
      <w:b/>
      <w:bCs/>
      <w:color w:val="auto"/>
      <w:sz w:val="24"/>
      <w:szCs w:val="24"/>
      <w:lang w:val="x-none" w:eastAsia="x-none"/>
    </w:rPr>
  </w:style>
  <w:style w:type="character" w:customStyle="1" w:styleId="SubCapChar">
    <w:name w:val="Sub Cap Char"/>
    <w:basedOn w:val="Fontepargpadro"/>
    <w:link w:val="SubCap"/>
    <w:rsid w:val="001C1817"/>
    <w:rPr>
      <w:rFonts w:ascii="Arial" w:eastAsia="Times New Roman" w:hAnsi="Arial" w:cs="Times New Roman"/>
      <w:b/>
      <w:bCs/>
      <w:kern w:val="0"/>
      <w:sz w:val="24"/>
      <w:szCs w:val="24"/>
      <w:lang w:val="x-none" w:eastAsia="x-none"/>
      <w14:ligatures w14:val="none"/>
    </w:rPr>
  </w:style>
  <w:style w:type="character" w:customStyle="1" w:styleId="CapReferencialChar">
    <w:name w:val="Cap Referencial Char"/>
    <w:link w:val="CapReferencial"/>
    <w:rsid w:val="001C1817"/>
    <w:rPr>
      <w:rFonts w:ascii="Arial" w:eastAsia="Times New Roman" w:hAnsi="Arial" w:cs="Times New Roman"/>
      <w:b/>
      <w:bCs/>
      <w:kern w:val="0"/>
      <w:sz w:val="24"/>
      <w:szCs w:val="24"/>
      <w:lang w:val="x-none" w:eastAsia="x-none"/>
      <w14:ligatures w14:val="none"/>
    </w:rPr>
  </w:style>
  <w:style w:type="table" w:customStyle="1" w:styleId="TabeladeGrade2-nfase21">
    <w:name w:val="Tabela de Grade 2 - Ênfase 21"/>
    <w:basedOn w:val="Tabelanormal"/>
    <w:uiPriority w:val="47"/>
    <w:rsid w:val="00D062BD"/>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1Clara-nfase21">
    <w:name w:val="Tabela de Grade 1 Clara - Ênfase 21"/>
    <w:basedOn w:val="Tabelanormal"/>
    <w:uiPriority w:val="46"/>
    <w:rsid w:val="00D062B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deGrade4-nfase21">
    <w:name w:val="Tabela de Grade 4 - Ênfase 21"/>
    <w:basedOn w:val="Tabelanormal"/>
    <w:uiPriority w:val="49"/>
    <w:rsid w:val="00D062BD"/>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1Clara1">
    <w:name w:val="Tabela de Grade 1 Clara1"/>
    <w:basedOn w:val="Tabelanormal"/>
    <w:uiPriority w:val="46"/>
    <w:qFormat/>
    <w:rsid w:val="00C656C4"/>
    <w:pPr>
      <w:spacing w:after="0" w:line="240" w:lineRule="auto"/>
    </w:pPr>
    <w:rPr>
      <w:kern w:val="0"/>
      <w:sz w:val="20"/>
      <w:szCs w:val="20"/>
      <w:lang w:eastAsia="pt-BR"/>
      <w14:ligatures w14:val="none"/>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viso1">
    <w:name w:val="Revisão1"/>
    <w:hidden/>
    <w:uiPriority w:val="99"/>
    <w:semiHidden/>
    <w:rsid w:val="00C656C4"/>
    <w:pPr>
      <w:spacing w:after="0" w:line="240" w:lineRule="auto"/>
    </w:pPr>
    <w:rPr>
      <w:kern w:val="0"/>
      <w14:ligatures w14:val="none"/>
    </w:rPr>
  </w:style>
  <w:style w:type="paragraph" w:customStyle="1" w:styleId="CabealhodoSumrio1">
    <w:name w:val="Cabeçalho do Sumário1"/>
    <w:basedOn w:val="Ttulo1"/>
    <w:next w:val="Normal"/>
    <w:uiPriority w:val="39"/>
    <w:unhideWhenUsed/>
    <w:qFormat/>
    <w:rsid w:val="00C656C4"/>
    <w:pPr>
      <w:spacing w:line="259" w:lineRule="auto"/>
      <w:ind w:firstLine="0"/>
      <w:jc w:val="left"/>
      <w:outlineLvl w:val="9"/>
    </w:pPr>
    <w:rPr>
      <w:lang w:eastAsia="pt-BR"/>
    </w:rPr>
  </w:style>
  <w:style w:type="paragraph" w:customStyle="1" w:styleId="show">
    <w:name w:val="show"/>
    <w:basedOn w:val="Normal"/>
    <w:rsid w:val="00C656C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argrafodaLista1">
    <w:name w:val="Parágrafo da Lista1"/>
    <w:basedOn w:val="Normal"/>
    <w:rsid w:val="00125BBE"/>
    <w:pPr>
      <w:suppressAutoHyphens/>
      <w:spacing w:after="0" w:line="100" w:lineRule="atLeast"/>
      <w:ind w:left="720"/>
      <w:contextualSpacing/>
      <w:textAlignment w:val="baseline"/>
    </w:pPr>
    <w:rPr>
      <w:rFonts w:ascii="Calibri" w:eastAsia="Calibri" w:hAnsi="Calibri" w:cs="Times New Roman"/>
      <w:color w:val="000000"/>
      <w:kern w:val="1"/>
      <w:sz w:val="24"/>
      <w:szCs w:val="24"/>
      <w:lang w:eastAsia="zh-CN"/>
      <w14:ligatures w14:val="none"/>
    </w:rPr>
  </w:style>
  <w:style w:type="character" w:customStyle="1" w:styleId="maintext">
    <w:name w:val="maintext"/>
    <w:basedOn w:val="Fontepargpadro"/>
    <w:rsid w:val="006F75D3"/>
  </w:style>
  <w:style w:type="character" w:customStyle="1" w:styleId="reftext">
    <w:name w:val="reftext"/>
    <w:basedOn w:val="Fontepargpadro"/>
    <w:rsid w:val="006F75D3"/>
  </w:style>
  <w:style w:type="character" w:customStyle="1" w:styleId="verse-number">
    <w:name w:val="verse-number"/>
    <w:basedOn w:val="Fontepargpadro"/>
    <w:rsid w:val="006F75D3"/>
  </w:style>
  <w:style w:type="paragraph" w:customStyle="1" w:styleId="jss43">
    <w:name w:val="jss43"/>
    <w:basedOn w:val="Normal"/>
    <w:rsid w:val="006F75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electable-text">
    <w:name w:val="selectable-text"/>
    <w:basedOn w:val="Fontepargpadro"/>
    <w:rsid w:val="006F75D3"/>
  </w:style>
  <w:style w:type="character" w:customStyle="1" w:styleId="ListLabel1">
    <w:name w:val="ListLabel 1"/>
    <w:qFormat/>
    <w:rsid w:val="00ED2A79"/>
    <w:rPr>
      <w:rFonts w:ascii="Times New Roman" w:eastAsia="Times New Roman" w:hAnsi="Times New Roman" w:cs="Times New Roman"/>
      <w:color w:val="0000FF"/>
      <w:spacing w:val="0"/>
      <w:sz w:val="24"/>
      <w:u w:val="single"/>
    </w:rPr>
  </w:style>
  <w:style w:type="character" w:customStyle="1" w:styleId="text">
    <w:name w:val="text"/>
    <w:basedOn w:val="Fontepargpadro"/>
    <w:rsid w:val="006A7B6B"/>
  </w:style>
  <w:style w:type="character" w:customStyle="1" w:styleId="anchor-text">
    <w:name w:val="anchor-text"/>
    <w:basedOn w:val="Fontepargpadro"/>
    <w:rsid w:val="006A7B6B"/>
  </w:style>
  <w:style w:type="character" w:customStyle="1" w:styleId="myxfac">
    <w:name w:val="myxfac"/>
    <w:basedOn w:val="Fontepargpadro"/>
    <w:rsid w:val="006A7B6B"/>
  </w:style>
  <w:style w:type="character" w:customStyle="1" w:styleId="bxtddb">
    <w:name w:val="bxtddb"/>
    <w:basedOn w:val="Fontepargpadro"/>
    <w:rsid w:val="006A7B6B"/>
  </w:style>
  <w:style w:type="character" w:customStyle="1" w:styleId="npefkd">
    <w:name w:val="npefkd"/>
    <w:basedOn w:val="Fontepargpadro"/>
    <w:rsid w:val="006A7B6B"/>
  </w:style>
  <w:style w:type="table" w:customStyle="1" w:styleId="TableNormal1">
    <w:name w:val="Table Normal1"/>
    <w:rsid w:val="006A7B6B"/>
    <w:pPr>
      <w:spacing w:after="120" w:line="276" w:lineRule="auto"/>
      <w:jc w:val="both"/>
    </w:pPr>
    <w:rPr>
      <w:rFonts w:ascii="Calibri" w:eastAsia="Calibri" w:hAnsi="Calibri" w:cs="Calibri"/>
      <w:kern w:val="0"/>
      <w:lang w:eastAsia="pt-BR"/>
      <w14:ligatures w14:val="none"/>
    </w:rPr>
    <w:tblPr>
      <w:tblCellMar>
        <w:top w:w="0" w:type="dxa"/>
        <w:left w:w="0" w:type="dxa"/>
        <w:bottom w:w="0" w:type="dxa"/>
        <w:right w:w="0" w:type="dxa"/>
      </w:tblCellMar>
    </w:tblPr>
  </w:style>
  <w:style w:type="table" w:styleId="TabeladeLista1Clara">
    <w:name w:val="List Table 1 Light"/>
    <w:basedOn w:val="Tabelanormal"/>
    <w:uiPriority w:val="46"/>
    <w:rsid w:val="00B7089F"/>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dyuqq">
    <w:name w:val="wdyuqq"/>
    <w:basedOn w:val="Fontepargpadro"/>
    <w:qFormat/>
    <w:rsid w:val="00620409"/>
  </w:style>
  <w:style w:type="character" w:customStyle="1" w:styleId="oypena">
    <w:name w:val="oypena"/>
    <w:basedOn w:val="Fontepargpadro"/>
    <w:rsid w:val="00620409"/>
  </w:style>
  <w:style w:type="paragraph" w:customStyle="1" w:styleId="RefernciaBibliogrfica">
    <w:name w:val="Referência Bibliográfica"/>
    <w:link w:val="RefernciaBibliogrficaChar"/>
    <w:autoRedefine/>
    <w:qFormat/>
    <w:rsid w:val="00AE1946"/>
    <w:pPr>
      <w:spacing w:before="240" w:after="240" w:line="240" w:lineRule="auto"/>
    </w:pPr>
    <w:rPr>
      <w:rFonts w:ascii="Times New Roman" w:eastAsia="Times New Roman" w:hAnsi="Times New Roman" w:cs="Times New Roman"/>
      <w:color w:val="000000"/>
      <w:kern w:val="0"/>
      <w:sz w:val="24"/>
      <w:szCs w:val="20"/>
      <w:lang w:eastAsia="pt-BR"/>
      <w14:ligatures w14:val="none"/>
    </w:rPr>
  </w:style>
  <w:style w:type="character" w:customStyle="1" w:styleId="RefernciaBibliogrficaChar">
    <w:name w:val="Referência Bibliográfica Char"/>
    <w:link w:val="RefernciaBibliogrfica"/>
    <w:rsid w:val="00AE1946"/>
    <w:rPr>
      <w:rFonts w:ascii="Times New Roman" w:eastAsia="Times New Roman" w:hAnsi="Times New Roman" w:cs="Times New Roman"/>
      <w:color w:val="000000"/>
      <w:kern w:val="0"/>
      <w:sz w:val="24"/>
      <w:szCs w:val="20"/>
      <w:lang w:eastAsia="pt-BR"/>
      <w14:ligatures w14:val="none"/>
    </w:rPr>
  </w:style>
  <w:style w:type="paragraph" w:customStyle="1" w:styleId="Ttulonvel1">
    <w:name w:val="Título nível 1"/>
    <w:qFormat/>
    <w:rsid w:val="00F57F43"/>
    <w:pPr>
      <w:widowControl w:val="0"/>
      <w:autoSpaceDE w:val="0"/>
      <w:autoSpaceDN w:val="0"/>
      <w:spacing w:after="0" w:line="240" w:lineRule="auto"/>
    </w:pPr>
    <w:rPr>
      <w:rFonts w:ascii="Times New Roman" w:eastAsia="Times New Roman" w:hAnsi="Times New Roman" w:cs="Times New Roman"/>
      <w:b/>
      <w:kern w:val="0"/>
      <w:sz w:val="24"/>
      <w:szCs w:val="24"/>
      <w:lang w:val="pt-PT"/>
      <w14:ligatures w14:val="none"/>
    </w:rPr>
  </w:style>
  <w:style w:type="paragraph" w:customStyle="1" w:styleId="TablaContenido">
    <w:name w:val="Tabla Contenido"/>
    <w:basedOn w:val="Normal"/>
    <w:qFormat/>
    <w:rsid w:val="00F57F43"/>
    <w:pPr>
      <w:spacing w:after="0" w:line="240" w:lineRule="auto"/>
    </w:pPr>
    <w:rPr>
      <w:rFonts w:ascii="Arial" w:eastAsia="Calibri" w:hAnsi="Arial" w:cs="Times New Roman"/>
      <w:kern w:val="0"/>
      <w:lang w:val="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7">
      <w:bodyDiv w:val="1"/>
      <w:marLeft w:val="0"/>
      <w:marRight w:val="0"/>
      <w:marTop w:val="0"/>
      <w:marBottom w:val="0"/>
      <w:divBdr>
        <w:top w:val="none" w:sz="0" w:space="0" w:color="auto"/>
        <w:left w:val="none" w:sz="0" w:space="0" w:color="auto"/>
        <w:bottom w:val="none" w:sz="0" w:space="0" w:color="auto"/>
        <w:right w:val="none" w:sz="0" w:space="0" w:color="auto"/>
      </w:divBdr>
    </w:div>
    <w:div w:id="5255865">
      <w:bodyDiv w:val="1"/>
      <w:marLeft w:val="0"/>
      <w:marRight w:val="0"/>
      <w:marTop w:val="0"/>
      <w:marBottom w:val="0"/>
      <w:divBdr>
        <w:top w:val="none" w:sz="0" w:space="0" w:color="auto"/>
        <w:left w:val="none" w:sz="0" w:space="0" w:color="auto"/>
        <w:bottom w:val="none" w:sz="0" w:space="0" w:color="auto"/>
        <w:right w:val="none" w:sz="0" w:space="0" w:color="auto"/>
      </w:divBdr>
      <w:divsChild>
        <w:div w:id="1967857019">
          <w:marLeft w:val="0"/>
          <w:marRight w:val="0"/>
          <w:marTop w:val="0"/>
          <w:marBottom w:val="0"/>
          <w:divBdr>
            <w:top w:val="none" w:sz="0" w:space="0" w:color="auto"/>
            <w:left w:val="none" w:sz="0" w:space="0" w:color="auto"/>
            <w:bottom w:val="none" w:sz="0" w:space="0" w:color="auto"/>
            <w:right w:val="none" w:sz="0" w:space="0" w:color="auto"/>
          </w:divBdr>
        </w:div>
      </w:divsChild>
    </w:div>
    <w:div w:id="66806067">
      <w:bodyDiv w:val="1"/>
      <w:marLeft w:val="0"/>
      <w:marRight w:val="0"/>
      <w:marTop w:val="0"/>
      <w:marBottom w:val="0"/>
      <w:divBdr>
        <w:top w:val="none" w:sz="0" w:space="0" w:color="auto"/>
        <w:left w:val="none" w:sz="0" w:space="0" w:color="auto"/>
        <w:bottom w:val="none" w:sz="0" w:space="0" w:color="auto"/>
        <w:right w:val="none" w:sz="0" w:space="0" w:color="auto"/>
      </w:divBdr>
    </w:div>
    <w:div w:id="83838988">
      <w:bodyDiv w:val="1"/>
      <w:marLeft w:val="0"/>
      <w:marRight w:val="0"/>
      <w:marTop w:val="0"/>
      <w:marBottom w:val="0"/>
      <w:divBdr>
        <w:top w:val="none" w:sz="0" w:space="0" w:color="auto"/>
        <w:left w:val="none" w:sz="0" w:space="0" w:color="auto"/>
        <w:bottom w:val="none" w:sz="0" w:space="0" w:color="auto"/>
        <w:right w:val="none" w:sz="0" w:space="0" w:color="auto"/>
      </w:divBdr>
    </w:div>
    <w:div w:id="88428471">
      <w:bodyDiv w:val="1"/>
      <w:marLeft w:val="0"/>
      <w:marRight w:val="0"/>
      <w:marTop w:val="0"/>
      <w:marBottom w:val="0"/>
      <w:divBdr>
        <w:top w:val="none" w:sz="0" w:space="0" w:color="auto"/>
        <w:left w:val="none" w:sz="0" w:space="0" w:color="auto"/>
        <w:bottom w:val="none" w:sz="0" w:space="0" w:color="auto"/>
        <w:right w:val="none" w:sz="0" w:space="0" w:color="auto"/>
      </w:divBdr>
    </w:div>
    <w:div w:id="99568802">
      <w:bodyDiv w:val="1"/>
      <w:marLeft w:val="0"/>
      <w:marRight w:val="0"/>
      <w:marTop w:val="0"/>
      <w:marBottom w:val="0"/>
      <w:divBdr>
        <w:top w:val="none" w:sz="0" w:space="0" w:color="auto"/>
        <w:left w:val="none" w:sz="0" w:space="0" w:color="auto"/>
        <w:bottom w:val="none" w:sz="0" w:space="0" w:color="auto"/>
        <w:right w:val="none" w:sz="0" w:space="0" w:color="auto"/>
      </w:divBdr>
      <w:divsChild>
        <w:div w:id="186072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307000">
      <w:bodyDiv w:val="1"/>
      <w:marLeft w:val="0"/>
      <w:marRight w:val="0"/>
      <w:marTop w:val="0"/>
      <w:marBottom w:val="0"/>
      <w:divBdr>
        <w:top w:val="none" w:sz="0" w:space="0" w:color="auto"/>
        <w:left w:val="none" w:sz="0" w:space="0" w:color="auto"/>
        <w:bottom w:val="none" w:sz="0" w:space="0" w:color="auto"/>
        <w:right w:val="none" w:sz="0" w:space="0" w:color="auto"/>
      </w:divBdr>
    </w:div>
    <w:div w:id="346711813">
      <w:bodyDiv w:val="1"/>
      <w:marLeft w:val="0"/>
      <w:marRight w:val="0"/>
      <w:marTop w:val="0"/>
      <w:marBottom w:val="0"/>
      <w:divBdr>
        <w:top w:val="none" w:sz="0" w:space="0" w:color="auto"/>
        <w:left w:val="none" w:sz="0" w:space="0" w:color="auto"/>
        <w:bottom w:val="none" w:sz="0" w:space="0" w:color="auto"/>
        <w:right w:val="none" w:sz="0" w:space="0" w:color="auto"/>
      </w:divBdr>
    </w:div>
    <w:div w:id="409157994">
      <w:bodyDiv w:val="1"/>
      <w:marLeft w:val="0"/>
      <w:marRight w:val="0"/>
      <w:marTop w:val="0"/>
      <w:marBottom w:val="0"/>
      <w:divBdr>
        <w:top w:val="none" w:sz="0" w:space="0" w:color="auto"/>
        <w:left w:val="none" w:sz="0" w:space="0" w:color="auto"/>
        <w:bottom w:val="none" w:sz="0" w:space="0" w:color="auto"/>
        <w:right w:val="none" w:sz="0" w:space="0" w:color="auto"/>
      </w:divBdr>
    </w:div>
    <w:div w:id="519468999">
      <w:bodyDiv w:val="1"/>
      <w:marLeft w:val="0"/>
      <w:marRight w:val="0"/>
      <w:marTop w:val="0"/>
      <w:marBottom w:val="0"/>
      <w:divBdr>
        <w:top w:val="none" w:sz="0" w:space="0" w:color="auto"/>
        <w:left w:val="none" w:sz="0" w:space="0" w:color="auto"/>
        <w:bottom w:val="none" w:sz="0" w:space="0" w:color="auto"/>
        <w:right w:val="none" w:sz="0" w:space="0" w:color="auto"/>
      </w:divBdr>
    </w:div>
    <w:div w:id="519664097">
      <w:bodyDiv w:val="1"/>
      <w:marLeft w:val="0"/>
      <w:marRight w:val="0"/>
      <w:marTop w:val="0"/>
      <w:marBottom w:val="0"/>
      <w:divBdr>
        <w:top w:val="none" w:sz="0" w:space="0" w:color="auto"/>
        <w:left w:val="none" w:sz="0" w:space="0" w:color="auto"/>
        <w:bottom w:val="none" w:sz="0" w:space="0" w:color="auto"/>
        <w:right w:val="none" w:sz="0" w:space="0" w:color="auto"/>
      </w:divBdr>
    </w:div>
    <w:div w:id="522208369">
      <w:bodyDiv w:val="1"/>
      <w:marLeft w:val="0"/>
      <w:marRight w:val="0"/>
      <w:marTop w:val="0"/>
      <w:marBottom w:val="0"/>
      <w:divBdr>
        <w:top w:val="none" w:sz="0" w:space="0" w:color="auto"/>
        <w:left w:val="none" w:sz="0" w:space="0" w:color="auto"/>
        <w:bottom w:val="none" w:sz="0" w:space="0" w:color="auto"/>
        <w:right w:val="none" w:sz="0" w:space="0" w:color="auto"/>
      </w:divBdr>
      <w:divsChild>
        <w:div w:id="906307010">
          <w:marLeft w:val="0"/>
          <w:marRight w:val="0"/>
          <w:marTop w:val="0"/>
          <w:marBottom w:val="0"/>
          <w:divBdr>
            <w:top w:val="none" w:sz="0" w:space="0" w:color="auto"/>
            <w:left w:val="none" w:sz="0" w:space="0" w:color="auto"/>
            <w:bottom w:val="none" w:sz="0" w:space="0" w:color="auto"/>
            <w:right w:val="none" w:sz="0" w:space="0" w:color="auto"/>
          </w:divBdr>
        </w:div>
      </w:divsChild>
    </w:div>
    <w:div w:id="562912781">
      <w:bodyDiv w:val="1"/>
      <w:marLeft w:val="0"/>
      <w:marRight w:val="0"/>
      <w:marTop w:val="0"/>
      <w:marBottom w:val="0"/>
      <w:divBdr>
        <w:top w:val="none" w:sz="0" w:space="0" w:color="auto"/>
        <w:left w:val="none" w:sz="0" w:space="0" w:color="auto"/>
        <w:bottom w:val="none" w:sz="0" w:space="0" w:color="auto"/>
        <w:right w:val="none" w:sz="0" w:space="0" w:color="auto"/>
      </w:divBdr>
    </w:div>
    <w:div w:id="579600576">
      <w:bodyDiv w:val="1"/>
      <w:marLeft w:val="0"/>
      <w:marRight w:val="0"/>
      <w:marTop w:val="0"/>
      <w:marBottom w:val="0"/>
      <w:divBdr>
        <w:top w:val="none" w:sz="0" w:space="0" w:color="auto"/>
        <w:left w:val="none" w:sz="0" w:space="0" w:color="auto"/>
        <w:bottom w:val="none" w:sz="0" w:space="0" w:color="auto"/>
        <w:right w:val="none" w:sz="0" w:space="0" w:color="auto"/>
      </w:divBdr>
      <w:divsChild>
        <w:div w:id="713701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57622">
      <w:bodyDiv w:val="1"/>
      <w:marLeft w:val="0"/>
      <w:marRight w:val="0"/>
      <w:marTop w:val="0"/>
      <w:marBottom w:val="0"/>
      <w:divBdr>
        <w:top w:val="none" w:sz="0" w:space="0" w:color="auto"/>
        <w:left w:val="none" w:sz="0" w:space="0" w:color="auto"/>
        <w:bottom w:val="none" w:sz="0" w:space="0" w:color="auto"/>
        <w:right w:val="none" w:sz="0" w:space="0" w:color="auto"/>
      </w:divBdr>
    </w:div>
    <w:div w:id="878662472">
      <w:bodyDiv w:val="1"/>
      <w:marLeft w:val="0"/>
      <w:marRight w:val="0"/>
      <w:marTop w:val="0"/>
      <w:marBottom w:val="0"/>
      <w:divBdr>
        <w:top w:val="none" w:sz="0" w:space="0" w:color="auto"/>
        <w:left w:val="none" w:sz="0" w:space="0" w:color="auto"/>
        <w:bottom w:val="none" w:sz="0" w:space="0" w:color="auto"/>
        <w:right w:val="none" w:sz="0" w:space="0" w:color="auto"/>
      </w:divBdr>
    </w:div>
    <w:div w:id="1047493704">
      <w:bodyDiv w:val="1"/>
      <w:marLeft w:val="0"/>
      <w:marRight w:val="0"/>
      <w:marTop w:val="0"/>
      <w:marBottom w:val="0"/>
      <w:divBdr>
        <w:top w:val="none" w:sz="0" w:space="0" w:color="auto"/>
        <w:left w:val="none" w:sz="0" w:space="0" w:color="auto"/>
        <w:bottom w:val="none" w:sz="0" w:space="0" w:color="auto"/>
        <w:right w:val="none" w:sz="0" w:space="0" w:color="auto"/>
      </w:divBdr>
    </w:div>
    <w:div w:id="1057706368">
      <w:bodyDiv w:val="1"/>
      <w:marLeft w:val="0"/>
      <w:marRight w:val="0"/>
      <w:marTop w:val="0"/>
      <w:marBottom w:val="0"/>
      <w:divBdr>
        <w:top w:val="none" w:sz="0" w:space="0" w:color="auto"/>
        <w:left w:val="none" w:sz="0" w:space="0" w:color="auto"/>
        <w:bottom w:val="none" w:sz="0" w:space="0" w:color="auto"/>
        <w:right w:val="none" w:sz="0" w:space="0" w:color="auto"/>
      </w:divBdr>
    </w:div>
    <w:div w:id="1233584131">
      <w:bodyDiv w:val="1"/>
      <w:marLeft w:val="0"/>
      <w:marRight w:val="0"/>
      <w:marTop w:val="0"/>
      <w:marBottom w:val="0"/>
      <w:divBdr>
        <w:top w:val="none" w:sz="0" w:space="0" w:color="auto"/>
        <w:left w:val="none" w:sz="0" w:space="0" w:color="auto"/>
        <w:bottom w:val="none" w:sz="0" w:space="0" w:color="auto"/>
        <w:right w:val="none" w:sz="0" w:space="0" w:color="auto"/>
      </w:divBdr>
    </w:div>
    <w:div w:id="1241871559">
      <w:bodyDiv w:val="1"/>
      <w:marLeft w:val="0"/>
      <w:marRight w:val="0"/>
      <w:marTop w:val="0"/>
      <w:marBottom w:val="0"/>
      <w:divBdr>
        <w:top w:val="none" w:sz="0" w:space="0" w:color="auto"/>
        <w:left w:val="none" w:sz="0" w:space="0" w:color="auto"/>
        <w:bottom w:val="none" w:sz="0" w:space="0" w:color="auto"/>
        <w:right w:val="none" w:sz="0" w:space="0" w:color="auto"/>
      </w:divBdr>
    </w:div>
    <w:div w:id="1249316210">
      <w:bodyDiv w:val="1"/>
      <w:marLeft w:val="0"/>
      <w:marRight w:val="0"/>
      <w:marTop w:val="0"/>
      <w:marBottom w:val="0"/>
      <w:divBdr>
        <w:top w:val="none" w:sz="0" w:space="0" w:color="auto"/>
        <w:left w:val="none" w:sz="0" w:space="0" w:color="auto"/>
        <w:bottom w:val="none" w:sz="0" w:space="0" w:color="auto"/>
        <w:right w:val="none" w:sz="0" w:space="0" w:color="auto"/>
      </w:divBdr>
      <w:divsChild>
        <w:div w:id="592083645">
          <w:marLeft w:val="0"/>
          <w:marRight w:val="0"/>
          <w:marTop w:val="0"/>
          <w:marBottom w:val="0"/>
          <w:divBdr>
            <w:top w:val="none" w:sz="0" w:space="0" w:color="auto"/>
            <w:left w:val="none" w:sz="0" w:space="0" w:color="auto"/>
            <w:bottom w:val="none" w:sz="0" w:space="0" w:color="auto"/>
            <w:right w:val="none" w:sz="0" w:space="0" w:color="auto"/>
          </w:divBdr>
        </w:div>
      </w:divsChild>
    </w:div>
    <w:div w:id="1262955975">
      <w:bodyDiv w:val="1"/>
      <w:marLeft w:val="0"/>
      <w:marRight w:val="0"/>
      <w:marTop w:val="0"/>
      <w:marBottom w:val="0"/>
      <w:divBdr>
        <w:top w:val="none" w:sz="0" w:space="0" w:color="auto"/>
        <w:left w:val="none" w:sz="0" w:space="0" w:color="auto"/>
        <w:bottom w:val="none" w:sz="0" w:space="0" w:color="auto"/>
        <w:right w:val="none" w:sz="0" w:space="0" w:color="auto"/>
      </w:divBdr>
    </w:div>
    <w:div w:id="1368675040">
      <w:bodyDiv w:val="1"/>
      <w:marLeft w:val="0"/>
      <w:marRight w:val="0"/>
      <w:marTop w:val="0"/>
      <w:marBottom w:val="0"/>
      <w:divBdr>
        <w:top w:val="none" w:sz="0" w:space="0" w:color="auto"/>
        <w:left w:val="none" w:sz="0" w:space="0" w:color="auto"/>
        <w:bottom w:val="none" w:sz="0" w:space="0" w:color="auto"/>
        <w:right w:val="none" w:sz="0" w:space="0" w:color="auto"/>
      </w:divBdr>
    </w:div>
    <w:div w:id="1429933112">
      <w:bodyDiv w:val="1"/>
      <w:marLeft w:val="0"/>
      <w:marRight w:val="0"/>
      <w:marTop w:val="0"/>
      <w:marBottom w:val="0"/>
      <w:divBdr>
        <w:top w:val="none" w:sz="0" w:space="0" w:color="auto"/>
        <w:left w:val="none" w:sz="0" w:space="0" w:color="auto"/>
        <w:bottom w:val="none" w:sz="0" w:space="0" w:color="auto"/>
        <w:right w:val="none" w:sz="0" w:space="0" w:color="auto"/>
      </w:divBdr>
    </w:div>
    <w:div w:id="1557624914">
      <w:bodyDiv w:val="1"/>
      <w:marLeft w:val="0"/>
      <w:marRight w:val="0"/>
      <w:marTop w:val="0"/>
      <w:marBottom w:val="0"/>
      <w:divBdr>
        <w:top w:val="none" w:sz="0" w:space="0" w:color="auto"/>
        <w:left w:val="none" w:sz="0" w:space="0" w:color="auto"/>
        <w:bottom w:val="none" w:sz="0" w:space="0" w:color="auto"/>
        <w:right w:val="none" w:sz="0" w:space="0" w:color="auto"/>
      </w:divBdr>
    </w:div>
    <w:div w:id="1597253357">
      <w:bodyDiv w:val="1"/>
      <w:marLeft w:val="0"/>
      <w:marRight w:val="0"/>
      <w:marTop w:val="0"/>
      <w:marBottom w:val="0"/>
      <w:divBdr>
        <w:top w:val="none" w:sz="0" w:space="0" w:color="auto"/>
        <w:left w:val="none" w:sz="0" w:space="0" w:color="auto"/>
        <w:bottom w:val="none" w:sz="0" w:space="0" w:color="auto"/>
        <w:right w:val="none" w:sz="0" w:space="0" w:color="auto"/>
      </w:divBdr>
    </w:div>
    <w:div w:id="1644046020">
      <w:bodyDiv w:val="1"/>
      <w:marLeft w:val="0"/>
      <w:marRight w:val="0"/>
      <w:marTop w:val="0"/>
      <w:marBottom w:val="0"/>
      <w:divBdr>
        <w:top w:val="none" w:sz="0" w:space="0" w:color="auto"/>
        <w:left w:val="none" w:sz="0" w:space="0" w:color="auto"/>
        <w:bottom w:val="none" w:sz="0" w:space="0" w:color="auto"/>
        <w:right w:val="none" w:sz="0" w:space="0" w:color="auto"/>
      </w:divBdr>
    </w:div>
    <w:div w:id="1658804331">
      <w:bodyDiv w:val="1"/>
      <w:marLeft w:val="0"/>
      <w:marRight w:val="0"/>
      <w:marTop w:val="0"/>
      <w:marBottom w:val="0"/>
      <w:divBdr>
        <w:top w:val="none" w:sz="0" w:space="0" w:color="auto"/>
        <w:left w:val="none" w:sz="0" w:space="0" w:color="auto"/>
        <w:bottom w:val="none" w:sz="0" w:space="0" w:color="auto"/>
        <w:right w:val="none" w:sz="0" w:space="0" w:color="auto"/>
      </w:divBdr>
    </w:div>
    <w:div w:id="1678770249">
      <w:bodyDiv w:val="1"/>
      <w:marLeft w:val="0"/>
      <w:marRight w:val="0"/>
      <w:marTop w:val="0"/>
      <w:marBottom w:val="0"/>
      <w:divBdr>
        <w:top w:val="none" w:sz="0" w:space="0" w:color="auto"/>
        <w:left w:val="none" w:sz="0" w:space="0" w:color="auto"/>
        <w:bottom w:val="none" w:sz="0" w:space="0" w:color="auto"/>
        <w:right w:val="none" w:sz="0" w:space="0" w:color="auto"/>
      </w:divBdr>
    </w:div>
    <w:div w:id="1727996996">
      <w:bodyDiv w:val="1"/>
      <w:marLeft w:val="0"/>
      <w:marRight w:val="0"/>
      <w:marTop w:val="0"/>
      <w:marBottom w:val="0"/>
      <w:divBdr>
        <w:top w:val="none" w:sz="0" w:space="0" w:color="auto"/>
        <w:left w:val="none" w:sz="0" w:space="0" w:color="auto"/>
        <w:bottom w:val="none" w:sz="0" w:space="0" w:color="auto"/>
        <w:right w:val="none" w:sz="0" w:space="0" w:color="auto"/>
      </w:divBdr>
    </w:div>
    <w:div w:id="1784231982">
      <w:bodyDiv w:val="1"/>
      <w:marLeft w:val="0"/>
      <w:marRight w:val="0"/>
      <w:marTop w:val="0"/>
      <w:marBottom w:val="0"/>
      <w:divBdr>
        <w:top w:val="none" w:sz="0" w:space="0" w:color="auto"/>
        <w:left w:val="none" w:sz="0" w:space="0" w:color="auto"/>
        <w:bottom w:val="none" w:sz="0" w:space="0" w:color="auto"/>
        <w:right w:val="none" w:sz="0" w:space="0" w:color="auto"/>
      </w:divBdr>
      <w:divsChild>
        <w:div w:id="263610521">
          <w:marLeft w:val="0"/>
          <w:marRight w:val="0"/>
          <w:marTop w:val="0"/>
          <w:marBottom w:val="0"/>
          <w:divBdr>
            <w:top w:val="none" w:sz="0" w:space="0" w:color="auto"/>
            <w:left w:val="none" w:sz="0" w:space="0" w:color="auto"/>
            <w:bottom w:val="none" w:sz="0" w:space="0" w:color="auto"/>
            <w:right w:val="none" w:sz="0" w:space="0" w:color="auto"/>
          </w:divBdr>
        </w:div>
      </w:divsChild>
    </w:div>
    <w:div w:id="1822187264">
      <w:bodyDiv w:val="1"/>
      <w:marLeft w:val="0"/>
      <w:marRight w:val="0"/>
      <w:marTop w:val="0"/>
      <w:marBottom w:val="0"/>
      <w:divBdr>
        <w:top w:val="none" w:sz="0" w:space="0" w:color="auto"/>
        <w:left w:val="none" w:sz="0" w:space="0" w:color="auto"/>
        <w:bottom w:val="none" w:sz="0" w:space="0" w:color="auto"/>
        <w:right w:val="none" w:sz="0" w:space="0" w:color="auto"/>
      </w:divBdr>
    </w:div>
    <w:div w:id="1934128027">
      <w:bodyDiv w:val="1"/>
      <w:marLeft w:val="0"/>
      <w:marRight w:val="0"/>
      <w:marTop w:val="0"/>
      <w:marBottom w:val="0"/>
      <w:divBdr>
        <w:top w:val="none" w:sz="0" w:space="0" w:color="auto"/>
        <w:left w:val="none" w:sz="0" w:space="0" w:color="auto"/>
        <w:bottom w:val="none" w:sz="0" w:space="0" w:color="auto"/>
        <w:right w:val="none" w:sz="0" w:space="0" w:color="auto"/>
      </w:divBdr>
    </w:div>
    <w:div w:id="2002389280">
      <w:bodyDiv w:val="1"/>
      <w:marLeft w:val="0"/>
      <w:marRight w:val="0"/>
      <w:marTop w:val="0"/>
      <w:marBottom w:val="0"/>
      <w:divBdr>
        <w:top w:val="none" w:sz="0" w:space="0" w:color="auto"/>
        <w:left w:val="none" w:sz="0" w:space="0" w:color="auto"/>
        <w:bottom w:val="none" w:sz="0" w:space="0" w:color="auto"/>
        <w:right w:val="none" w:sz="0" w:space="0" w:color="auto"/>
      </w:divBdr>
    </w:div>
    <w:div w:id="2030132500">
      <w:bodyDiv w:val="1"/>
      <w:marLeft w:val="0"/>
      <w:marRight w:val="0"/>
      <w:marTop w:val="0"/>
      <w:marBottom w:val="0"/>
      <w:divBdr>
        <w:top w:val="none" w:sz="0" w:space="0" w:color="auto"/>
        <w:left w:val="none" w:sz="0" w:space="0" w:color="auto"/>
        <w:bottom w:val="none" w:sz="0" w:space="0" w:color="auto"/>
        <w:right w:val="none" w:sz="0" w:space="0" w:color="auto"/>
      </w:divBdr>
    </w:div>
    <w:div w:id="20951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238/arev6n4-34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EPE22</b:Tag>
    <b:SourceType>InternetSite</b:SourceType>
    <b:Guid>{9336D852-3733-4A47-960E-9CC20E980199}</b:Guid>
    <b:Author>
      <b:Author>
        <b:Corporate>EPE</b:Corporate>
      </b:Author>
    </b:Author>
    <b:Title>Análise da conjuntura dos biocombustíveis 2022</b:Title>
    <b:InternetSiteTitle>Empresa de pesquisa energética</b:InternetSiteTitle>
    <b:Year>2022</b:Year>
    <b:URL>https://www.epe.gov.br/pt/publicacoes-dados-abertos/publicacoes/analise-de-conjuntura-dos-biocombustiveis-2022</b:URL>
    <b:RefOrder>7</b:RefOrder>
  </b:Source>
  <b:Source>
    <b:Tag>IDC21</b:Tag>
    <b:SourceType>InternetSite</b:SourceType>
    <b:Guid>{79B99B53-6F83-4B7D-B2CA-E6864D029B90}</b:Guid>
    <b:Title>Data Creation and Replication Will Grow at a Faster Rate than Installed Storage Capacity, According to the IDC Global DataSphere and StorageSphere Forecasts</b:Title>
    <b:Year>2021</b:Year>
    <b:Author>
      <b:Author>
        <b:NameList>
          <b:Person>
            <b:Last>IDC</b:Last>
            <b:First>International</b:First>
            <b:Middle>Data Corporation</b:Middle>
          </b:Person>
        </b:NameList>
      </b:Author>
    </b:Author>
    <b:InternetSiteTitle>IDC</b:InternetSiteTitle>
    <b:Month>mar</b:Month>
    <b:Day>24</b:Day>
    <b:URL>https://www.idc.com/getdoc.jsp?containerId=prUS47560321</b:URL>
    <b:RefOrder>1</b:RefOrder>
  </b:Source>
</b:Sources>
</file>

<file path=customXml/itemProps1.xml><?xml version="1.0" encoding="utf-8"?>
<ds:datastoreItem xmlns:ds="http://schemas.openxmlformats.org/officeDocument/2006/customXml" ds:itemID="{8BDA4959-28FE-4A62-B782-18D28813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4329</Words>
  <Characters>23378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Karla De Oliveira Jacques</cp:lastModifiedBy>
  <cp:revision>2</cp:revision>
  <cp:lastPrinted>2024-12-20T13:05:00Z</cp:lastPrinted>
  <dcterms:created xsi:type="dcterms:W3CDTF">2025-01-17T21:37:00Z</dcterms:created>
  <dcterms:modified xsi:type="dcterms:W3CDTF">2025-01-17T21:37:00Z</dcterms:modified>
</cp:coreProperties>
</file>