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6D7B" w14:textId="77777777" w:rsidR="009B4E69" w:rsidRPr="009B4E69" w:rsidRDefault="009B4E69" w:rsidP="009B4E69">
      <w:pPr>
        <w:spacing w:after="0" w:line="240" w:lineRule="auto"/>
        <w:jc w:val="center"/>
        <w:rPr>
          <w:rFonts w:ascii="Times New Roman" w:eastAsiaTheme="minorEastAsia" w:hAnsi="Times New Roman" w:cs="Times New Roman"/>
          <w:b/>
          <w:bCs/>
          <w:color w:val="172C7B"/>
          <w:spacing w:val="15"/>
          <w:sz w:val="24"/>
          <w:szCs w:val="24"/>
        </w:rPr>
      </w:pPr>
      <w:r w:rsidRPr="009B4E69">
        <w:rPr>
          <w:rFonts w:ascii="Times New Roman" w:eastAsiaTheme="minorEastAsia" w:hAnsi="Times New Roman" w:cs="Times New Roman"/>
          <w:b/>
          <w:bCs/>
          <w:color w:val="172C7B"/>
          <w:spacing w:val="15"/>
          <w:sz w:val="24"/>
          <w:szCs w:val="24"/>
        </w:rPr>
        <w:t>EJA E INCLUSÃO DIGITAL: POSSIBILIDADES DE TRANSFORMAÇÃO SOCIAL</w:t>
      </w:r>
    </w:p>
    <w:p w14:paraId="4955F860" w14:textId="77777777" w:rsidR="009B4E69" w:rsidRPr="009B4E69" w:rsidRDefault="009B4E69" w:rsidP="009B4E69">
      <w:pPr>
        <w:spacing w:after="0" w:line="240" w:lineRule="auto"/>
        <w:jc w:val="center"/>
        <w:rPr>
          <w:rFonts w:ascii="Times New Roman" w:eastAsiaTheme="minorEastAsia" w:hAnsi="Times New Roman" w:cs="Times New Roman"/>
          <w:b/>
          <w:bCs/>
          <w:color w:val="172C7B"/>
          <w:spacing w:val="15"/>
          <w:sz w:val="24"/>
          <w:szCs w:val="24"/>
        </w:rPr>
      </w:pPr>
    </w:p>
    <w:p w14:paraId="02265BE9" w14:textId="77777777" w:rsidR="009B4E69" w:rsidRPr="009B4E69" w:rsidRDefault="009B4E69" w:rsidP="009B4E69">
      <w:pPr>
        <w:spacing w:after="0" w:line="240" w:lineRule="auto"/>
        <w:jc w:val="center"/>
        <w:rPr>
          <w:rFonts w:ascii="Times New Roman" w:eastAsiaTheme="minorEastAsia" w:hAnsi="Times New Roman" w:cs="Times New Roman"/>
          <w:b/>
          <w:bCs/>
          <w:color w:val="172C7B"/>
          <w:spacing w:val="15"/>
          <w:sz w:val="24"/>
          <w:szCs w:val="24"/>
          <w:lang w:val="en-US"/>
        </w:rPr>
      </w:pPr>
      <w:r w:rsidRPr="009B4E69">
        <w:rPr>
          <w:rFonts w:ascii="Times New Roman" w:eastAsiaTheme="minorEastAsia" w:hAnsi="Times New Roman" w:cs="Times New Roman"/>
          <w:b/>
          <w:bCs/>
          <w:color w:val="172C7B"/>
          <w:spacing w:val="15"/>
          <w:sz w:val="24"/>
          <w:szCs w:val="24"/>
          <w:lang w:val="en-US"/>
        </w:rPr>
        <w:t>ADULT EDUCATION AND DIGITAL INCLUSION: POSSIBILITIES FOR SOCIAL TRANSFORMATION</w:t>
      </w:r>
    </w:p>
    <w:p w14:paraId="14A0B5BD" w14:textId="77777777" w:rsidR="009B4E69" w:rsidRPr="009B4E69" w:rsidRDefault="009B4E69" w:rsidP="009B4E69">
      <w:pPr>
        <w:spacing w:after="0" w:line="240" w:lineRule="auto"/>
        <w:jc w:val="center"/>
        <w:rPr>
          <w:rFonts w:ascii="Times New Roman" w:eastAsiaTheme="minorEastAsia" w:hAnsi="Times New Roman" w:cs="Times New Roman"/>
          <w:b/>
          <w:bCs/>
          <w:color w:val="172C7B"/>
          <w:spacing w:val="15"/>
          <w:sz w:val="24"/>
          <w:szCs w:val="24"/>
          <w:lang w:val="en-US"/>
        </w:rPr>
      </w:pPr>
    </w:p>
    <w:p w14:paraId="24AF2BC1" w14:textId="7468E110" w:rsidR="00594572" w:rsidRPr="00A50EE0" w:rsidRDefault="009B4E69" w:rsidP="009B4E69">
      <w:pPr>
        <w:spacing w:after="0" w:line="240" w:lineRule="auto"/>
        <w:jc w:val="center"/>
        <w:rPr>
          <w:rFonts w:ascii="Times New Roman" w:eastAsiaTheme="minorEastAsia" w:hAnsi="Times New Roman" w:cs="Times New Roman"/>
          <w:b/>
          <w:bCs/>
          <w:color w:val="172C7B"/>
          <w:spacing w:val="15"/>
          <w:sz w:val="24"/>
          <w:szCs w:val="24"/>
          <w:lang w:val="es-ES"/>
        </w:rPr>
      </w:pPr>
      <w:r w:rsidRPr="009B4E69">
        <w:rPr>
          <w:rFonts w:ascii="Times New Roman" w:eastAsiaTheme="minorEastAsia" w:hAnsi="Times New Roman" w:cs="Times New Roman"/>
          <w:b/>
          <w:bCs/>
          <w:color w:val="172C7B"/>
          <w:spacing w:val="15"/>
          <w:sz w:val="24"/>
          <w:szCs w:val="24"/>
        </w:rPr>
        <w:t>EDUCACIÓN DE ADULTOS E INCLUSIÓN DIGITAL: POSIBILIDADES DE TRANSFORMACIÓN SOCIAL</w:t>
      </w:r>
    </w:p>
    <w:p w14:paraId="36411D54" w14:textId="77777777" w:rsidR="00F658BD" w:rsidRPr="00594572" w:rsidRDefault="00F658BD" w:rsidP="006F43CB">
      <w:pPr>
        <w:spacing w:after="0"/>
        <w:jc w:val="both"/>
        <w:rPr>
          <w:rFonts w:ascii="Times New Roman" w:hAnsi="Times New Roman" w:cs="Times New Roman"/>
          <w:sz w:val="24"/>
          <w:szCs w:val="24"/>
          <w:lang w:val="es-ES"/>
        </w:rPr>
      </w:pPr>
    </w:p>
    <w:p w14:paraId="15F16125" w14:textId="77777777" w:rsidR="00AF13C0" w:rsidRPr="00594572" w:rsidRDefault="00AF13C0" w:rsidP="006F43CB">
      <w:pPr>
        <w:spacing w:after="0"/>
        <w:jc w:val="both"/>
        <w:rPr>
          <w:rFonts w:ascii="Times New Roman" w:hAnsi="Times New Roman" w:cs="Times New Roman"/>
          <w:sz w:val="24"/>
          <w:szCs w:val="24"/>
          <w:lang w:val="es-ES"/>
        </w:rPr>
        <w:sectPr w:rsidR="00AF13C0" w:rsidRPr="00594572" w:rsidSect="0092440B">
          <w:headerReference w:type="default" r:id="rId11"/>
          <w:footerReference w:type="default" r:id="rId12"/>
          <w:headerReference w:type="first" r:id="rId13"/>
          <w:footerReference w:type="first" r:id="rId14"/>
          <w:pgSz w:w="11906" w:h="16838"/>
          <w:pgMar w:top="2438"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BE6C76" w:rsidRPr="00FD270D" w14:paraId="082A833A" w14:textId="77777777" w:rsidTr="00B119ED">
        <w:tc>
          <w:tcPr>
            <w:tcW w:w="546" w:type="dxa"/>
            <w:shd w:val="clear" w:color="auto" w:fill="FFFFFF" w:themeFill="background1"/>
            <w:vAlign w:val="center"/>
          </w:tcPr>
          <w:p w14:paraId="390C14F8" w14:textId="7A1F3C66" w:rsidR="00BE6C76" w:rsidRPr="00594572" w:rsidRDefault="00050C03" w:rsidP="006F43CB">
            <w:pPr>
              <w:jc w:val="both"/>
              <w:rPr>
                <w:sz w:val="24"/>
                <w:szCs w:val="24"/>
                <w:lang w:val="es-ES"/>
              </w:rPr>
            </w:pPr>
            <w:r w:rsidRPr="00FD270D">
              <w:rPr>
                <w:noProof/>
                <w:sz w:val="24"/>
                <w:szCs w:val="24"/>
              </w:rPr>
              <w:drawing>
                <wp:anchor distT="0" distB="0" distL="114300" distR="114300" simplePos="0" relativeHeight="251661312" behindDoc="0" locked="0" layoutInCell="1" allowOverlap="1" wp14:anchorId="16A7967A" wp14:editId="51785149">
                  <wp:simplePos x="0" y="0"/>
                  <wp:positionH relativeFrom="column">
                    <wp:posOffset>116840</wp:posOffset>
                  </wp:positionH>
                  <wp:positionV relativeFrom="paragraph">
                    <wp:posOffset>-10795</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FD270D">
              <w:rPr>
                <w:sz w:val="24"/>
                <w:szCs w:val="24"/>
              </w:rPr>
              <w:fldChar w:fldCharType="begin"/>
            </w:r>
            <w:r w:rsidR="000D1454" w:rsidRPr="00594572">
              <w:rPr>
                <w:sz w:val="24"/>
                <w:szCs w:val="24"/>
                <w:lang w:val="es-ES"/>
              </w:rPr>
              <w:instrText xml:space="preserve"> INCLUDEPICTURE "https://galoa.com.br/wp-content/uploads/2022/05/doi-med.png" \* MERGEFORMATINET </w:instrText>
            </w:r>
            <w:r w:rsidR="00000000">
              <w:rPr>
                <w:sz w:val="24"/>
                <w:szCs w:val="24"/>
              </w:rPr>
              <w:fldChar w:fldCharType="separate"/>
            </w:r>
            <w:r w:rsidR="000D1454" w:rsidRPr="00FD270D">
              <w:rPr>
                <w:sz w:val="24"/>
                <w:szCs w:val="24"/>
              </w:rPr>
              <w:fldChar w:fldCharType="end"/>
            </w:r>
          </w:p>
        </w:tc>
        <w:tc>
          <w:tcPr>
            <w:tcW w:w="4143" w:type="dxa"/>
            <w:vAlign w:val="center"/>
          </w:tcPr>
          <w:p w14:paraId="1F8D3B59" w14:textId="622BAFE3" w:rsidR="00BE6C76" w:rsidRPr="009D3E20" w:rsidRDefault="009D3E20" w:rsidP="006F43CB">
            <w:pPr>
              <w:jc w:val="both"/>
              <w:rPr>
                <w:color w:val="000000" w:themeColor="text1"/>
              </w:rPr>
            </w:pPr>
            <w:hyperlink r:id="rId16" w:history="1">
              <w:r w:rsidRPr="009D3E20">
                <w:rPr>
                  <w:rStyle w:val="Hyperlink"/>
                  <w:rFonts w:eastAsiaTheme="minorHAnsi"/>
                  <w:color w:val="auto"/>
                  <w:u w:val="none"/>
                </w:rPr>
                <w:t>https://doi.org/10.56238/</w:t>
              </w:r>
              <w:r w:rsidRPr="009D3E20">
                <w:rPr>
                  <w:rStyle w:val="Hyperlink"/>
                  <w:color w:val="auto"/>
                  <w:u w:val="none"/>
                </w:rPr>
                <w:t>levv16n55-0</w:t>
              </w:r>
              <w:r w:rsidRPr="009D3E20">
                <w:rPr>
                  <w:rStyle w:val="Hyperlink"/>
                  <w:color w:val="auto"/>
                  <w:u w:val="none"/>
                </w:rPr>
                <w:t>50</w:t>
              </w:r>
            </w:hyperlink>
            <w:r w:rsidRPr="009D3E20">
              <w:rPr>
                <w:rStyle w:val="Hyperlink"/>
                <w:color w:val="000000" w:themeColor="text1"/>
                <w:u w:val="none"/>
              </w:rPr>
              <w:t xml:space="preserve"> </w:t>
            </w:r>
          </w:p>
        </w:tc>
      </w:tr>
    </w:tbl>
    <w:p w14:paraId="3B1686FD" w14:textId="4B721559" w:rsidR="00BE6C76" w:rsidRPr="00FD270D" w:rsidRDefault="00BE6C76" w:rsidP="006F43CB">
      <w:pPr>
        <w:spacing w:after="0" w:line="240" w:lineRule="auto"/>
        <w:jc w:val="both"/>
        <w:rPr>
          <w:rFonts w:ascii="Times New Roman" w:hAnsi="Times New Roman" w:cs="Times New Roman"/>
          <w:sz w:val="24"/>
          <w:szCs w:val="24"/>
        </w:rPr>
      </w:pPr>
    </w:p>
    <w:p w14:paraId="18DC22C1" w14:textId="77777777" w:rsidR="00B51742" w:rsidRPr="00FD270D" w:rsidRDefault="00B51742" w:rsidP="006F43CB">
      <w:pPr>
        <w:spacing w:after="0" w:line="240" w:lineRule="auto"/>
        <w:jc w:val="both"/>
        <w:rPr>
          <w:rFonts w:ascii="Times New Roman" w:hAnsi="Times New Roman" w:cs="Times New Roman"/>
          <w:b/>
          <w:bCs/>
          <w:color w:val="12B3B7"/>
          <w:sz w:val="24"/>
          <w:szCs w:val="24"/>
        </w:rPr>
        <w:sectPr w:rsidR="00B51742" w:rsidRPr="00FD270D" w:rsidSect="0083571F">
          <w:type w:val="continuous"/>
          <w:pgSz w:w="11906" w:h="16838"/>
          <w:pgMar w:top="2835" w:right="1077" w:bottom="1077" w:left="1077" w:header="709" w:footer="709" w:gutter="0"/>
          <w:cols w:space="708"/>
          <w:titlePg/>
          <w:docGrid w:linePitch="360"/>
        </w:sectPr>
      </w:pPr>
    </w:p>
    <w:p w14:paraId="53A415D5" w14:textId="27225DEC" w:rsidR="00B51742" w:rsidRPr="00FD270D" w:rsidRDefault="00003167" w:rsidP="006F43CB">
      <w:pPr>
        <w:spacing w:after="0" w:line="240" w:lineRule="auto"/>
        <w:jc w:val="center"/>
        <w:rPr>
          <w:rFonts w:ascii="Times New Roman" w:hAnsi="Times New Roman" w:cs="Times New Roman"/>
          <w:b/>
          <w:bCs/>
          <w:color w:val="172C7B"/>
          <w:sz w:val="20"/>
          <w:szCs w:val="20"/>
        </w:rPr>
      </w:pPr>
      <w:r w:rsidRPr="00FD270D">
        <w:rPr>
          <w:rFonts w:ascii="Times New Roman" w:hAnsi="Times New Roman" w:cs="Times New Roman"/>
          <w:b/>
          <w:bCs/>
          <w:color w:val="172C7B"/>
          <w:sz w:val="20"/>
          <w:szCs w:val="20"/>
        </w:rPr>
        <w:t xml:space="preserve">Data de </w:t>
      </w:r>
      <w:r w:rsidR="001830F7" w:rsidRPr="00FD270D">
        <w:rPr>
          <w:rFonts w:ascii="Times New Roman" w:hAnsi="Times New Roman" w:cs="Times New Roman"/>
          <w:b/>
          <w:bCs/>
          <w:color w:val="172C7B"/>
          <w:sz w:val="20"/>
          <w:szCs w:val="20"/>
        </w:rPr>
        <w:t>submissão</w:t>
      </w:r>
      <w:r w:rsidRPr="00FD270D">
        <w:rPr>
          <w:rFonts w:ascii="Times New Roman" w:hAnsi="Times New Roman" w:cs="Times New Roman"/>
          <w:b/>
          <w:bCs/>
          <w:color w:val="172C7B"/>
          <w:sz w:val="20"/>
          <w:szCs w:val="20"/>
        </w:rPr>
        <w:t xml:space="preserve">: </w:t>
      </w:r>
      <w:r w:rsidR="009D3E20">
        <w:rPr>
          <w:rFonts w:ascii="Times New Roman" w:hAnsi="Times New Roman" w:cs="Times New Roman"/>
          <w:sz w:val="20"/>
          <w:szCs w:val="20"/>
        </w:rPr>
        <w:t>10</w:t>
      </w:r>
      <w:r w:rsidR="00696CDD">
        <w:rPr>
          <w:rFonts w:ascii="Times New Roman" w:hAnsi="Times New Roman" w:cs="Times New Roman"/>
          <w:sz w:val="20"/>
          <w:szCs w:val="20"/>
        </w:rPr>
        <w:t>/</w:t>
      </w:r>
      <w:r w:rsidR="009D3E20">
        <w:rPr>
          <w:rFonts w:ascii="Times New Roman" w:hAnsi="Times New Roman" w:cs="Times New Roman"/>
          <w:sz w:val="20"/>
          <w:szCs w:val="20"/>
        </w:rPr>
        <w:t>1</w:t>
      </w:r>
      <w:r w:rsidR="00696CDD">
        <w:rPr>
          <w:rFonts w:ascii="Times New Roman" w:hAnsi="Times New Roman" w:cs="Times New Roman"/>
          <w:sz w:val="20"/>
          <w:szCs w:val="20"/>
        </w:rPr>
        <w:t>1</w:t>
      </w:r>
      <w:r w:rsidR="00696CDD" w:rsidRPr="00667C85">
        <w:rPr>
          <w:rFonts w:ascii="Times New Roman" w:hAnsi="Times New Roman" w:cs="Times New Roman"/>
          <w:sz w:val="20"/>
          <w:szCs w:val="20"/>
        </w:rPr>
        <w:t>/202</w:t>
      </w:r>
      <w:r w:rsidR="00696CDD">
        <w:rPr>
          <w:rFonts w:ascii="Times New Roman" w:hAnsi="Times New Roman" w:cs="Times New Roman"/>
          <w:sz w:val="20"/>
          <w:szCs w:val="20"/>
        </w:rPr>
        <w:t>5</w:t>
      </w:r>
    </w:p>
    <w:p w14:paraId="28DDDEA2" w14:textId="3E61AA8A" w:rsidR="00003167" w:rsidRPr="00FD270D" w:rsidRDefault="00003167" w:rsidP="006F43CB">
      <w:pPr>
        <w:spacing w:after="0" w:line="240" w:lineRule="auto"/>
        <w:jc w:val="center"/>
        <w:rPr>
          <w:rFonts w:ascii="Times New Roman" w:hAnsi="Times New Roman" w:cs="Times New Roman"/>
          <w:b/>
          <w:bCs/>
          <w:color w:val="172C7B"/>
          <w:sz w:val="20"/>
          <w:szCs w:val="20"/>
        </w:rPr>
      </w:pPr>
      <w:r w:rsidRPr="00FD270D">
        <w:rPr>
          <w:rFonts w:ascii="Times New Roman" w:hAnsi="Times New Roman" w:cs="Times New Roman"/>
          <w:b/>
          <w:bCs/>
          <w:color w:val="172C7B"/>
          <w:sz w:val="20"/>
          <w:szCs w:val="20"/>
        </w:rPr>
        <w:t xml:space="preserve">Data de </w:t>
      </w:r>
      <w:r w:rsidR="001830F7" w:rsidRPr="00FD270D">
        <w:rPr>
          <w:rFonts w:ascii="Times New Roman" w:hAnsi="Times New Roman" w:cs="Times New Roman"/>
          <w:b/>
          <w:bCs/>
          <w:color w:val="172C7B"/>
          <w:sz w:val="20"/>
          <w:szCs w:val="20"/>
        </w:rPr>
        <w:t>publicação</w:t>
      </w:r>
      <w:r w:rsidRPr="00FD270D">
        <w:rPr>
          <w:rFonts w:ascii="Times New Roman" w:hAnsi="Times New Roman" w:cs="Times New Roman"/>
          <w:b/>
          <w:bCs/>
          <w:color w:val="172C7B"/>
          <w:sz w:val="20"/>
          <w:szCs w:val="20"/>
        </w:rPr>
        <w:t xml:space="preserve">: </w:t>
      </w:r>
      <w:r w:rsidR="00696CDD">
        <w:rPr>
          <w:rFonts w:ascii="Times New Roman" w:hAnsi="Times New Roman" w:cs="Times New Roman"/>
          <w:sz w:val="20"/>
          <w:szCs w:val="20"/>
        </w:rPr>
        <w:t>1</w:t>
      </w:r>
      <w:r w:rsidR="009D3E20">
        <w:rPr>
          <w:rFonts w:ascii="Times New Roman" w:hAnsi="Times New Roman" w:cs="Times New Roman"/>
          <w:sz w:val="20"/>
          <w:szCs w:val="20"/>
        </w:rPr>
        <w:t>0</w:t>
      </w:r>
      <w:r w:rsidR="00696CDD">
        <w:rPr>
          <w:rFonts w:ascii="Times New Roman" w:hAnsi="Times New Roman" w:cs="Times New Roman"/>
          <w:sz w:val="20"/>
          <w:szCs w:val="20"/>
        </w:rPr>
        <w:t>/</w:t>
      </w:r>
      <w:r w:rsidR="009D3E20">
        <w:rPr>
          <w:rFonts w:ascii="Times New Roman" w:hAnsi="Times New Roman" w:cs="Times New Roman"/>
          <w:sz w:val="20"/>
          <w:szCs w:val="20"/>
        </w:rPr>
        <w:t>1</w:t>
      </w:r>
      <w:r w:rsidR="00696CDD">
        <w:rPr>
          <w:rFonts w:ascii="Times New Roman" w:hAnsi="Times New Roman" w:cs="Times New Roman"/>
          <w:sz w:val="20"/>
          <w:szCs w:val="20"/>
        </w:rPr>
        <w:t>2</w:t>
      </w:r>
      <w:r w:rsidR="00696CDD" w:rsidRPr="00667C85">
        <w:rPr>
          <w:rFonts w:ascii="Times New Roman" w:hAnsi="Times New Roman" w:cs="Times New Roman"/>
          <w:sz w:val="20"/>
          <w:szCs w:val="20"/>
        </w:rPr>
        <w:t>/202</w:t>
      </w:r>
      <w:r w:rsidR="00696CDD">
        <w:rPr>
          <w:rFonts w:ascii="Times New Roman" w:hAnsi="Times New Roman" w:cs="Times New Roman"/>
          <w:sz w:val="20"/>
          <w:szCs w:val="20"/>
        </w:rPr>
        <w:t>5</w:t>
      </w:r>
    </w:p>
    <w:p w14:paraId="504FE17C" w14:textId="77777777" w:rsidR="00003167" w:rsidRPr="00FD270D" w:rsidRDefault="00003167" w:rsidP="006F43CB">
      <w:pPr>
        <w:spacing w:after="0" w:line="240" w:lineRule="auto"/>
        <w:jc w:val="center"/>
        <w:rPr>
          <w:rFonts w:ascii="Times New Roman" w:hAnsi="Times New Roman" w:cs="Times New Roman"/>
          <w:b/>
          <w:bCs/>
          <w:color w:val="172C7B"/>
          <w:sz w:val="24"/>
          <w:szCs w:val="24"/>
        </w:rPr>
        <w:sectPr w:rsidR="00003167" w:rsidRPr="00FD270D" w:rsidSect="00003167">
          <w:headerReference w:type="first" r:id="rId17"/>
          <w:type w:val="continuous"/>
          <w:pgSz w:w="11906" w:h="16838"/>
          <w:pgMar w:top="1077" w:right="1077" w:bottom="1077" w:left="1077" w:header="737" w:footer="709" w:gutter="0"/>
          <w:cols w:num="2" w:space="708"/>
          <w:titlePg/>
          <w:docGrid w:linePitch="360"/>
        </w:sectPr>
      </w:pPr>
    </w:p>
    <w:p w14:paraId="28E006D2" w14:textId="77777777" w:rsidR="00003167" w:rsidRPr="00FD270D" w:rsidRDefault="00003167" w:rsidP="006F43CB">
      <w:pPr>
        <w:spacing w:after="0" w:line="240" w:lineRule="auto"/>
        <w:jc w:val="center"/>
        <w:rPr>
          <w:rFonts w:ascii="Times New Roman" w:hAnsi="Times New Roman" w:cs="Times New Roman"/>
          <w:b/>
          <w:bCs/>
          <w:color w:val="172C7B"/>
          <w:sz w:val="24"/>
          <w:szCs w:val="24"/>
        </w:rPr>
      </w:pPr>
    </w:p>
    <w:p w14:paraId="14454A97" w14:textId="77777777" w:rsidR="009B4E69" w:rsidRPr="009B4E69" w:rsidRDefault="009B4E69" w:rsidP="009B4E69">
      <w:pPr>
        <w:spacing w:after="0" w:line="240" w:lineRule="auto"/>
        <w:jc w:val="right"/>
        <w:rPr>
          <w:rFonts w:ascii="Times New Roman" w:hAnsi="Times New Roman" w:cs="Times New Roman"/>
          <w:b/>
          <w:bCs/>
          <w:color w:val="172C7B"/>
          <w:sz w:val="24"/>
          <w:szCs w:val="24"/>
        </w:rPr>
      </w:pPr>
      <w:proofErr w:type="spellStart"/>
      <w:r w:rsidRPr="009B4E69">
        <w:rPr>
          <w:rFonts w:ascii="Times New Roman" w:hAnsi="Times New Roman" w:cs="Times New Roman"/>
          <w:b/>
          <w:bCs/>
          <w:color w:val="172C7B"/>
          <w:sz w:val="24"/>
          <w:szCs w:val="24"/>
        </w:rPr>
        <w:t>Aureques</w:t>
      </w:r>
      <w:proofErr w:type="spellEnd"/>
      <w:r w:rsidRPr="009B4E69">
        <w:rPr>
          <w:rFonts w:ascii="Times New Roman" w:hAnsi="Times New Roman" w:cs="Times New Roman"/>
          <w:b/>
          <w:bCs/>
          <w:color w:val="172C7B"/>
          <w:sz w:val="24"/>
          <w:szCs w:val="24"/>
        </w:rPr>
        <w:t xml:space="preserve"> dos Anjos Coelho</w:t>
      </w:r>
    </w:p>
    <w:p w14:paraId="64CD3A62"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474BE1">
        <w:rPr>
          <w:rFonts w:ascii="Times New Roman" w:hAnsi="Times New Roman" w:cs="Times New Roman"/>
          <w:color w:val="000000" w:themeColor="text1"/>
          <w:sz w:val="24"/>
          <w:szCs w:val="24"/>
        </w:rPr>
        <w:t>Mestrando</w:t>
      </w:r>
      <w:r>
        <w:rPr>
          <w:rFonts w:ascii="Times New Roman" w:hAnsi="Times New Roman" w:cs="Times New Roman"/>
          <w:color w:val="000000" w:themeColor="text1"/>
          <w:sz w:val="24"/>
          <w:szCs w:val="24"/>
        </w:rPr>
        <w:t xml:space="preserve"> em Tecnologias Emergentes em Educação</w:t>
      </w:r>
    </w:p>
    <w:p w14:paraId="3A31DCC8"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Instituição</w:t>
      </w:r>
      <w:r>
        <w:rPr>
          <w:rFonts w:ascii="Times New Roman" w:hAnsi="Times New Roman" w:cs="Times New Roman"/>
          <w:color w:val="000000" w:themeColor="text1"/>
          <w:sz w:val="24"/>
          <w:szCs w:val="24"/>
        </w:rPr>
        <w:t xml:space="preserve">: MUST </w:t>
      </w:r>
      <w:proofErr w:type="spellStart"/>
      <w:r>
        <w:rPr>
          <w:rFonts w:ascii="Times New Roman" w:hAnsi="Times New Roman" w:cs="Times New Roman"/>
          <w:color w:val="000000" w:themeColor="text1"/>
          <w:sz w:val="24"/>
          <w:szCs w:val="24"/>
        </w:rPr>
        <w:t>University</w:t>
      </w:r>
      <w:proofErr w:type="spellEnd"/>
    </w:p>
    <w:p w14:paraId="414B4A7D" w14:textId="7D6581CF" w:rsidR="009B4E69" w:rsidRPr="00EC7DBC"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 xml:space="preserve">E-mail: </w:t>
      </w:r>
      <w:r w:rsidRPr="00474BE1">
        <w:rPr>
          <w:rFonts w:ascii="Times New Roman" w:hAnsi="Times New Roman" w:cs="Times New Roman"/>
          <w:color w:val="000000" w:themeColor="text1"/>
          <w:sz w:val="24"/>
          <w:szCs w:val="24"/>
        </w:rPr>
        <w:t>aurequescoelho2014@hotmail.com</w:t>
      </w:r>
    </w:p>
    <w:p w14:paraId="007569C4" w14:textId="77777777" w:rsidR="009B4E69" w:rsidRPr="00EC7DBC" w:rsidRDefault="009B4E69" w:rsidP="009B4E69">
      <w:pPr>
        <w:spacing w:after="0" w:line="240" w:lineRule="auto"/>
        <w:jc w:val="right"/>
        <w:rPr>
          <w:rFonts w:ascii="Times New Roman" w:hAnsi="Times New Roman" w:cs="Times New Roman"/>
          <w:b/>
          <w:bCs/>
          <w:color w:val="000000" w:themeColor="text1"/>
          <w:sz w:val="24"/>
          <w:szCs w:val="24"/>
        </w:rPr>
      </w:pPr>
    </w:p>
    <w:p w14:paraId="33673B34" w14:textId="77777777" w:rsidR="009B4E69" w:rsidRPr="009B4E69" w:rsidRDefault="009B4E69" w:rsidP="009B4E69">
      <w:pPr>
        <w:spacing w:after="0" w:line="240" w:lineRule="auto"/>
        <w:jc w:val="right"/>
        <w:rPr>
          <w:rFonts w:ascii="Times New Roman" w:hAnsi="Times New Roman" w:cs="Times New Roman"/>
          <w:b/>
          <w:bCs/>
          <w:color w:val="172C7B"/>
          <w:sz w:val="24"/>
          <w:szCs w:val="24"/>
        </w:rPr>
      </w:pPr>
      <w:r w:rsidRPr="009B4E69">
        <w:rPr>
          <w:rFonts w:ascii="Times New Roman" w:hAnsi="Times New Roman" w:cs="Times New Roman"/>
          <w:b/>
          <w:bCs/>
          <w:color w:val="172C7B"/>
          <w:sz w:val="24"/>
          <w:szCs w:val="24"/>
        </w:rPr>
        <w:t>Geraldo Simão Filho</w:t>
      </w:r>
    </w:p>
    <w:p w14:paraId="6990A067"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474BE1">
        <w:rPr>
          <w:rFonts w:ascii="Times New Roman" w:hAnsi="Times New Roman" w:cs="Times New Roman"/>
          <w:color w:val="000000" w:themeColor="text1"/>
          <w:sz w:val="24"/>
          <w:szCs w:val="24"/>
        </w:rPr>
        <w:t>Mestr</w:t>
      </w:r>
      <w:r>
        <w:rPr>
          <w:rFonts w:ascii="Times New Roman" w:hAnsi="Times New Roman" w:cs="Times New Roman"/>
          <w:color w:val="000000" w:themeColor="text1"/>
          <w:sz w:val="24"/>
          <w:szCs w:val="24"/>
        </w:rPr>
        <w:t>e em Tecnologias Emergentes em Educação</w:t>
      </w:r>
    </w:p>
    <w:p w14:paraId="755AF29C"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Instituição</w:t>
      </w:r>
      <w:r>
        <w:rPr>
          <w:rFonts w:ascii="Times New Roman" w:hAnsi="Times New Roman" w:cs="Times New Roman"/>
          <w:color w:val="000000" w:themeColor="text1"/>
          <w:sz w:val="24"/>
          <w:szCs w:val="24"/>
        </w:rPr>
        <w:t xml:space="preserve">: MUST </w:t>
      </w:r>
      <w:proofErr w:type="spellStart"/>
      <w:r>
        <w:rPr>
          <w:rFonts w:ascii="Times New Roman" w:hAnsi="Times New Roman" w:cs="Times New Roman"/>
          <w:color w:val="000000" w:themeColor="text1"/>
          <w:sz w:val="24"/>
          <w:szCs w:val="24"/>
        </w:rPr>
        <w:t>University</w:t>
      </w:r>
      <w:proofErr w:type="spellEnd"/>
    </w:p>
    <w:p w14:paraId="1A56F9CF" w14:textId="32DD7840" w:rsidR="009B4E69" w:rsidRPr="00EC7DBC"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 xml:space="preserve">E-mail: </w:t>
      </w:r>
      <w:r w:rsidRPr="00985628">
        <w:rPr>
          <w:rFonts w:ascii="Times New Roman" w:hAnsi="Times New Roman" w:cs="Times New Roman"/>
          <w:color w:val="000000" w:themeColor="text1"/>
          <w:sz w:val="24"/>
          <w:szCs w:val="24"/>
        </w:rPr>
        <w:t>albalonga30@hotmail.com</w:t>
      </w:r>
    </w:p>
    <w:p w14:paraId="15BA36DB" w14:textId="77777777" w:rsidR="009B4E69" w:rsidRPr="00EC7DBC" w:rsidRDefault="009B4E69" w:rsidP="009B4E69">
      <w:pPr>
        <w:spacing w:after="0" w:line="240" w:lineRule="auto"/>
        <w:jc w:val="right"/>
        <w:rPr>
          <w:rFonts w:ascii="Times New Roman" w:hAnsi="Times New Roman" w:cs="Times New Roman"/>
          <w:b/>
          <w:bCs/>
          <w:color w:val="000000" w:themeColor="text1"/>
          <w:sz w:val="24"/>
          <w:szCs w:val="24"/>
        </w:rPr>
      </w:pPr>
    </w:p>
    <w:p w14:paraId="23D737AE" w14:textId="77777777" w:rsidR="009B4E69" w:rsidRPr="009B4E69" w:rsidRDefault="009B4E69" w:rsidP="009B4E69">
      <w:pPr>
        <w:spacing w:after="0" w:line="240" w:lineRule="auto"/>
        <w:jc w:val="right"/>
        <w:rPr>
          <w:rFonts w:ascii="Times New Roman" w:hAnsi="Times New Roman" w:cs="Times New Roman"/>
          <w:b/>
          <w:bCs/>
          <w:color w:val="172C7B"/>
          <w:sz w:val="24"/>
          <w:szCs w:val="24"/>
        </w:rPr>
      </w:pPr>
      <w:r w:rsidRPr="009B4E69">
        <w:rPr>
          <w:rFonts w:ascii="Times New Roman" w:hAnsi="Times New Roman" w:cs="Times New Roman"/>
          <w:b/>
          <w:bCs/>
          <w:color w:val="172C7B"/>
          <w:sz w:val="24"/>
          <w:szCs w:val="24"/>
        </w:rPr>
        <w:t>Diego Santiago Damasceno</w:t>
      </w:r>
    </w:p>
    <w:p w14:paraId="749B23F5"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474BE1">
        <w:rPr>
          <w:rFonts w:ascii="Times New Roman" w:hAnsi="Times New Roman" w:cs="Times New Roman"/>
          <w:color w:val="000000" w:themeColor="text1"/>
          <w:sz w:val="24"/>
          <w:szCs w:val="24"/>
        </w:rPr>
        <w:t>Mestr</w:t>
      </w:r>
      <w:r>
        <w:rPr>
          <w:rFonts w:ascii="Times New Roman" w:hAnsi="Times New Roman" w:cs="Times New Roman"/>
          <w:color w:val="000000" w:themeColor="text1"/>
          <w:sz w:val="24"/>
          <w:szCs w:val="24"/>
        </w:rPr>
        <w:t>e em Tecnologias Emergentes em Educação</w:t>
      </w:r>
    </w:p>
    <w:p w14:paraId="76FFFBD6"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Instituição</w:t>
      </w:r>
      <w:r>
        <w:rPr>
          <w:rFonts w:ascii="Times New Roman" w:hAnsi="Times New Roman" w:cs="Times New Roman"/>
          <w:color w:val="000000" w:themeColor="text1"/>
          <w:sz w:val="24"/>
          <w:szCs w:val="24"/>
        </w:rPr>
        <w:t xml:space="preserve">: MUST </w:t>
      </w:r>
      <w:proofErr w:type="spellStart"/>
      <w:r>
        <w:rPr>
          <w:rFonts w:ascii="Times New Roman" w:hAnsi="Times New Roman" w:cs="Times New Roman"/>
          <w:color w:val="000000" w:themeColor="text1"/>
          <w:sz w:val="24"/>
          <w:szCs w:val="24"/>
        </w:rPr>
        <w:t>University</w:t>
      </w:r>
      <w:proofErr w:type="spellEnd"/>
    </w:p>
    <w:p w14:paraId="127FCE51" w14:textId="10B47BD9" w:rsidR="009B4E69" w:rsidRPr="00EC7DBC"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 xml:space="preserve">E-mail: </w:t>
      </w:r>
      <w:r w:rsidRPr="007F2DEF">
        <w:rPr>
          <w:rFonts w:ascii="Times New Roman" w:hAnsi="Times New Roman" w:cs="Times New Roman"/>
          <w:color w:val="000000" w:themeColor="text1"/>
          <w:sz w:val="24"/>
          <w:szCs w:val="24"/>
        </w:rPr>
        <w:t>diego_santiagodamasceno@yahoo.com.br</w:t>
      </w:r>
    </w:p>
    <w:p w14:paraId="4C1AA8D1" w14:textId="77777777" w:rsidR="009B4E69" w:rsidRPr="00EC7DBC" w:rsidRDefault="009B4E69" w:rsidP="009B4E69">
      <w:pPr>
        <w:spacing w:after="0" w:line="240" w:lineRule="auto"/>
        <w:jc w:val="right"/>
        <w:rPr>
          <w:rFonts w:ascii="Times New Roman" w:hAnsi="Times New Roman" w:cs="Times New Roman"/>
          <w:b/>
          <w:bCs/>
          <w:color w:val="000000" w:themeColor="text1"/>
          <w:sz w:val="24"/>
          <w:szCs w:val="24"/>
        </w:rPr>
      </w:pPr>
    </w:p>
    <w:p w14:paraId="35CB42A4" w14:textId="77777777" w:rsidR="009B4E69" w:rsidRPr="009B4E69" w:rsidRDefault="009B4E69" w:rsidP="009B4E69">
      <w:pPr>
        <w:spacing w:after="0" w:line="240" w:lineRule="auto"/>
        <w:jc w:val="right"/>
        <w:rPr>
          <w:rFonts w:ascii="Times New Roman" w:hAnsi="Times New Roman" w:cs="Times New Roman"/>
          <w:b/>
          <w:bCs/>
          <w:color w:val="172C7B"/>
          <w:sz w:val="24"/>
          <w:szCs w:val="24"/>
        </w:rPr>
      </w:pPr>
      <w:r w:rsidRPr="009B4E69">
        <w:rPr>
          <w:rFonts w:ascii="Times New Roman" w:hAnsi="Times New Roman" w:cs="Times New Roman"/>
          <w:b/>
          <w:bCs/>
          <w:color w:val="172C7B"/>
          <w:sz w:val="24"/>
          <w:szCs w:val="24"/>
        </w:rPr>
        <w:t>Pedro Soares Magalhães</w:t>
      </w:r>
    </w:p>
    <w:p w14:paraId="77AD4FB3"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7F2DEF">
        <w:rPr>
          <w:rFonts w:ascii="Times New Roman" w:hAnsi="Times New Roman" w:cs="Times New Roman"/>
          <w:color w:val="000000" w:themeColor="text1"/>
          <w:sz w:val="24"/>
          <w:szCs w:val="24"/>
        </w:rPr>
        <w:t>Doutorando em Ciências da Educação</w:t>
      </w:r>
    </w:p>
    <w:p w14:paraId="13045928" w14:textId="77777777" w:rsidR="009B4E69" w:rsidRPr="009D3E20" w:rsidRDefault="009B4E69" w:rsidP="009B4E69">
      <w:pPr>
        <w:spacing w:after="0" w:line="240" w:lineRule="auto"/>
        <w:jc w:val="right"/>
        <w:rPr>
          <w:rFonts w:ascii="Times New Roman" w:hAnsi="Times New Roman" w:cs="Times New Roman"/>
          <w:color w:val="000000" w:themeColor="text1"/>
          <w:sz w:val="24"/>
          <w:szCs w:val="24"/>
        </w:rPr>
      </w:pPr>
      <w:r w:rsidRPr="009D3E20">
        <w:rPr>
          <w:rFonts w:ascii="Times New Roman" w:hAnsi="Times New Roman" w:cs="Times New Roman"/>
          <w:color w:val="000000" w:themeColor="text1"/>
          <w:sz w:val="24"/>
          <w:szCs w:val="24"/>
        </w:rPr>
        <w:t xml:space="preserve">Instituição: Christian Business </w:t>
      </w:r>
      <w:proofErr w:type="spellStart"/>
      <w:r w:rsidRPr="009D3E20">
        <w:rPr>
          <w:rFonts w:ascii="Times New Roman" w:hAnsi="Times New Roman" w:cs="Times New Roman"/>
          <w:color w:val="000000" w:themeColor="text1"/>
          <w:sz w:val="24"/>
          <w:szCs w:val="24"/>
        </w:rPr>
        <w:t>School</w:t>
      </w:r>
      <w:proofErr w:type="spellEnd"/>
      <w:r w:rsidRPr="009D3E20">
        <w:rPr>
          <w:rFonts w:ascii="Times New Roman" w:hAnsi="Times New Roman" w:cs="Times New Roman"/>
          <w:color w:val="000000" w:themeColor="text1"/>
          <w:sz w:val="24"/>
          <w:szCs w:val="24"/>
        </w:rPr>
        <w:t xml:space="preserve"> (CBS)</w:t>
      </w:r>
    </w:p>
    <w:p w14:paraId="51C84E2A" w14:textId="3A48B995" w:rsidR="009B4E69" w:rsidRPr="00EC7DBC"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 xml:space="preserve">E-mail: </w:t>
      </w:r>
      <w:r w:rsidRPr="007F2DEF">
        <w:rPr>
          <w:rFonts w:ascii="Times New Roman" w:hAnsi="Times New Roman" w:cs="Times New Roman"/>
          <w:color w:val="000000" w:themeColor="text1"/>
          <w:sz w:val="24"/>
          <w:szCs w:val="24"/>
        </w:rPr>
        <w:t>pedroletras26@gmail.com</w:t>
      </w:r>
    </w:p>
    <w:p w14:paraId="0C6B9121" w14:textId="77777777" w:rsidR="009B4E69" w:rsidRPr="00EC7DBC" w:rsidRDefault="009B4E69" w:rsidP="009B4E69">
      <w:pPr>
        <w:spacing w:after="0" w:line="240" w:lineRule="auto"/>
        <w:jc w:val="right"/>
        <w:rPr>
          <w:rFonts w:ascii="Times New Roman" w:hAnsi="Times New Roman" w:cs="Times New Roman"/>
          <w:b/>
          <w:bCs/>
          <w:color w:val="000000" w:themeColor="text1"/>
          <w:sz w:val="24"/>
          <w:szCs w:val="24"/>
        </w:rPr>
      </w:pPr>
    </w:p>
    <w:p w14:paraId="15AB59BC" w14:textId="77777777" w:rsidR="009B4E69" w:rsidRPr="009B4E69" w:rsidRDefault="009B4E69" w:rsidP="009B4E69">
      <w:pPr>
        <w:spacing w:after="0" w:line="240" w:lineRule="auto"/>
        <w:jc w:val="right"/>
        <w:rPr>
          <w:rFonts w:ascii="Times New Roman" w:hAnsi="Times New Roman" w:cs="Times New Roman"/>
          <w:b/>
          <w:bCs/>
          <w:color w:val="172C7B"/>
          <w:sz w:val="24"/>
          <w:szCs w:val="24"/>
        </w:rPr>
      </w:pPr>
      <w:r w:rsidRPr="009B4E69">
        <w:rPr>
          <w:rFonts w:ascii="Times New Roman" w:hAnsi="Times New Roman" w:cs="Times New Roman"/>
          <w:b/>
          <w:bCs/>
          <w:color w:val="172C7B"/>
          <w:sz w:val="24"/>
          <w:szCs w:val="24"/>
        </w:rPr>
        <w:t>Miriam Paulo da Silva Oliveira</w:t>
      </w:r>
    </w:p>
    <w:p w14:paraId="24EFDFE2"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7F2DEF">
        <w:rPr>
          <w:rFonts w:ascii="Times New Roman" w:hAnsi="Times New Roman" w:cs="Times New Roman"/>
          <w:color w:val="000000" w:themeColor="text1"/>
          <w:sz w:val="24"/>
          <w:szCs w:val="24"/>
        </w:rPr>
        <w:t>Doutora em Ciências da Educação</w:t>
      </w:r>
    </w:p>
    <w:p w14:paraId="26E3DE3B" w14:textId="77777777" w:rsidR="009B4E69"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Instituição</w:t>
      </w:r>
      <w:r>
        <w:rPr>
          <w:rFonts w:ascii="Times New Roman" w:hAnsi="Times New Roman" w:cs="Times New Roman"/>
          <w:color w:val="000000" w:themeColor="text1"/>
          <w:sz w:val="24"/>
          <w:szCs w:val="24"/>
        </w:rPr>
        <w:t>:</w:t>
      </w:r>
      <w:r w:rsidRPr="007F2DEF">
        <w:t xml:space="preserve"> </w:t>
      </w:r>
      <w:proofErr w:type="spellStart"/>
      <w:r w:rsidRPr="007F2DEF">
        <w:rPr>
          <w:rFonts w:ascii="Times New Roman" w:hAnsi="Times New Roman" w:cs="Times New Roman"/>
          <w:color w:val="000000" w:themeColor="text1"/>
          <w:sz w:val="24"/>
          <w:szCs w:val="24"/>
        </w:rPr>
        <w:t>University</w:t>
      </w:r>
      <w:proofErr w:type="spellEnd"/>
      <w:r w:rsidRPr="007F2DEF">
        <w:rPr>
          <w:rFonts w:ascii="Times New Roman" w:hAnsi="Times New Roman" w:cs="Times New Roman"/>
          <w:color w:val="000000" w:themeColor="text1"/>
          <w:sz w:val="24"/>
          <w:szCs w:val="24"/>
        </w:rPr>
        <w:t xml:space="preserve"> </w:t>
      </w:r>
      <w:proofErr w:type="spellStart"/>
      <w:r w:rsidRPr="007F2DEF">
        <w:rPr>
          <w:rFonts w:ascii="Times New Roman" w:hAnsi="Times New Roman" w:cs="Times New Roman"/>
          <w:color w:val="000000" w:themeColor="text1"/>
          <w:sz w:val="24"/>
          <w:szCs w:val="24"/>
        </w:rPr>
        <w:t>of</w:t>
      </w:r>
      <w:proofErr w:type="spellEnd"/>
      <w:r w:rsidRPr="007F2DEF">
        <w:rPr>
          <w:rFonts w:ascii="Times New Roman" w:hAnsi="Times New Roman" w:cs="Times New Roman"/>
          <w:color w:val="000000" w:themeColor="text1"/>
          <w:sz w:val="24"/>
          <w:szCs w:val="24"/>
        </w:rPr>
        <w:t xml:space="preserve"> Orlando</w:t>
      </w:r>
    </w:p>
    <w:p w14:paraId="12D32D84" w14:textId="615577DA" w:rsidR="00BE6C76" w:rsidRPr="0092440B" w:rsidRDefault="009B4E69" w:rsidP="009B4E69">
      <w:pPr>
        <w:spacing w:after="0" w:line="240" w:lineRule="auto"/>
        <w:jc w:val="right"/>
        <w:rPr>
          <w:rFonts w:ascii="Times New Roman" w:hAnsi="Times New Roman" w:cs="Times New Roman"/>
          <w:color w:val="000000" w:themeColor="text1"/>
          <w:sz w:val="24"/>
          <w:szCs w:val="24"/>
        </w:rPr>
      </w:pPr>
      <w:r w:rsidRPr="00EC7DBC">
        <w:rPr>
          <w:rFonts w:ascii="Times New Roman" w:hAnsi="Times New Roman" w:cs="Times New Roman"/>
          <w:color w:val="000000" w:themeColor="text1"/>
          <w:sz w:val="24"/>
          <w:szCs w:val="24"/>
        </w:rPr>
        <w:t xml:space="preserve">E-mail: </w:t>
      </w:r>
      <w:r w:rsidRPr="007F2DEF">
        <w:rPr>
          <w:rFonts w:ascii="Times New Roman" w:hAnsi="Times New Roman" w:cs="Times New Roman"/>
          <w:color w:val="000000" w:themeColor="text1"/>
          <w:sz w:val="24"/>
          <w:szCs w:val="24"/>
        </w:rPr>
        <w:t>mirampaulo@gmail.com</w:t>
      </w:r>
    </w:p>
    <w:p w14:paraId="2CE60B5C" w14:textId="49AC58E9" w:rsidR="002840E5" w:rsidRPr="00E80E2C" w:rsidRDefault="009B4E69" w:rsidP="006F43CB">
      <w:pPr>
        <w:spacing w:after="0" w:line="240" w:lineRule="auto"/>
        <w:rPr>
          <w:rFonts w:ascii="Times New Roman" w:hAnsi="Times New Roman" w:cs="Times New Roman"/>
          <w:b/>
          <w:bCs/>
          <w:color w:val="172C7B"/>
          <w:sz w:val="24"/>
          <w:szCs w:val="24"/>
        </w:rPr>
      </w:pPr>
      <w:r w:rsidRPr="00A6349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65E1A9" wp14:editId="0722DAF5">
                <wp:simplePos x="0" y="0"/>
                <wp:positionH relativeFrom="margin">
                  <wp:posOffset>-180975</wp:posOffset>
                </wp:positionH>
                <wp:positionV relativeFrom="paragraph">
                  <wp:posOffset>12065</wp:posOffset>
                </wp:positionV>
                <wp:extent cx="6607810"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10" cy="0"/>
                        </a:xfrm>
                        <a:prstGeom prst="line">
                          <a:avLst/>
                        </a:prstGeom>
                        <a:ln>
                          <a:solidFill>
                            <a:srgbClr val="172C7B"/>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B1603B" id="Conector Reto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25pt,.95pt" to="50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" strokecolor="#172c7b" strokeweight=".5pt">
                <v:stroke joinstyle="miter"/>
                <w10:wrap anchorx="margin"/>
              </v:line>
            </w:pict>
          </mc:Fallback>
        </mc:AlternateContent>
      </w:r>
      <w:r w:rsidR="00E80755" w:rsidRPr="00E80E2C">
        <w:rPr>
          <w:rFonts w:ascii="Times New Roman" w:hAnsi="Times New Roman" w:cs="Times New Roman"/>
          <w:b/>
          <w:bCs/>
          <w:color w:val="172C7B"/>
          <w:sz w:val="24"/>
          <w:szCs w:val="24"/>
        </w:rPr>
        <w:t>RESUM</w:t>
      </w:r>
      <w:r w:rsidR="00B27432" w:rsidRPr="00E80E2C">
        <w:rPr>
          <w:rFonts w:ascii="Times New Roman" w:hAnsi="Times New Roman" w:cs="Times New Roman"/>
          <w:b/>
          <w:bCs/>
          <w:color w:val="172C7B"/>
          <w:sz w:val="24"/>
          <w:szCs w:val="24"/>
        </w:rPr>
        <w:t>O</w:t>
      </w:r>
      <w:r w:rsidR="00E80755" w:rsidRPr="00E80E2C">
        <w:rPr>
          <w:rFonts w:ascii="Times New Roman" w:hAnsi="Times New Roman" w:cs="Times New Roman"/>
          <w:b/>
          <w:bCs/>
          <w:color w:val="172C7B"/>
          <w:sz w:val="24"/>
          <w:szCs w:val="24"/>
        </w:rPr>
        <w:t xml:space="preserve"> </w:t>
      </w:r>
    </w:p>
    <w:p w14:paraId="28A6AC20" w14:textId="06E0F801" w:rsidR="00696CDD" w:rsidRPr="00696CDD" w:rsidRDefault="009B4E69" w:rsidP="00696CDD">
      <w:pPr>
        <w:spacing w:after="0" w:line="240" w:lineRule="auto"/>
        <w:jc w:val="both"/>
        <w:rPr>
          <w:rFonts w:ascii="Times New Roman" w:eastAsia="Times New Roman" w:hAnsi="Times New Roman" w:cs="Times New Roman"/>
          <w:sz w:val="24"/>
          <w:szCs w:val="24"/>
        </w:rPr>
      </w:pPr>
      <w:bookmarkStart w:id="0" w:name="_Hlk157181493"/>
      <w:r w:rsidRPr="009B4E69">
        <w:rPr>
          <w:rFonts w:ascii="Times New Roman" w:eastAsia="Times New Roman" w:hAnsi="Times New Roman" w:cs="Times New Roman"/>
          <w:sz w:val="24"/>
          <w:szCs w:val="24"/>
        </w:rPr>
        <w:t xml:space="preserve">Este artigo teve como objetivo compreender o papel das tecnologias digitais na Educação de Jovens e Adultos (EJA), com foco na promoção da autonomia discente, no estímulo ao engajamento escolar e na inclusão digital como expressão de justiça social. O estudo abordou a relação entre mediações tecnológicas e práticas pedagógicas críticas, considerando as especificidades do público atendido pela EJA. Para tanto, adotou-se uma metodologia de natureza bibliográfica, centrada na análise de publicações científicas recentes disponíveis em bases acadêmicas abertas, utilizando critérios de seleção por recorte temporal, relevância temática e vínculo institucional. As fontes analisadas permitiram examinar experiências formativas que evidenciaram a eficácia das metodologias ativas, a redução do absenteísmo por meio da personalização de conteúdos digitais e os desafios estruturais que comprometem o acesso equitativo às tecnologias. Verificou-se que a inclusão digital, quando pensada </w:t>
      </w:r>
      <w:r w:rsidRPr="009B4E69">
        <w:rPr>
          <w:rFonts w:ascii="Times New Roman" w:eastAsia="Times New Roman" w:hAnsi="Times New Roman" w:cs="Times New Roman"/>
          <w:sz w:val="24"/>
          <w:szCs w:val="24"/>
        </w:rPr>
        <w:lastRenderedPageBreak/>
        <w:t>como prática pedagógica e política, favoreceu o protagonismo dos sujeitos da EJA, ao passo que sua ausência reforçou desigualdades educacionais e sociais. Constatou-se, ainda, a necessidade de políticas públicas que priorizem a infraestrutura tecnológica, a formação docente continuada e o reconhecimento da EJA como direito social. Os resultados indicaram que a mediação digital, se adequadamente planejada, pode potencializar aprendizagens significativas e fortalecer o vínculo entre os estudantes e o espaço escolar.</w:t>
      </w:r>
      <w:r w:rsidR="00696CDD" w:rsidRPr="00696CDD">
        <w:rPr>
          <w:rFonts w:ascii="Times New Roman" w:eastAsia="Times New Roman" w:hAnsi="Times New Roman" w:cs="Times New Roman"/>
          <w:sz w:val="24"/>
          <w:szCs w:val="24"/>
        </w:rPr>
        <w:t xml:space="preserve"> </w:t>
      </w:r>
    </w:p>
    <w:bookmarkEnd w:id="0"/>
    <w:p w14:paraId="1D2613C1" w14:textId="77777777" w:rsidR="00696CDD" w:rsidRPr="00696CDD" w:rsidRDefault="00696CDD" w:rsidP="00696CDD">
      <w:pPr>
        <w:spacing w:after="0" w:line="240" w:lineRule="auto"/>
        <w:jc w:val="both"/>
        <w:rPr>
          <w:rFonts w:ascii="Times New Roman" w:eastAsia="Times New Roman" w:hAnsi="Times New Roman" w:cs="Times New Roman"/>
          <w:sz w:val="24"/>
          <w:szCs w:val="24"/>
        </w:rPr>
      </w:pPr>
    </w:p>
    <w:p w14:paraId="58D09B91" w14:textId="2C747D6F" w:rsidR="00696CDD" w:rsidRPr="009B4E69" w:rsidRDefault="00696CDD" w:rsidP="00696CDD">
      <w:pPr>
        <w:spacing w:after="0" w:line="240" w:lineRule="auto"/>
        <w:jc w:val="both"/>
        <w:rPr>
          <w:rFonts w:ascii="Times New Roman" w:eastAsia="Times New Roman" w:hAnsi="Times New Roman" w:cs="Times New Roman"/>
          <w:sz w:val="24"/>
          <w:szCs w:val="24"/>
        </w:rPr>
      </w:pPr>
      <w:r w:rsidRPr="00696CDD">
        <w:rPr>
          <w:rFonts w:ascii="Times New Roman" w:eastAsia="Times New Roman" w:hAnsi="Times New Roman" w:cs="Times New Roman"/>
          <w:b/>
          <w:bCs/>
          <w:color w:val="172C7B"/>
          <w:sz w:val="24"/>
          <w:szCs w:val="24"/>
        </w:rPr>
        <w:t>Palavras-chave:</w:t>
      </w:r>
      <w:r w:rsidRPr="00696CDD">
        <w:rPr>
          <w:rFonts w:ascii="Times New Roman" w:eastAsia="Times New Roman" w:hAnsi="Times New Roman" w:cs="Times New Roman"/>
          <w:color w:val="172C7B"/>
          <w:sz w:val="24"/>
          <w:szCs w:val="24"/>
        </w:rPr>
        <w:t xml:space="preserve"> </w:t>
      </w:r>
      <w:r w:rsidR="009B4E69" w:rsidRPr="009B4E69">
        <w:rPr>
          <w:rFonts w:ascii="Times New Roman" w:eastAsia="Times New Roman" w:hAnsi="Times New Roman" w:cs="Times New Roman"/>
          <w:sz w:val="24"/>
          <w:szCs w:val="24"/>
        </w:rPr>
        <w:t>Protagonismo. Permanência. Equidade. Vulnerabilidade. Mediação</w:t>
      </w:r>
      <w:r w:rsidR="0092440B" w:rsidRPr="0092440B">
        <w:rPr>
          <w:rFonts w:ascii="Times New Roman" w:eastAsia="Times New Roman" w:hAnsi="Times New Roman" w:cs="Times New Roman"/>
          <w:sz w:val="24"/>
          <w:szCs w:val="24"/>
        </w:rPr>
        <w:t>.</w:t>
      </w:r>
    </w:p>
    <w:p w14:paraId="55ECFC51" w14:textId="77777777" w:rsidR="00696CDD" w:rsidRPr="009B4E69" w:rsidRDefault="00696CDD" w:rsidP="00696CDD">
      <w:pPr>
        <w:spacing w:after="0" w:line="240" w:lineRule="auto"/>
        <w:jc w:val="both"/>
        <w:rPr>
          <w:rFonts w:ascii="Times New Roman" w:eastAsia="Times New Roman" w:hAnsi="Times New Roman" w:cs="Times New Roman"/>
          <w:b/>
          <w:bCs/>
          <w:sz w:val="24"/>
          <w:szCs w:val="24"/>
        </w:rPr>
      </w:pPr>
    </w:p>
    <w:p w14:paraId="7F9885D1" w14:textId="77777777" w:rsidR="00696CDD" w:rsidRPr="00696CDD" w:rsidRDefault="00696CDD" w:rsidP="00696CDD">
      <w:pPr>
        <w:spacing w:after="0" w:line="240" w:lineRule="auto"/>
        <w:jc w:val="both"/>
        <w:rPr>
          <w:rFonts w:ascii="Times New Roman" w:eastAsia="Times New Roman" w:hAnsi="Times New Roman" w:cs="Times New Roman"/>
          <w:b/>
          <w:bCs/>
          <w:sz w:val="24"/>
          <w:szCs w:val="24"/>
          <w:lang w:val="en-US"/>
        </w:rPr>
      </w:pPr>
      <w:r w:rsidRPr="00696CDD">
        <w:rPr>
          <w:rFonts w:ascii="Times New Roman" w:eastAsia="Times New Roman" w:hAnsi="Times New Roman" w:cs="Times New Roman"/>
          <w:b/>
          <w:bCs/>
          <w:color w:val="172C7B"/>
          <w:sz w:val="24"/>
          <w:szCs w:val="24"/>
          <w:lang w:val="en-US"/>
        </w:rPr>
        <w:t>ABSTRACT</w:t>
      </w:r>
    </w:p>
    <w:p w14:paraId="19528D54" w14:textId="0FC4B66C" w:rsidR="00696CDD" w:rsidRPr="00696CDD" w:rsidRDefault="009B4E69" w:rsidP="00696CDD">
      <w:pPr>
        <w:spacing w:after="0" w:line="240" w:lineRule="auto"/>
        <w:jc w:val="both"/>
        <w:rPr>
          <w:rFonts w:ascii="Times New Roman" w:eastAsia="Times New Roman" w:hAnsi="Times New Roman" w:cs="Times New Roman"/>
          <w:sz w:val="24"/>
          <w:szCs w:val="24"/>
          <w:lang w:val="en-US"/>
        </w:rPr>
      </w:pPr>
      <w:r w:rsidRPr="009B4E69">
        <w:rPr>
          <w:rFonts w:ascii="Times New Roman" w:eastAsia="Times New Roman" w:hAnsi="Times New Roman" w:cs="Times New Roman"/>
          <w:sz w:val="24"/>
          <w:szCs w:val="24"/>
          <w:lang w:val="fr-CA"/>
        </w:rPr>
        <w:t xml:space="preserve">This article </w:t>
      </w:r>
      <w:proofErr w:type="spellStart"/>
      <w:r w:rsidRPr="009B4E69">
        <w:rPr>
          <w:rFonts w:ascii="Times New Roman" w:eastAsia="Times New Roman" w:hAnsi="Times New Roman" w:cs="Times New Roman"/>
          <w:sz w:val="24"/>
          <w:szCs w:val="24"/>
          <w:lang w:val="fr-CA"/>
        </w:rPr>
        <w:t>aimed</w:t>
      </w:r>
      <w:proofErr w:type="spellEnd"/>
      <w:r w:rsidRPr="009B4E69">
        <w:rPr>
          <w:rFonts w:ascii="Times New Roman" w:eastAsia="Times New Roman" w:hAnsi="Times New Roman" w:cs="Times New Roman"/>
          <w:sz w:val="24"/>
          <w:szCs w:val="24"/>
          <w:lang w:val="fr-CA"/>
        </w:rPr>
        <w:t xml:space="preserve"> to </w:t>
      </w:r>
      <w:proofErr w:type="spellStart"/>
      <w:r w:rsidRPr="009B4E69">
        <w:rPr>
          <w:rFonts w:ascii="Times New Roman" w:eastAsia="Times New Roman" w:hAnsi="Times New Roman" w:cs="Times New Roman"/>
          <w:sz w:val="24"/>
          <w:szCs w:val="24"/>
          <w:lang w:val="fr-CA"/>
        </w:rPr>
        <w:t>understand</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role</w:t>
      </w:r>
      <w:proofErr w:type="spellEnd"/>
      <w:r w:rsidRPr="009B4E69">
        <w:rPr>
          <w:rFonts w:ascii="Times New Roman" w:eastAsia="Times New Roman" w:hAnsi="Times New Roman" w:cs="Times New Roman"/>
          <w:sz w:val="24"/>
          <w:szCs w:val="24"/>
          <w:lang w:val="fr-CA"/>
        </w:rPr>
        <w:t xml:space="preserve"> of digital technologies in </w:t>
      </w:r>
      <w:proofErr w:type="spellStart"/>
      <w:r w:rsidRPr="009B4E69">
        <w:rPr>
          <w:rFonts w:ascii="Times New Roman" w:eastAsia="Times New Roman" w:hAnsi="Times New Roman" w:cs="Times New Roman"/>
          <w:sz w:val="24"/>
          <w:szCs w:val="24"/>
          <w:lang w:val="fr-CA"/>
        </w:rPr>
        <w:t>Youth</w:t>
      </w:r>
      <w:proofErr w:type="spellEnd"/>
      <w:r w:rsidRPr="009B4E69">
        <w:rPr>
          <w:rFonts w:ascii="Times New Roman" w:eastAsia="Times New Roman" w:hAnsi="Times New Roman" w:cs="Times New Roman"/>
          <w:sz w:val="24"/>
          <w:szCs w:val="24"/>
          <w:lang w:val="fr-CA"/>
        </w:rPr>
        <w:t xml:space="preserve"> and </w:t>
      </w:r>
      <w:proofErr w:type="spellStart"/>
      <w:r w:rsidRPr="009B4E69">
        <w:rPr>
          <w:rFonts w:ascii="Times New Roman" w:eastAsia="Times New Roman" w:hAnsi="Times New Roman" w:cs="Times New Roman"/>
          <w:sz w:val="24"/>
          <w:szCs w:val="24"/>
          <w:lang w:val="fr-CA"/>
        </w:rPr>
        <w:t>Adult</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Education</w:t>
      </w:r>
      <w:proofErr w:type="spellEnd"/>
      <w:r w:rsidRPr="009B4E69">
        <w:rPr>
          <w:rFonts w:ascii="Times New Roman" w:eastAsia="Times New Roman" w:hAnsi="Times New Roman" w:cs="Times New Roman"/>
          <w:sz w:val="24"/>
          <w:szCs w:val="24"/>
          <w:lang w:val="fr-CA"/>
        </w:rPr>
        <w:t xml:space="preserve"> (EJA), </w:t>
      </w:r>
      <w:proofErr w:type="spellStart"/>
      <w:r w:rsidRPr="009B4E69">
        <w:rPr>
          <w:rFonts w:ascii="Times New Roman" w:eastAsia="Times New Roman" w:hAnsi="Times New Roman" w:cs="Times New Roman"/>
          <w:sz w:val="24"/>
          <w:szCs w:val="24"/>
          <w:lang w:val="fr-CA"/>
        </w:rPr>
        <w:t>focusing</w:t>
      </w:r>
      <w:proofErr w:type="spellEnd"/>
      <w:r w:rsidRPr="009B4E69">
        <w:rPr>
          <w:rFonts w:ascii="Times New Roman" w:eastAsia="Times New Roman" w:hAnsi="Times New Roman" w:cs="Times New Roman"/>
          <w:sz w:val="24"/>
          <w:szCs w:val="24"/>
          <w:lang w:val="fr-CA"/>
        </w:rPr>
        <w:t xml:space="preserve"> on the promotion of </w:t>
      </w:r>
      <w:proofErr w:type="spellStart"/>
      <w:r w:rsidRPr="009B4E69">
        <w:rPr>
          <w:rFonts w:ascii="Times New Roman" w:eastAsia="Times New Roman" w:hAnsi="Times New Roman" w:cs="Times New Roman"/>
          <w:sz w:val="24"/>
          <w:szCs w:val="24"/>
          <w:lang w:val="fr-CA"/>
        </w:rPr>
        <w:t>student</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autonomy</w:t>
      </w:r>
      <w:proofErr w:type="spellEnd"/>
      <w:r w:rsidRPr="009B4E69">
        <w:rPr>
          <w:rFonts w:ascii="Times New Roman" w:eastAsia="Times New Roman" w:hAnsi="Times New Roman" w:cs="Times New Roman"/>
          <w:sz w:val="24"/>
          <w:szCs w:val="24"/>
          <w:lang w:val="fr-CA"/>
        </w:rPr>
        <w:t xml:space="preserve">, the encouragement of </w:t>
      </w:r>
      <w:proofErr w:type="spellStart"/>
      <w:r w:rsidRPr="009B4E69">
        <w:rPr>
          <w:rFonts w:ascii="Times New Roman" w:eastAsia="Times New Roman" w:hAnsi="Times New Roman" w:cs="Times New Roman"/>
          <w:sz w:val="24"/>
          <w:szCs w:val="24"/>
          <w:lang w:val="fr-CA"/>
        </w:rPr>
        <w:t>school</w:t>
      </w:r>
      <w:proofErr w:type="spellEnd"/>
      <w:r w:rsidRPr="009B4E69">
        <w:rPr>
          <w:rFonts w:ascii="Times New Roman" w:eastAsia="Times New Roman" w:hAnsi="Times New Roman" w:cs="Times New Roman"/>
          <w:sz w:val="24"/>
          <w:szCs w:val="24"/>
          <w:lang w:val="fr-CA"/>
        </w:rPr>
        <w:t xml:space="preserve"> engagement, and digital inclusion as an expression of social justice. The </w:t>
      </w:r>
      <w:proofErr w:type="spellStart"/>
      <w:r w:rsidRPr="009B4E69">
        <w:rPr>
          <w:rFonts w:ascii="Times New Roman" w:eastAsia="Times New Roman" w:hAnsi="Times New Roman" w:cs="Times New Roman"/>
          <w:sz w:val="24"/>
          <w:szCs w:val="24"/>
          <w:lang w:val="fr-CA"/>
        </w:rPr>
        <w:t>study</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addressed</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relationship</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between</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technological</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mediation</w:t>
      </w:r>
      <w:proofErr w:type="spellEnd"/>
      <w:r w:rsidRPr="009B4E69">
        <w:rPr>
          <w:rFonts w:ascii="Times New Roman" w:eastAsia="Times New Roman" w:hAnsi="Times New Roman" w:cs="Times New Roman"/>
          <w:sz w:val="24"/>
          <w:szCs w:val="24"/>
          <w:lang w:val="fr-CA"/>
        </w:rPr>
        <w:t xml:space="preserve"> and </w:t>
      </w:r>
      <w:proofErr w:type="spellStart"/>
      <w:r w:rsidRPr="009B4E69">
        <w:rPr>
          <w:rFonts w:ascii="Times New Roman" w:eastAsia="Times New Roman" w:hAnsi="Times New Roman" w:cs="Times New Roman"/>
          <w:sz w:val="24"/>
          <w:szCs w:val="24"/>
          <w:lang w:val="fr-CA"/>
        </w:rPr>
        <w:t>critical</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pedagogical</w:t>
      </w:r>
      <w:proofErr w:type="spellEnd"/>
      <w:r w:rsidRPr="009B4E69">
        <w:rPr>
          <w:rFonts w:ascii="Times New Roman" w:eastAsia="Times New Roman" w:hAnsi="Times New Roman" w:cs="Times New Roman"/>
          <w:sz w:val="24"/>
          <w:szCs w:val="24"/>
          <w:lang w:val="fr-CA"/>
        </w:rPr>
        <w:t xml:space="preserve"> practices, </w:t>
      </w:r>
      <w:proofErr w:type="spellStart"/>
      <w:r w:rsidRPr="009B4E69">
        <w:rPr>
          <w:rFonts w:ascii="Times New Roman" w:eastAsia="Times New Roman" w:hAnsi="Times New Roman" w:cs="Times New Roman"/>
          <w:sz w:val="24"/>
          <w:szCs w:val="24"/>
          <w:lang w:val="fr-CA"/>
        </w:rPr>
        <w:t>considering</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specificities</w:t>
      </w:r>
      <w:proofErr w:type="spellEnd"/>
      <w:r w:rsidRPr="009B4E69">
        <w:rPr>
          <w:rFonts w:ascii="Times New Roman" w:eastAsia="Times New Roman" w:hAnsi="Times New Roman" w:cs="Times New Roman"/>
          <w:sz w:val="24"/>
          <w:szCs w:val="24"/>
          <w:lang w:val="fr-CA"/>
        </w:rPr>
        <w:t xml:space="preserve"> of the population </w:t>
      </w:r>
      <w:proofErr w:type="spellStart"/>
      <w:r w:rsidRPr="009B4E69">
        <w:rPr>
          <w:rFonts w:ascii="Times New Roman" w:eastAsia="Times New Roman" w:hAnsi="Times New Roman" w:cs="Times New Roman"/>
          <w:sz w:val="24"/>
          <w:szCs w:val="24"/>
          <w:lang w:val="fr-CA"/>
        </w:rPr>
        <w:t>served</w:t>
      </w:r>
      <w:proofErr w:type="spellEnd"/>
      <w:r w:rsidRPr="009B4E69">
        <w:rPr>
          <w:rFonts w:ascii="Times New Roman" w:eastAsia="Times New Roman" w:hAnsi="Times New Roman" w:cs="Times New Roman"/>
          <w:sz w:val="24"/>
          <w:szCs w:val="24"/>
          <w:lang w:val="fr-CA"/>
        </w:rPr>
        <w:t xml:space="preserve"> by EJA. For </w:t>
      </w:r>
      <w:proofErr w:type="spellStart"/>
      <w:r w:rsidRPr="009B4E69">
        <w:rPr>
          <w:rFonts w:ascii="Times New Roman" w:eastAsia="Times New Roman" w:hAnsi="Times New Roman" w:cs="Times New Roman"/>
          <w:sz w:val="24"/>
          <w:szCs w:val="24"/>
          <w:lang w:val="fr-CA"/>
        </w:rPr>
        <w:t>this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purpose</w:t>
      </w:r>
      <w:proofErr w:type="spellEnd"/>
      <w:r w:rsidRPr="009B4E69">
        <w:rPr>
          <w:rFonts w:ascii="Times New Roman" w:eastAsia="Times New Roman" w:hAnsi="Times New Roman" w:cs="Times New Roman"/>
          <w:sz w:val="24"/>
          <w:szCs w:val="24"/>
          <w:lang w:val="fr-CA"/>
        </w:rPr>
        <w:t xml:space="preserve">, a </w:t>
      </w:r>
      <w:proofErr w:type="spellStart"/>
      <w:r w:rsidRPr="009B4E69">
        <w:rPr>
          <w:rFonts w:ascii="Times New Roman" w:eastAsia="Times New Roman" w:hAnsi="Times New Roman" w:cs="Times New Roman"/>
          <w:sz w:val="24"/>
          <w:szCs w:val="24"/>
          <w:lang w:val="fr-CA"/>
        </w:rPr>
        <w:t>bibliographic</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research</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methodology</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was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adopted</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centered</w:t>
      </w:r>
      <w:proofErr w:type="spellEnd"/>
      <w:r w:rsidRPr="009B4E69">
        <w:rPr>
          <w:rFonts w:ascii="Times New Roman" w:eastAsia="Times New Roman" w:hAnsi="Times New Roman" w:cs="Times New Roman"/>
          <w:sz w:val="24"/>
          <w:szCs w:val="24"/>
          <w:lang w:val="fr-CA"/>
        </w:rPr>
        <w:t xml:space="preserve"> on the </w:t>
      </w:r>
      <w:proofErr w:type="spellStart"/>
      <w:r w:rsidRPr="009B4E69">
        <w:rPr>
          <w:rFonts w:ascii="Times New Roman" w:eastAsia="Times New Roman" w:hAnsi="Times New Roman" w:cs="Times New Roman"/>
          <w:sz w:val="24"/>
          <w:szCs w:val="24"/>
          <w:lang w:val="fr-CA"/>
        </w:rPr>
        <w:t>analysis</w:t>
      </w:r>
      <w:proofErr w:type="spellEnd"/>
      <w:r w:rsidRPr="009B4E69">
        <w:rPr>
          <w:rFonts w:ascii="Times New Roman" w:eastAsia="Times New Roman" w:hAnsi="Times New Roman" w:cs="Times New Roman"/>
          <w:sz w:val="24"/>
          <w:szCs w:val="24"/>
          <w:lang w:val="fr-CA"/>
        </w:rPr>
        <w:t xml:space="preserve"> of </w:t>
      </w:r>
      <w:proofErr w:type="spellStart"/>
      <w:r w:rsidRPr="009B4E69">
        <w:rPr>
          <w:rFonts w:ascii="Times New Roman" w:eastAsia="Times New Roman" w:hAnsi="Times New Roman" w:cs="Times New Roman"/>
          <w:sz w:val="24"/>
          <w:szCs w:val="24"/>
          <w:lang w:val="fr-CA"/>
        </w:rPr>
        <w:t>recent</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scientific</w:t>
      </w:r>
      <w:proofErr w:type="spellEnd"/>
      <w:r w:rsidRPr="009B4E69">
        <w:rPr>
          <w:rFonts w:ascii="Times New Roman" w:eastAsia="Times New Roman" w:hAnsi="Times New Roman" w:cs="Times New Roman"/>
          <w:sz w:val="24"/>
          <w:szCs w:val="24"/>
          <w:lang w:val="fr-CA"/>
        </w:rPr>
        <w:t xml:space="preserve"> publications </w:t>
      </w:r>
      <w:proofErr w:type="spellStart"/>
      <w:r w:rsidRPr="009B4E69">
        <w:rPr>
          <w:rFonts w:ascii="Times New Roman" w:eastAsia="Times New Roman" w:hAnsi="Times New Roman" w:cs="Times New Roman"/>
          <w:sz w:val="24"/>
          <w:szCs w:val="24"/>
          <w:lang w:val="fr-CA"/>
        </w:rPr>
        <w:t>available</w:t>
      </w:r>
      <w:proofErr w:type="spellEnd"/>
      <w:r w:rsidRPr="009B4E69">
        <w:rPr>
          <w:rFonts w:ascii="Times New Roman" w:eastAsia="Times New Roman" w:hAnsi="Times New Roman" w:cs="Times New Roman"/>
          <w:sz w:val="24"/>
          <w:szCs w:val="24"/>
          <w:lang w:val="fr-CA"/>
        </w:rPr>
        <w:t xml:space="preserve"> in open </w:t>
      </w:r>
      <w:proofErr w:type="spellStart"/>
      <w:r w:rsidRPr="009B4E69">
        <w:rPr>
          <w:rFonts w:ascii="Times New Roman" w:eastAsia="Times New Roman" w:hAnsi="Times New Roman" w:cs="Times New Roman"/>
          <w:sz w:val="24"/>
          <w:szCs w:val="24"/>
          <w:lang w:val="fr-CA"/>
        </w:rPr>
        <w:t>academic</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databases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using</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selection</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criteria</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based</w:t>
      </w:r>
      <w:proofErr w:type="spellEnd"/>
      <w:r w:rsidRPr="009B4E69">
        <w:rPr>
          <w:rFonts w:ascii="Times New Roman" w:eastAsia="Times New Roman" w:hAnsi="Times New Roman" w:cs="Times New Roman"/>
          <w:sz w:val="24"/>
          <w:szCs w:val="24"/>
          <w:lang w:val="fr-CA"/>
        </w:rPr>
        <w:t xml:space="preserve"> on time frame, </w:t>
      </w:r>
      <w:proofErr w:type="spellStart"/>
      <w:r w:rsidRPr="009B4E69">
        <w:rPr>
          <w:rFonts w:ascii="Times New Roman" w:eastAsia="Times New Roman" w:hAnsi="Times New Roman" w:cs="Times New Roman"/>
          <w:sz w:val="24"/>
          <w:szCs w:val="24"/>
          <w:lang w:val="fr-CA"/>
        </w:rPr>
        <w:t>thematic</w:t>
      </w:r>
      <w:proofErr w:type="spellEnd"/>
      <w:r w:rsidRPr="009B4E69">
        <w:rPr>
          <w:rFonts w:ascii="Times New Roman" w:eastAsia="Times New Roman" w:hAnsi="Times New Roman" w:cs="Times New Roman"/>
          <w:sz w:val="24"/>
          <w:szCs w:val="24"/>
          <w:lang w:val="fr-CA"/>
        </w:rPr>
        <w:t xml:space="preserve"> relevance, and </w:t>
      </w:r>
      <w:proofErr w:type="spellStart"/>
      <w:r w:rsidRPr="009B4E69">
        <w:rPr>
          <w:rFonts w:ascii="Times New Roman" w:eastAsia="Times New Roman" w:hAnsi="Times New Roman" w:cs="Times New Roman"/>
          <w:sz w:val="24"/>
          <w:szCs w:val="24"/>
          <w:lang w:val="fr-CA"/>
        </w:rPr>
        <w:t>institutional</w:t>
      </w:r>
      <w:proofErr w:type="spellEnd"/>
      <w:r w:rsidRPr="009B4E69">
        <w:rPr>
          <w:rFonts w:ascii="Times New Roman" w:eastAsia="Times New Roman" w:hAnsi="Times New Roman" w:cs="Times New Roman"/>
          <w:sz w:val="24"/>
          <w:szCs w:val="24"/>
          <w:lang w:val="fr-CA"/>
        </w:rPr>
        <w:t xml:space="preserve"> affiliation. The </w:t>
      </w:r>
      <w:proofErr w:type="spellStart"/>
      <w:r w:rsidRPr="009B4E69">
        <w:rPr>
          <w:rFonts w:ascii="Times New Roman" w:eastAsia="Times New Roman" w:hAnsi="Times New Roman" w:cs="Times New Roman"/>
          <w:sz w:val="24"/>
          <w:szCs w:val="24"/>
          <w:lang w:val="fr-CA"/>
        </w:rPr>
        <w:t>analyzed</w:t>
      </w:r>
      <w:proofErr w:type="spellEnd"/>
      <w:r w:rsidRPr="009B4E69">
        <w:rPr>
          <w:rFonts w:ascii="Times New Roman" w:eastAsia="Times New Roman" w:hAnsi="Times New Roman" w:cs="Times New Roman"/>
          <w:sz w:val="24"/>
          <w:szCs w:val="24"/>
          <w:lang w:val="fr-CA"/>
        </w:rPr>
        <w:t xml:space="preserve"> sources </w:t>
      </w:r>
      <w:proofErr w:type="spellStart"/>
      <w:r w:rsidRPr="009B4E69">
        <w:rPr>
          <w:rFonts w:ascii="Times New Roman" w:eastAsia="Times New Roman" w:hAnsi="Times New Roman" w:cs="Times New Roman"/>
          <w:sz w:val="24"/>
          <w:szCs w:val="24"/>
          <w:lang w:val="fr-CA"/>
        </w:rPr>
        <w:t>allowed</w:t>
      </w:r>
      <w:proofErr w:type="spellEnd"/>
      <w:r w:rsidRPr="009B4E69">
        <w:rPr>
          <w:rFonts w:ascii="Times New Roman" w:eastAsia="Times New Roman" w:hAnsi="Times New Roman" w:cs="Times New Roman"/>
          <w:sz w:val="24"/>
          <w:szCs w:val="24"/>
          <w:lang w:val="fr-CA"/>
        </w:rPr>
        <w:t xml:space="preserve"> for the </w:t>
      </w:r>
      <w:proofErr w:type="spellStart"/>
      <w:r w:rsidRPr="009B4E69">
        <w:rPr>
          <w:rFonts w:ascii="Times New Roman" w:eastAsia="Times New Roman" w:hAnsi="Times New Roman" w:cs="Times New Roman"/>
          <w:sz w:val="24"/>
          <w:szCs w:val="24"/>
          <w:lang w:val="fr-CA"/>
        </w:rPr>
        <w:t>examination</w:t>
      </w:r>
      <w:proofErr w:type="spellEnd"/>
      <w:r w:rsidRPr="009B4E69">
        <w:rPr>
          <w:rFonts w:ascii="Times New Roman" w:eastAsia="Times New Roman" w:hAnsi="Times New Roman" w:cs="Times New Roman"/>
          <w:sz w:val="24"/>
          <w:szCs w:val="24"/>
          <w:lang w:val="fr-CA"/>
        </w:rPr>
        <w:t xml:space="preserve"> of </w:t>
      </w:r>
      <w:proofErr w:type="spellStart"/>
      <w:r w:rsidRPr="009B4E69">
        <w:rPr>
          <w:rFonts w:ascii="Times New Roman" w:eastAsia="Times New Roman" w:hAnsi="Times New Roman" w:cs="Times New Roman"/>
          <w:sz w:val="24"/>
          <w:szCs w:val="24"/>
          <w:lang w:val="fr-CA"/>
        </w:rPr>
        <w:t>educational</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experiences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that</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demonstrated</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effectiveness</w:t>
      </w:r>
      <w:proofErr w:type="spellEnd"/>
      <w:r w:rsidRPr="009B4E69">
        <w:rPr>
          <w:rFonts w:ascii="Times New Roman" w:eastAsia="Times New Roman" w:hAnsi="Times New Roman" w:cs="Times New Roman"/>
          <w:sz w:val="24"/>
          <w:szCs w:val="24"/>
          <w:lang w:val="fr-CA"/>
        </w:rPr>
        <w:t xml:space="preserve"> of active </w:t>
      </w:r>
      <w:proofErr w:type="spellStart"/>
      <w:r w:rsidRPr="009B4E69">
        <w:rPr>
          <w:rFonts w:ascii="Times New Roman" w:eastAsia="Times New Roman" w:hAnsi="Times New Roman" w:cs="Times New Roman"/>
          <w:sz w:val="24"/>
          <w:szCs w:val="24"/>
          <w:lang w:val="fr-CA"/>
        </w:rPr>
        <w:t>methodologies</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reduction</w:t>
      </w:r>
      <w:proofErr w:type="spellEnd"/>
      <w:r w:rsidRPr="009B4E69">
        <w:rPr>
          <w:rFonts w:ascii="Times New Roman" w:eastAsia="Times New Roman" w:hAnsi="Times New Roman" w:cs="Times New Roman"/>
          <w:sz w:val="24"/>
          <w:szCs w:val="24"/>
          <w:lang w:val="fr-CA"/>
        </w:rPr>
        <w:t xml:space="preserve"> of </w:t>
      </w:r>
      <w:proofErr w:type="spellStart"/>
      <w:r w:rsidRPr="009B4E69">
        <w:rPr>
          <w:rFonts w:ascii="Times New Roman" w:eastAsia="Times New Roman" w:hAnsi="Times New Roman" w:cs="Times New Roman"/>
          <w:sz w:val="24"/>
          <w:szCs w:val="24"/>
          <w:lang w:val="fr-CA"/>
        </w:rPr>
        <w:t>absenteeism</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through</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personalization</w:t>
      </w:r>
      <w:proofErr w:type="spellEnd"/>
      <w:r w:rsidRPr="009B4E69">
        <w:rPr>
          <w:rFonts w:ascii="Times New Roman" w:eastAsia="Times New Roman" w:hAnsi="Times New Roman" w:cs="Times New Roman"/>
          <w:sz w:val="24"/>
          <w:szCs w:val="24"/>
          <w:lang w:val="fr-CA"/>
        </w:rPr>
        <w:t xml:space="preserve"> of digital content, and the structural challenges </w:t>
      </w:r>
      <w:proofErr w:type="spellStart"/>
      <w:r w:rsidRPr="009B4E69">
        <w:rPr>
          <w:rFonts w:ascii="Times New Roman" w:eastAsia="Times New Roman" w:hAnsi="Times New Roman" w:cs="Times New Roman"/>
          <w:sz w:val="24"/>
          <w:szCs w:val="24"/>
          <w:lang w:val="fr-CA"/>
        </w:rPr>
        <w:t>that</w:t>
      </w:r>
      <w:proofErr w:type="spellEnd"/>
      <w:r w:rsidRPr="009B4E69">
        <w:rPr>
          <w:rFonts w:ascii="Times New Roman" w:eastAsia="Times New Roman" w:hAnsi="Times New Roman" w:cs="Times New Roman"/>
          <w:sz w:val="24"/>
          <w:szCs w:val="24"/>
          <w:lang w:val="fr-CA"/>
        </w:rPr>
        <w:t xml:space="preserve"> compromise </w:t>
      </w:r>
      <w:proofErr w:type="spellStart"/>
      <w:r w:rsidRPr="009B4E69">
        <w:rPr>
          <w:rFonts w:ascii="Times New Roman" w:eastAsia="Times New Roman" w:hAnsi="Times New Roman" w:cs="Times New Roman"/>
          <w:sz w:val="24"/>
          <w:szCs w:val="24"/>
          <w:lang w:val="fr-CA"/>
        </w:rPr>
        <w:t>equitable</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access</w:t>
      </w:r>
      <w:proofErr w:type="spellEnd"/>
      <w:r w:rsidRPr="009B4E69">
        <w:rPr>
          <w:rFonts w:ascii="Times New Roman" w:eastAsia="Times New Roman" w:hAnsi="Times New Roman" w:cs="Times New Roman"/>
          <w:sz w:val="24"/>
          <w:szCs w:val="24"/>
          <w:lang w:val="fr-CA"/>
        </w:rPr>
        <w:t xml:space="preserve"> to </w:t>
      </w:r>
      <w:proofErr w:type="spellStart"/>
      <w:r w:rsidRPr="009B4E69">
        <w:rPr>
          <w:rFonts w:ascii="Times New Roman" w:eastAsia="Times New Roman" w:hAnsi="Times New Roman" w:cs="Times New Roman"/>
          <w:sz w:val="24"/>
          <w:szCs w:val="24"/>
          <w:lang w:val="fr-CA"/>
        </w:rPr>
        <w:t>technology</w:t>
      </w:r>
      <w:proofErr w:type="spellEnd"/>
      <w:r w:rsidRPr="009B4E69">
        <w:rPr>
          <w:rFonts w:ascii="Times New Roman" w:eastAsia="Times New Roman" w:hAnsi="Times New Roman" w:cs="Times New Roman"/>
          <w:sz w:val="24"/>
          <w:szCs w:val="24"/>
          <w:lang w:val="fr-CA"/>
        </w:rPr>
        <w:t xml:space="preserve">. It </w:t>
      </w:r>
      <w:proofErr w:type="spellStart"/>
      <w:r w:rsidRPr="009B4E69">
        <w:rPr>
          <w:rFonts w:ascii="Times New Roman" w:eastAsia="Times New Roman" w:hAnsi="Times New Roman" w:cs="Times New Roman"/>
          <w:sz w:val="24"/>
          <w:szCs w:val="24"/>
          <w:lang w:val="fr-CA"/>
        </w:rPr>
        <w:t>was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found</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that</w:t>
      </w:r>
      <w:proofErr w:type="spellEnd"/>
      <w:r w:rsidRPr="009B4E69">
        <w:rPr>
          <w:rFonts w:ascii="Times New Roman" w:eastAsia="Times New Roman" w:hAnsi="Times New Roman" w:cs="Times New Roman"/>
          <w:sz w:val="24"/>
          <w:szCs w:val="24"/>
          <w:lang w:val="fr-CA"/>
        </w:rPr>
        <w:t xml:space="preserve"> digital inclusion, </w:t>
      </w:r>
      <w:proofErr w:type="spellStart"/>
      <w:r w:rsidRPr="009B4E69">
        <w:rPr>
          <w:rFonts w:ascii="Times New Roman" w:eastAsia="Times New Roman" w:hAnsi="Times New Roman" w:cs="Times New Roman"/>
          <w:sz w:val="24"/>
          <w:szCs w:val="24"/>
          <w:lang w:val="fr-CA"/>
        </w:rPr>
        <w:t>when</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conceived</w:t>
      </w:r>
      <w:proofErr w:type="spellEnd"/>
      <w:r w:rsidRPr="009B4E69">
        <w:rPr>
          <w:rFonts w:ascii="Times New Roman" w:eastAsia="Times New Roman" w:hAnsi="Times New Roman" w:cs="Times New Roman"/>
          <w:sz w:val="24"/>
          <w:szCs w:val="24"/>
          <w:lang w:val="fr-CA"/>
        </w:rPr>
        <w:t xml:space="preserve"> as </w:t>
      </w:r>
      <w:proofErr w:type="spellStart"/>
      <w:r w:rsidRPr="009B4E69">
        <w:rPr>
          <w:rFonts w:ascii="Times New Roman" w:eastAsia="Times New Roman" w:hAnsi="Times New Roman" w:cs="Times New Roman"/>
          <w:sz w:val="24"/>
          <w:szCs w:val="24"/>
          <w:lang w:val="fr-CA"/>
        </w:rPr>
        <w:t>both</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pedagogical</w:t>
      </w:r>
      <w:proofErr w:type="spellEnd"/>
      <w:r w:rsidRPr="009B4E69">
        <w:rPr>
          <w:rFonts w:ascii="Times New Roman" w:eastAsia="Times New Roman" w:hAnsi="Times New Roman" w:cs="Times New Roman"/>
          <w:sz w:val="24"/>
          <w:szCs w:val="24"/>
          <w:lang w:val="fr-CA"/>
        </w:rPr>
        <w:t xml:space="preserve"> and </w:t>
      </w:r>
      <w:proofErr w:type="spellStart"/>
      <w:r w:rsidRPr="009B4E69">
        <w:rPr>
          <w:rFonts w:ascii="Times New Roman" w:eastAsia="Times New Roman" w:hAnsi="Times New Roman" w:cs="Times New Roman"/>
          <w:sz w:val="24"/>
          <w:szCs w:val="24"/>
          <w:lang w:val="fr-CA"/>
        </w:rPr>
        <w:t>political</w:t>
      </w:r>
      <w:proofErr w:type="spellEnd"/>
      <w:r w:rsidRPr="009B4E69">
        <w:rPr>
          <w:rFonts w:ascii="Times New Roman" w:eastAsia="Times New Roman" w:hAnsi="Times New Roman" w:cs="Times New Roman"/>
          <w:sz w:val="24"/>
          <w:szCs w:val="24"/>
          <w:lang w:val="fr-CA"/>
        </w:rPr>
        <w:t xml:space="preserve"> practice, </w:t>
      </w:r>
      <w:proofErr w:type="spellStart"/>
      <w:r w:rsidRPr="009B4E69">
        <w:rPr>
          <w:rFonts w:ascii="Times New Roman" w:eastAsia="Times New Roman" w:hAnsi="Times New Roman" w:cs="Times New Roman"/>
          <w:sz w:val="24"/>
          <w:szCs w:val="24"/>
          <w:lang w:val="fr-CA"/>
        </w:rPr>
        <w:t>fostered</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protagonism</w:t>
      </w:r>
      <w:proofErr w:type="spellEnd"/>
      <w:r w:rsidRPr="009B4E69">
        <w:rPr>
          <w:rFonts w:ascii="Times New Roman" w:eastAsia="Times New Roman" w:hAnsi="Times New Roman" w:cs="Times New Roman"/>
          <w:sz w:val="24"/>
          <w:szCs w:val="24"/>
          <w:lang w:val="fr-CA"/>
        </w:rPr>
        <w:t xml:space="preserve"> of EJA </w:t>
      </w:r>
      <w:proofErr w:type="spellStart"/>
      <w:r w:rsidRPr="009B4E69">
        <w:rPr>
          <w:rFonts w:ascii="Times New Roman" w:eastAsia="Times New Roman" w:hAnsi="Times New Roman" w:cs="Times New Roman"/>
          <w:sz w:val="24"/>
          <w:szCs w:val="24"/>
          <w:lang w:val="fr-CA"/>
        </w:rPr>
        <w:t>learners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whereas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its</w:t>
      </w:r>
      <w:proofErr w:type="spellEnd"/>
      <w:r w:rsidRPr="009B4E69">
        <w:rPr>
          <w:rFonts w:ascii="Times New Roman" w:eastAsia="Times New Roman" w:hAnsi="Times New Roman" w:cs="Times New Roman"/>
          <w:sz w:val="24"/>
          <w:szCs w:val="24"/>
          <w:lang w:val="fr-CA"/>
        </w:rPr>
        <w:t xml:space="preserve"> absence </w:t>
      </w:r>
      <w:proofErr w:type="spellStart"/>
      <w:r w:rsidRPr="009B4E69">
        <w:rPr>
          <w:rFonts w:ascii="Times New Roman" w:eastAsia="Times New Roman" w:hAnsi="Times New Roman" w:cs="Times New Roman"/>
          <w:sz w:val="24"/>
          <w:szCs w:val="24"/>
          <w:lang w:val="fr-CA"/>
        </w:rPr>
        <w:t>reinforced</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educational</w:t>
      </w:r>
      <w:proofErr w:type="spellEnd"/>
      <w:r w:rsidRPr="009B4E69">
        <w:rPr>
          <w:rFonts w:ascii="Times New Roman" w:eastAsia="Times New Roman" w:hAnsi="Times New Roman" w:cs="Times New Roman"/>
          <w:sz w:val="24"/>
          <w:szCs w:val="24"/>
          <w:lang w:val="fr-CA"/>
        </w:rPr>
        <w:t xml:space="preserve"> and social </w:t>
      </w:r>
      <w:proofErr w:type="spellStart"/>
      <w:r w:rsidRPr="009B4E69">
        <w:rPr>
          <w:rFonts w:ascii="Times New Roman" w:eastAsia="Times New Roman" w:hAnsi="Times New Roman" w:cs="Times New Roman"/>
          <w:sz w:val="24"/>
          <w:szCs w:val="24"/>
          <w:lang w:val="fr-CA"/>
        </w:rPr>
        <w:t>inequalities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Moreover</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study</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highlighted</w:t>
      </w:r>
      <w:proofErr w:type="spellEnd"/>
      <w:r w:rsidRPr="009B4E69">
        <w:rPr>
          <w:rFonts w:ascii="Times New Roman" w:eastAsia="Times New Roman" w:hAnsi="Times New Roman" w:cs="Times New Roman"/>
          <w:sz w:val="24"/>
          <w:szCs w:val="24"/>
          <w:lang w:val="fr-CA"/>
        </w:rPr>
        <w:t xml:space="preserve"> the </w:t>
      </w:r>
      <w:proofErr w:type="spellStart"/>
      <w:r w:rsidRPr="009B4E69">
        <w:rPr>
          <w:rFonts w:ascii="Times New Roman" w:eastAsia="Times New Roman" w:hAnsi="Times New Roman" w:cs="Times New Roman"/>
          <w:sz w:val="24"/>
          <w:szCs w:val="24"/>
          <w:lang w:val="fr-CA"/>
        </w:rPr>
        <w:t>need</w:t>
      </w:r>
      <w:proofErr w:type="spellEnd"/>
      <w:r w:rsidRPr="009B4E69">
        <w:rPr>
          <w:rFonts w:ascii="Times New Roman" w:eastAsia="Times New Roman" w:hAnsi="Times New Roman" w:cs="Times New Roman"/>
          <w:sz w:val="24"/>
          <w:szCs w:val="24"/>
          <w:lang w:val="fr-CA"/>
        </w:rPr>
        <w:t xml:space="preserve"> for public </w:t>
      </w:r>
      <w:proofErr w:type="spellStart"/>
      <w:r w:rsidRPr="009B4E69">
        <w:rPr>
          <w:rFonts w:ascii="Times New Roman" w:eastAsia="Times New Roman" w:hAnsi="Times New Roman" w:cs="Times New Roman"/>
          <w:sz w:val="24"/>
          <w:szCs w:val="24"/>
          <w:lang w:val="fr-CA"/>
        </w:rPr>
        <w:t>policies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that</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prioritize</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technological</w:t>
      </w:r>
      <w:proofErr w:type="spellEnd"/>
      <w:r w:rsidRPr="009B4E69">
        <w:rPr>
          <w:rFonts w:ascii="Times New Roman" w:eastAsia="Times New Roman" w:hAnsi="Times New Roman" w:cs="Times New Roman"/>
          <w:sz w:val="24"/>
          <w:szCs w:val="24"/>
          <w:lang w:val="fr-CA"/>
        </w:rPr>
        <w:t xml:space="preserve"> infrastructure, </w:t>
      </w:r>
      <w:proofErr w:type="spellStart"/>
      <w:r w:rsidRPr="009B4E69">
        <w:rPr>
          <w:rFonts w:ascii="Times New Roman" w:eastAsia="Times New Roman" w:hAnsi="Times New Roman" w:cs="Times New Roman"/>
          <w:sz w:val="24"/>
          <w:szCs w:val="24"/>
          <w:lang w:val="fr-CA"/>
        </w:rPr>
        <w:t>continuous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teacher</w:t>
      </w:r>
      <w:proofErr w:type="spellEnd"/>
      <w:r w:rsidRPr="009B4E69">
        <w:rPr>
          <w:rFonts w:ascii="Times New Roman" w:eastAsia="Times New Roman" w:hAnsi="Times New Roman" w:cs="Times New Roman"/>
          <w:sz w:val="24"/>
          <w:szCs w:val="24"/>
          <w:lang w:val="fr-CA"/>
        </w:rPr>
        <w:t xml:space="preserve"> training, and the recognition of EJA as </w:t>
      </w:r>
      <w:proofErr w:type="gramStart"/>
      <w:r w:rsidRPr="009B4E69">
        <w:rPr>
          <w:rFonts w:ascii="Times New Roman" w:eastAsia="Times New Roman" w:hAnsi="Times New Roman" w:cs="Times New Roman"/>
          <w:sz w:val="24"/>
          <w:szCs w:val="24"/>
          <w:lang w:val="fr-CA"/>
        </w:rPr>
        <w:t>a</w:t>
      </w:r>
      <w:proofErr w:type="gramEnd"/>
      <w:r w:rsidRPr="009B4E69">
        <w:rPr>
          <w:rFonts w:ascii="Times New Roman" w:eastAsia="Times New Roman" w:hAnsi="Times New Roman" w:cs="Times New Roman"/>
          <w:sz w:val="24"/>
          <w:szCs w:val="24"/>
          <w:lang w:val="fr-CA"/>
        </w:rPr>
        <w:t xml:space="preserve"> social right. The </w:t>
      </w:r>
      <w:proofErr w:type="spellStart"/>
      <w:r w:rsidRPr="009B4E69">
        <w:rPr>
          <w:rFonts w:ascii="Times New Roman" w:eastAsia="Times New Roman" w:hAnsi="Times New Roman" w:cs="Times New Roman"/>
          <w:sz w:val="24"/>
          <w:szCs w:val="24"/>
          <w:lang w:val="fr-CA"/>
        </w:rPr>
        <w:t>results</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indicated</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that</w:t>
      </w:r>
      <w:proofErr w:type="spellEnd"/>
      <w:r w:rsidRPr="009B4E69">
        <w:rPr>
          <w:rFonts w:ascii="Times New Roman" w:eastAsia="Times New Roman" w:hAnsi="Times New Roman" w:cs="Times New Roman"/>
          <w:sz w:val="24"/>
          <w:szCs w:val="24"/>
          <w:lang w:val="fr-CA"/>
        </w:rPr>
        <w:t xml:space="preserve"> digital </w:t>
      </w:r>
      <w:proofErr w:type="spellStart"/>
      <w:r w:rsidRPr="009B4E69">
        <w:rPr>
          <w:rFonts w:ascii="Times New Roman" w:eastAsia="Times New Roman" w:hAnsi="Times New Roman" w:cs="Times New Roman"/>
          <w:sz w:val="24"/>
          <w:szCs w:val="24"/>
          <w:lang w:val="fr-CA"/>
        </w:rPr>
        <w:t>mediation</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when</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properly</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planned</w:t>
      </w:r>
      <w:proofErr w:type="spellEnd"/>
      <w:r w:rsidRPr="009B4E69">
        <w:rPr>
          <w:rFonts w:ascii="Times New Roman" w:eastAsia="Times New Roman" w:hAnsi="Times New Roman" w:cs="Times New Roman"/>
          <w:sz w:val="24"/>
          <w:szCs w:val="24"/>
          <w:lang w:val="fr-CA"/>
        </w:rPr>
        <w:t xml:space="preserve">, can </w:t>
      </w:r>
      <w:proofErr w:type="spellStart"/>
      <w:r w:rsidRPr="009B4E69">
        <w:rPr>
          <w:rFonts w:ascii="Times New Roman" w:eastAsia="Times New Roman" w:hAnsi="Times New Roman" w:cs="Times New Roman"/>
          <w:sz w:val="24"/>
          <w:szCs w:val="24"/>
          <w:lang w:val="fr-CA"/>
        </w:rPr>
        <w:t>enhance</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meaningful</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learning</w:t>
      </w:r>
      <w:proofErr w:type="spellEnd"/>
      <w:r w:rsidRPr="009B4E69">
        <w:rPr>
          <w:rFonts w:ascii="Times New Roman" w:eastAsia="Times New Roman" w:hAnsi="Times New Roman" w:cs="Times New Roman"/>
          <w:sz w:val="24"/>
          <w:szCs w:val="24"/>
          <w:lang w:val="fr-CA"/>
        </w:rPr>
        <w:t xml:space="preserve"> and </w:t>
      </w:r>
      <w:proofErr w:type="spellStart"/>
      <w:r w:rsidRPr="009B4E69">
        <w:rPr>
          <w:rFonts w:ascii="Times New Roman" w:eastAsia="Times New Roman" w:hAnsi="Times New Roman" w:cs="Times New Roman"/>
          <w:sz w:val="24"/>
          <w:szCs w:val="24"/>
          <w:lang w:val="fr-CA"/>
        </w:rPr>
        <w:t>strengthen</w:t>
      </w:r>
      <w:proofErr w:type="spellEnd"/>
      <w:r w:rsidRPr="009B4E69">
        <w:rPr>
          <w:rFonts w:ascii="Times New Roman" w:eastAsia="Times New Roman" w:hAnsi="Times New Roman" w:cs="Times New Roman"/>
          <w:sz w:val="24"/>
          <w:szCs w:val="24"/>
          <w:lang w:val="fr-CA"/>
        </w:rPr>
        <w:t xml:space="preserve"> the bond </w:t>
      </w:r>
      <w:proofErr w:type="spellStart"/>
      <w:r w:rsidRPr="009B4E69">
        <w:rPr>
          <w:rFonts w:ascii="Times New Roman" w:eastAsia="Times New Roman" w:hAnsi="Times New Roman" w:cs="Times New Roman"/>
          <w:sz w:val="24"/>
          <w:szCs w:val="24"/>
          <w:lang w:val="fr-CA"/>
        </w:rPr>
        <w:t>between</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students</w:t>
      </w:r>
      <w:proofErr w:type="spellEnd"/>
      <w:r w:rsidRPr="009B4E69">
        <w:rPr>
          <w:rFonts w:ascii="Times New Roman" w:eastAsia="Times New Roman" w:hAnsi="Times New Roman" w:cs="Times New Roman"/>
          <w:sz w:val="24"/>
          <w:szCs w:val="24"/>
          <w:lang w:val="fr-CA"/>
        </w:rPr>
        <w:t xml:space="preserve"> and the </w:t>
      </w:r>
      <w:proofErr w:type="spellStart"/>
      <w:r w:rsidRPr="009B4E69">
        <w:rPr>
          <w:rFonts w:ascii="Times New Roman" w:eastAsia="Times New Roman" w:hAnsi="Times New Roman" w:cs="Times New Roman"/>
          <w:sz w:val="24"/>
          <w:szCs w:val="24"/>
          <w:lang w:val="fr-CA"/>
        </w:rPr>
        <w:t>school</w:t>
      </w:r>
      <w:proofErr w:type="spellEnd"/>
      <w:r w:rsidRPr="009B4E69">
        <w:rPr>
          <w:rFonts w:ascii="Times New Roman" w:eastAsia="Times New Roman" w:hAnsi="Times New Roman" w:cs="Times New Roman"/>
          <w:sz w:val="24"/>
          <w:szCs w:val="24"/>
          <w:lang w:val="fr-CA"/>
        </w:rPr>
        <w:t xml:space="preserve"> </w:t>
      </w:r>
      <w:proofErr w:type="spellStart"/>
      <w:r w:rsidRPr="009B4E69">
        <w:rPr>
          <w:rFonts w:ascii="Times New Roman" w:eastAsia="Times New Roman" w:hAnsi="Times New Roman" w:cs="Times New Roman"/>
          <w:sz w:val="24"/>
          <w:szCs w:val="24"/>
          <w:lang w:val="fr-CA"/>
        </w:rPr>
        <w:t>environment</w:t>
      </w:r>
      <w:proofErr w:type="spellEnd"/>
      <w:r w:rsidRPr="009B4E69">
        <w:rPr>
          <w:rFonts w:ascii="Times New Roman" w:eastAsia="Times New Roman" w:hAnsi="Times New Roman" w:cs="Times New Roman"/>
          <w:sz w:val="24"/>
          <w:szCs w:val="24"/>
          <w:lang w:val="fr-CA"/>
        </w:rPr>
        <w:t>.</w:t>
      </w:r>
    </w:p>
    <w:p w14:paraId="0F04804C" w14:textId="77777777" w:rsidR="00696CDD" w:rsidRPr="00696CDD" w:rsidRDefault="00696CDD" w:rsidP="00696CDD">
      <w:pPr>
        <w:spacing w:after="0" w:line="240" w:lineRule="auto"/>
        <w:jc w:val="both"/>
        <w:rPr>
          <w:rFonts w:ascii="Times New Roman" w:eastAsia="Times New Roman" w:hAnsi="Times New Roman" w:cs="Times New Roman"/>
          <w:sz w:val="24"/>
          <w:szCs w:val="24"/>
          <w:lang w:val="en-US"/>
        </w:rPr>
      </w:pPr>
    </w:p>
    <w:p w14:paraId="3ABAA09A" w14:textId="336CFC86" w:rsidR="00696CDD" w:rsidRPr="00696CDD" w:rsidRDefault="00696CDD" w:rsidP="00696CDD">
      <w:pPr>
        <w:spacing w:after="0" w:line="240" w:lineRule="auto"/>
        <w:jc w:val="both"/>
        <w:rPr>
          <w:rFonts w:ascii="Times New Roman" w:eastAsia="Times New Roman" w:hAnsi="Times New Roman" w:cs="Times New Roman"/>
          <w:sz w:val="24"/>
          <w:szCs w:val="24"/>
          <w:lang w:val="es-ES"/>
        </w:rPr>
      </w:pPr>
      <w:proofErr w:type="spellStart"/>
      <w:r w:rsidRPr="00696CDD">
        <w:rPr>
          <w:rFonts w:ascii="Times New Roman" w:eastAsia="Times New Roman" w:hAnsi="Times New Roman" w:cs="Times New Roman"/>
          <w:b/>
          <w:bCs/>
          <w:color w:val="172C7B"/>
          <w:sz w:val="24"/>
          <w:szCs w:val="24"/>
          <w:lang w:val="es-ES"/>
        </w:rPr>
        <w:t>Keywords</w:t>
      </w:r>
      <w:proofErr w:type="spellEnd"/>
      <w:r w:rsidRPr="00696CDD">
        <w:rPr>
          <w:rFonts w:ascii="Times New Roman" w:eastAsia="Times New Roman" w:hAnsi="Times New Roman" w:cs="Times New Roman"/>
          <w:b/>
          <w:bCs/>
          <w:color w:val="172C7B"/>
          <w:sz w:val="24"/>
          <w:szCs w:val="24"/>
          <w:lang w:val="es-ES"/>
        </w:rPr>
        <w:t>:</w:t>
      </w:r>
      <w:r w:rsidRPr="00696CDD">
        <w:rPr>
          <w:rFonts w:ascii="Times New Roman" w:eastAsia="Times New Roman" w:hAnsi="Times New Roman" w:cs="Times New Roman"/>
          <w:color w:val="172C7B"/>
          <w:sz w:val="24"/>
          <w:szCs w:val="24"/>
          <w:lang w:val="es-ES"/>
        </w:rPr>
        <w:t xml:space="preserve"> </w:t>
      </w:r>
      <w:proofErr w:type="spellStart"/>
      <w:r w:rsidR="009B4E69" w:rsidRPr="009B4E69">
        <w:rPr>
          <w:rFonts w:ascii="Times New Roman" w:eastAsia="Times New Roman" w:hAnsi="Times New Roman" w:cs="Times New Roman"/>
          <w:sz w:val="24"/>
          <w:szCs w:val="24"/>
          <w:lang w:val="es-ES"/>
        </w:rPr>
        <w:t>Empowerment</w:t>
      </w:r>
      <w:proofErr w:type="spellEnd"/>
      <w:r w:rsidR="009B4E69" w:rsidRPr="009B4E69">
        <w:rPr>
          <w:rFonts w:ascii="Times New Roman" w:eastAsia="Times New Roman" w:hAnsi="Times New Roman" w:cs="Times New Roman"/>
          <w:sz w:val="24"/>
          <w:szCs w:val="24"/>
          <w:lang w:val="es-ES"/>
        </w:rPr>
        <w:t xml:space="preserve">. </w:t>
      </w:r>
      <w:proofErr w:type="spellStart"/>
      <w:r w:rsidR="009B4E69" w:rsidRPr="009B4E69">
        <w:rPr>
          <w:rFonts w:ascii="Times New Roman" w:eastAsia="Times New Roman" w:hAnsi="Times New Roman" w:cs="Times New Roman"/>
          <w:sz w:val="24"/>
          <w:szCs w:val="24"/>
          <w:lang w:val="es-ES"/>
        </w:rPr>
        <w:t>Permanence</w:t>
      </w:r>
      <w:proofErr w:type="spellEnd"/>
      <w:r w:rsidR="009B4E69" w:rsidRPr="009B4E69">
        <w:rPr>
          <w:rFonts w:ascii="Times New Roman" w:eastAsia="Times New Roman" w:hAnsi="Times New Roman" w:cs="Times New Roman"/>
          <w:sz w:val="24"/>
          <w:szCs w:val="24"/>
          <w:lang w:val="es-ES"/>
        </w:rPr>
        <w:t xml:space="preserve">. </w:t>
      </w:r>
      <w:proofErr w:type="spellStart"/>
      <w:r w:rsidR="009B4E69" w:rsidRPr="009B4E69">
        <w:rPr>
          <w:rFonts w:ascii="Times New Roman" w:eastAsia="Times New Roman" w:hAnsi="Times New Roman" w:cs="Times New Roman"/>
          <w:sz w:val="24"/>
          <w:szCs w:val="24"/>
          <w:lang w:val="es-ES"/>
        </w:rPr>
        <w:t>Equity</w:t>
      </w:r>
      <w:proofErr w:type="spellEnd"/>
      <w:r w:rsidR="009B4E69" w:rsidRPr="009B4E69">
        <w:rPr>
          <w:rFonts w:ascii="Times New Roman" w:eastAsia="Times New Roman" w:hAnsi="Times New Roman" w:cs="Times New Roman"/>
          <w:sz w:val="24"/>
          <w:szCs w:val="24"/>
          <w:lang w:val="es-ES"/>
        </w:rPr>
        <w:t xml:space="preserve">. </w:t>
      </w:r>
      <w:proofErr w:type="spellStart"/>
      <w:r w:rsidR="009B4E69" w:rsidRPr="009B4E69">
        <w:rPr>
          <w:rFonts w:ascii="Times New Roman" w:eastAsia="Times New Roman" w:hAnsi="Times New Roman" w:cs="Times New Roman"/>
          <w:sz w:val="24"/>
          <w:szCs w:val="24"/>
          <w:lang w:val="es-ES"/>
        </w:rPr>
        <w:t>Vulnerability</w:t>
      </w:r>
      <w:proofErr w:type="spellEnd"/>
      <w:r w:rsidR="009B4E69" w:rsidRPr="009B4E69">
        <w:rPr>
          <w:rFonts w:ascii="Times New Roman" w:eastAsia="Times New Roman" w:hAnsi="Times New Roman" w:cs="Times New Roman"/>
          <w:sz w:val="24"/>
          <w:szCs w:val="24"/>
          <w:lang w:val="es-ES"/>
        </w:rPr>
        <w:t xml:space="preserve">. </w:t>
      </w:r>
      <w:proofErr w:type="spellStart"/>
      <w:r w:rsidR="009B4E69" w:rsidRPr="009B4E69">
        <w:rPr>
          <w:rFonts w:ascii="Times New Roman" w:eastAsia="Times New Roman" w:hAnsi="Times New Roman" w:cs="Times New Roman"/>
          <w:sz w:val="24"/>
          <w:szCs w:val="24"/>
          <w:lang w:val="es-ES"/>
        </w:rPr>
        <w:t>Mediation</w:t>
      </w:r>
      <w:proofErr w:type="spellEnd"/>
      <w:r w:rsidR="0092440B" w:rsidRPr="0092440B">
        <w:rPr>
          <w:rFonts w:ascii="Times New Roman" w:eastAsia="Times New Roman" w:hAnsi="Times New Roman" w:cs="Times New Roman"/>
          <w:sz w:val="24"/>
          <w:szCs w:val="24"/>
          <w:lang w:val="es-ES"/>
        </w:rPr>
        <w:t>.</w:t>
      </w:r>
    </w:p>
    <w:p w14:paraId="54322B87" w14:textId="77777777" w:rsidR="0092440B" w:rsidRDefault="0092440B" w:rsidP="00696CDD">
      <w:pPr>
        <w:spacing w:after="0" w:line="240" w:lineRule="auto"/>
        <w:jc w:val="both"/>
        <w:rPr>
          <w:rFonts w:ascii="Times New Roman" w:eastAsia="Times New Roman" w:hAnsi="Times New Roman" w:cs="Times New Roman"/>
          <w:b/>
          <w:bCs/>
          <w:color w:val="172C7B"/>
          <w:sz w:val="24"/>
          <w:szCs w:val="24"/>
          <w:lang w:val="es-ES"/>
        </w:rPr>
      </w:pPr>
    </w:p>
    <w:p w14:paraId="1038F344" w14:textId="4D97D0CD" w:rsidR="00696CDD" w:rsidRPr="00696CDD" w:rsidRDefault="00696CDD" w:rsidP="00696CDD">
      <w:pPr>
        <w:spacing w:after="0" w:line="240" w:lineRule="auto"/>
        <w:jc w:val="both"/>
        <w:rPr>
          <w:rFonts w:ascii="Times New Roman" w:eastAsia="Times New Roman" w:hAnsi="Times New Roman" w:cs="Times New Roman"/>
          <w:b/>
          <w:bCs/>
          <w:sz w:val="24"/>
          <w:szCs w:val="24"/>
          <w:lang w:val="es-ES"/>
        </w:rPr>
      </w:pPr>
      <w:r w:rsidRPr="00696CDD">
        <w:rPr>
          <w:rFonts w:ascii="Times New Roman" w:eastAsia="Times New Roman" w:hAnsi="Times New Roman" w:cs="Times New Roman"/>
          <w:b/>
          <w:bCs/>
          <w:color w:val="172C7B"/>
          <w:sz w:val="24"/>
          <w:szCs w:val="24"/>
          <w:lang w:val="es-ES"/>
        </w:rPr>
        <w:t>RESUMEN</w:t>
      </w:r>
    </w:p>
    <w:p w14:paraId="73D928C7" w14:textId="74A22A82" w:rsidR="00696CDD" w:rsidRPr="00696CDD" w:rsidRDefault="009B4E69" w:rsidP="00696CDD">
      <w:pPr>
        <w:spacing w:after="0" w:line="240" w:lineRule="auto"/>
        <w:jc w:val="both"/>
        <w:rPr>
          <w:rFonts w:ascii="Times New Roman" w:eastAsia="Times New Roman" w:hAnsi="Times New Roman" w:cs="Times New Roman"/>
          <w:sz w:val="24"/>
          <w:szCs w:val="24"/>
          <w:lang w:val="es-ES"/>
        </w:rPr>
      </w:pPr>
      <w:r w:rsidRPr="009B4E69">
        <w:rPr>
          <w:rFonts w:ascii="Times New Roman" w:eastAsia="Times New Roman" w:hAnsi="Times New Roman" w:cs="Times New Roman"/>
          <w:sz w:val="24"/>
          <w:szCs w:val="24"/>
          <w:lang w:val="es-ES"/>
        </w:rPr>
        <w:t>Este artículo tuvo como objetivo comprender el papel de las tecnologías digitales en la Educación de Personas Jóvenes y Adultas (EJA), centrándose en promover la autonomía estudiantil, estimular la participación escolar y la inclusión digital como expresión de justicia social. El estudio abordó la relación entre las mediaciones tecnológicas y las prácticas pedagógicas críticas, considerando las especificidades del público objetivo de la EJA. Para ello, se adoptó una metodología bibliográfica centrada en el análisis de publicaciones científicas recientes disponibles en bases de datos académicas abiertas, utilizando criterios de selección basados en el marco temporal, la relevancia temática y la afiliación institucional. Las fuentes analizadas permitieron examinar experiencias formativas que demostraron la eficacia de las metodologías activas, la reducción del ausentismo escolar mediante la personalización de contenidos digitales y los desafíos estructurales que comprometen el acceso equitativo a las tecnologías. Se constató que la inclusión digital, considerada como una práctica pedagógica y política, favoreció el protagonismo del alumnado de la EJA, mientras que su ausencia reforzó las desigualdades educativas y sociales. Además, se identificó la necesidad de políticas públicas que prioricen la infraestructura tecnológica, la formación docente continua y el reconocimiento de la educación de personas adultas como un derecho social. Los resultados indicaron que la mediación digital, si se planifica adecuadamente, puede mejorar el aprendizaje significativo y fortalecer el vínculo entre los estudiantes y el entorno escolar.</w:t>
      </w:r>
    </w:p>
    <w:p w14:paraId="6CFE5985" w14:textId="77777777" w:rsidR="00696CDD" w:rsidRPr="00696CDD" w:rsidRDefault="00696CDD" w:rsidP="00696CDD">
      <w:pPr>
        <w:spacing w:after="0" w:line="240" w:lineRule="auto"/>
        <w:jc w:val="both"/>
        <w:rPr>
          <w:rFonts w:ascii="Times New Roman" w:eastAsia="Times New Roman" w:hAnsi="Times New Roman" w:cs="Times New Roman"/>
          <w:sz w:val="24"/>
          <w:szCs w:val="24"/>
          <w:lang w:val="es-ES"/>
        </w:rPr>
      </w:pPr>
    </w:p>
    <w:p w14:paraId="0C2A37F3" w14:textId="63A76EE2" w:rsidR="003B437B" w:rsidRPr="00696CDD" w:rsidRDefault="00696CDD" w:rsidP="00696CDD">
      <w:pPr>
        <w:spacing w:after="0" w:line="240" w:lineRule="auto"/>
        <w:jc w:val="both"/>
        <w:rPr>
          <w:rFonts w:ascii="Times New Roman" w:hAnsi="Times New Roman" w:cs="Times New Roman"/>
          <w:sz w:val="24"/>
          <w:szCs w:val="24"/>
        </w:rPr>
      </w:pPr>
      <w:r w:rsidRPr="00696CDD">
        <w:rPr>
          <w:rFonts w:ascii="Times New Roman" w:eastAsia="Times New Roman" w:hAnsi="Times New Roman" w:cs="Times New Roman"/>
          <w:b/>
          <w:bCs/>
          <w:color w:val="172C7B"/>
          <w:sz w:val="24"/>
          <w:szCs w:val="24"/>
          <w:lang w:val="es-ES"/>
        </w:rPr>
        <w:t>Palabras clave:</w:t>
      </w:r>
      <w:r w:rsidRPr="00696CDD">
        <w:rPr>
          <w:rFonts w:ascii="Times New Roman" w:eastAsia="Times New Roman" w:hAnsi="Times New Roman" w:cs="Times New Roman"/>
          <w:color w:val="172C7B"/>
          <w:sz w:val="24"/>
          <w:szCs w:val="24"/>
          <w:lang w:val="es-ES"/>
        </w:rPr>
        <w:t xml:space="preserve"> </w:t>
      </w:r>
      <w:r w:rsidR="009B4E69" w:rsidRPr="009B4E69">
        <w:rPr>
          <w:rFonts w:ascii="Times New Roman" w:eastAsia="Times New Roman" w:hAnsi="Times New Roman" w:cs="Times New Roman"/>
          <w:sz w:val="24"/>
          <w:szCs w:val="24"/>
          <w:lang w:val="es-ES"/>
        </w:rPr>
        <w:t>Empoderamiento. Permanencia. Equidad. Vulnerabilidad. Mediación</w:t>
      </w:r>
      <w:r w:rsidR="0092440B" w:rsidRPr="0092440B">
        <w:rPr>
          <w:rFonts w:ascii="Times New Roman" w:eastAsia="Times New Roman" w:hAnsi="Times New Roman" w:cs="Times New Roman"/>
          <w:sz w:val="24"/>
          <w:szCs w:val="24"/>
          <w:lang w:val="es-ES"/>
        </w:rPr>
        <w:t>.</w:t>
      </w:r>
    </w:p>
    <w:p w14:paraId="3247AC50" w14:textId="77777777" w:rsidR="003B437B" w:rsidRPr="00696CDD" w:rsidRDefault="003B437B" w:rsidP="006F43CB">
      <w:pPr>
        <w:spacing w:after="0"/>
        <w:rPr>
          <w:rFonts w:ascii="Times New Roman" w:hAnsi="Times New Roman" w:cs="Times New Roman"/>
          <w:sz w:val="24"/>
          <w:szCs w:val="24"/>
        </w:rPr>
      </w:pPr>
      <w:r w:rsidRPr="00696CDD">
        <w:rPr>
          <w:rFonts w:ascii="Times New Roman" w:hAnsi="Times New Roman" w:cs="Times New Roman"/>
          <w:sz w:val="24"/>
          <w:szCs w:val="24"/>
        </w:rPr>
        <w:br w:type="page"/>
      </w:r>
    </w:p>
    <w:p w14:paraId="0A2E2CEB" w14:textId="77777777" w:rsidR="009B4E69" w:rsidRPr="009B4E69" w:rsidRDefault="00696CDD" w:rsidP="009B4E69">
      <w:pPr>
        <w:spacing w:after="0" w:line="360" w:lineRule="auto"/>
        <w:jc w:val="both"/>
        <w:rPr>
          <w:rFonts w:ascii="Times New Roman" w:eastAsia="Arial" w:hAnsi="Times New Roman" w:cs="Times New Roman"/>
          <w:color w:val="172C7B"/>
          <w:sz w:val="24"/>
          <w:szCs w:val="24"/>
        </w:rPr>
      </w:pPr>
      <w:r w:rsidRPr="009B4E69">
        <w:rPr>
          <w:rFonts w:ascii="Times New Roman" w:hAnsi="Times New Roman" w:cs="Times New Roman"/>
          <w:b/>
          <w:bCs/>
          <w:color w:val="172C7B"/>
          <w:sz w:val="24"/>
          <w:szCs w:val="24"/>
        </w:rPr>
        <w:lastRenderedPageBreak/>
        <w:t xml:space="preserve">1 </w:t>
      </w:r>
      <w:r w:rsidR="009B4E69" w:rsidRPr="009B4E69">
        <w:rPr>
          <w:rFonts w:ascii="Times New Roman" w:eastAsia="Arial" w:hAnsi="Times New Roman" w:cs="Times New Roman"/>
          <w:b/>
          <w:color w:val="172C7B"/>
          <w:sz w:val="24"/>
          <w:szCs w:val="24"/>
        </w:rPr>
        <w:t>INTRODUÇÃO</w:t>
      </w:r>
    </w:p>
    <w:p w14:paraId="287DD970"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Nas últimas décadas, a sociedade contemporânea vivenciou um processo de reconfiguração dos modos de comunicação, produção e circulação do conhecimento, intensificado pelo avanço das tecnologias digitais. Tais transformações afetaram diretamente os sistemas educacionais, impondo novos desafios às práticas pedagógicas tradicionais e exigindo formas inovadoras de ensino e aprendizagem. No contexto da Educação de Jovens e Adultos (EJA), esses desafios tornaram-se ainda mais complexos, dado o histórico de exclusão escolar vivenciado por grande parte de seu público. A EJA, marcada pela heterogeneidade de sujeitos, trajetórias interrompidas e vulnerabilidades sociais, requer abordagens pedagógicas que respeitem a singularidade de seus estudantes e respondam às demandas de uma sociedade fortemente mediada por tecnologias. Nesse cenário, o debate sobre o uso de recursos digitais na EJA transcendeu a dimensão instrumental e passou a ser compreendido como uma condição para o exercício da cidadania e da participação social.</w:t>
      </w:r>
    </w:p>
    <w:p w14:paraId="7F0B5BA6"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 escolha do tema deste artigo foi motivada pela constatação de que o acesso qualificado às tecnologias digitais pode desempenhar papel relevante na superação de desigualdades educacionais e na construção de práticas pedagógicas mais equitativas. Observou-se que, embora o discurso sobre inovação tecnológica esteja presente em documentos oficiais e políticas públicas, sua implementação na EJA ainda enfrenta entraves significativos, como a escassez de infraestrutura, a ausência de formação docente específica e a persistência de práticas pedagógicas transmissivas. Diante disso, tornou-se necessário investigar em que medida as tecnologias digitais têm contribuído para a construção de percursos formativos mais autônomos, para a ampliação do engajamento escolar e para a efetivação da justiça social no campo da educação de jovens e adultos.</w:t>
      </w:r>
    </w:p>
    <w:p w14:paraId="71C7F7D2"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 partir dessa problemática, a presente pesquisa teve como questão norteadora: ‘Como as tecnologias digitais podem atuar como instrumentos de transformação social na Educação de Jovens e Adultos, promovendo protagonismo discente, engajamento pedagógico e inclusão digital?’. Com base nesse questionamento, definiu-se como objetivo geral compreender o papel das tecnologias digitais na EJA, com ênfase em três dimensões interligadas: o fortalecimento da autonomia dos estudantes, a promoção da permanência escolar e a inclusão digital como princípio de equidade. Para alcançar esse objetivo, foram definidos os seguintes objetivos específicos: a) analisar o uso de metodologias ativas mediadas por tecnologias digitais e suas contribuições para o protagonismo discente; b) examinar experiências escolares que utilizam recursos digitais como estratégia de engajamento e retenção dos estudantes; c) discutir a inclusão digital como componente da justiça social, identificando barreiras estruturais e propostas formativas no contexto da EJA.</w:t>
      </w:r>
    </w:p>
    <w:p w14:paraId="1F7B31B2"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metodologia adotada neste estudo baseou-se em uma pesquisa de natureza bibliográfica, com foco na análise crítica de publicações científicas recentes. Foram consultados materiais, com ênfase em textos publicados entre 2023 e 2025, disponíveis em plataformas acadêmicas como o </w:t>
      </w:r>
      <w:r w:rsidRPr="00D0353E">
        <w:rPr>
          <w:rFonts w:ascii="Times New Roman" w:eastAsia="Arial" w:hAnsi="Times New Roman" w:cs="Times New Roman"/>
          <w:i/>
          <w:sz w:val="24"/>
          <w:szCs w:val="24"/>
        </w:rPr>
        <w:t>Google</w:t>
      </w:r>
      <w:r w:rsidRPr="00D0353E">
        <w:rPr>
          <w:rFonts w:ascii="Times New Roman" w:eastAsia="Arial" w:hAnsi="Times New Roman" w:cs="Times New Roman"/>
          <w:sz w:val="24"/>
          <w:szCs w:val="24"/>
        </w:rPr>
        <w:t xml:space="preserve"> </w:t>
      </w:r>
      <w:r w:rsidRPr="00D0353E">
        <w:rPr>
          <w:rFonts w:ascii="Times New Roman" w:eastAsia="Arial" w:hAnsi="Times New Roman" w:cs="Times New Roman"/>
          <w:sz w:val="24"/>
          <w:szCs w:val="24"/>
        </w:rPr>
        <w:lastRenderedPageBreak/>
        <w:t>Acadêmico. A seleção dos materiais considerou a relevância temática, a atualidade e o vínculo com instituições reconhecidas. As palavras-chave utilizadas nas buscas foram ‘educação de jovens e adultos’, ‘tecnologias digitais’, ‘engajamento escolar’, ‘justiça social’ e ‘inclusão digital’. A análise seguiu três eixos temáticos definidos a partir dos objetivos da pesquisa, permitindo identificar convergências e tensões entre os autores e delinear um quadro analítico coerente com o problema investigado.</w:t>
      </w:r>
    </w:p>
    <w:p w14:paraId="542E3DA0"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Foram utilizados como principais referenciais os estudos de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que tratam da inclusão digital como estratégia de empoderamento e sustentabilidade na educação de adultos; Gomes, Beck e Carvalho (2023), que investigam os efeitos do uso de tecnologias digitais no desempenho e permanência de estudantes da EJA; e Thiago, Souza e Matta (2025), que discutem a incorporação crítica das metodologias ativas e a dimensão política do acesso às tecnologias no campo da educação popular. Esses autores foram mobilizados com o intuito de articular fundamentos teóricos e dados empíricos que subsidiassem a análise das potencialidades e dos limites da mediação digital no processo educativo de jovens e adultos.</w:t>
      </w:r>
    </w:p>
    <w:p w14:paraId="0CFEF34D"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O artigo está organizado em três capítulos, estruturados segundo os eixos temáticos previamente definidos. O primeiro capítulo, intitulado ‘Metodologias ativas mediadas por tecnologias digitais na EJA: possibilidades para a construção da autonomia e do protagonismo discente’, discute como estratégias pedagógicas interativas, sustentadas por recursos digitais, favorecem a agência e o desenvolvimento crítico dos educandos. O segundo capítulo, ‘Tecnologias digitais como instrumentos de engajamento e permanência na Educação de Jovens e Adultos: estudo de práticas escolares’, analisa experiências formativas que demonstraram a eficácia do uso de tecnologias na redução do abandono escolar e no fortalecimento do vínculo dos estudantes com o processo educativo. Por fim, o terceiro capítulo, ‘Inclusão digital como dimensão da justiça social na EJA: desafios estruturais e estratégias formativas’, problematiza o acesso desigual às tecnologias e propõe caminhos possíveis para o enfrentamento das barreiras históricas que impedem a democratização efetiva do ensino na modalidade EJA.</w:t>
      </w:r>
    </w:p>
    <w:p w14:paraId="2BC89216" w14:textId="77777777"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Dessa forma, a estrutura do trabalho busca refletir, de maneira articulada, os principais eixos analíticos da pesquisa e oferecer subsídios teóricos para a construção de práticas educativas mais inclusivas, participativas e socialmente referenciadas no contexto da Educação de Jovens e Adultos.</w:t>
      </w:r>
    </w:p>
    <w:p w14:paraId="489929E9" w14:textId="77777777" w:rsidR="009B4E69" w:rsidRPr="00D0353E" w:rsidRDefault="009B4E69" w:rsidP="009B4E69">
      <w:pPr>
        <w:spacing w:after="0" w:line="360" w:lineRule="auto"/>
        <w:jc w:val="both"/>
        <w:rPr>
          <w:rFonts w:ascii="Times New Roman" w:eastAsia="Arial" w:hAnsi="Times New Roman" w:cs="Times New Roman"/>
          <w:sz w:val="24"/>
          <w:szCs w:val="24"/>
        </w:rPr>
      </w:pPr>
    </w:p>
    <w:p w14:paraId="36E9BA45" w14:textId="52BDF9A3" w:rsidR="009B4E69" w:rsidRPr="009B4E69" w:rsidRDefault="009B4E69" w:rsidP="009B4E69">
      <w:pPr>
        <w:spacing w:after="0" w:line="360" w:lineRule="auto"/>
        <w:jc w:val="both"/>
        <w:rPr>
          <w:rFonts w:ascii="Times New Roman" w:eastAsia="Arial" w:hAnsi="Times New Roman" w:cs="Times New Roman"/>
          <w:color w:val="172C7B"/>
        </w:rPr>
      </w:pPr>
      <w:r w:rsidRPr="009B4E69">
        <w:rPr>
          <w:rFonts w:ascii="Times New Roman" w:eastAsia="Arial" w:hAnsi="Times New Roman" w:cs="Times New Roman"/>
          <w:b/>
          <w:color w:val="172C7B"/>
          <w:sz w:val="24"/>
          <w:szCs w:val="24"/>
        </w:rPr>
        <w:t>2 METODOLOGIA</w:t>
      </w:r>
    </w:p>
    <w:p w14:paraId="3F9BAEC0"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presente investigação fundamentou-se em uma pesquisa bibliográfica, voltada à análise crítica das contribuições de estudiosos que abordam a interface entre tecnologias digitais, justiça social e práticas pedagógicas aplicadas à Educação de Jovens e Adultos (EJA). A metodologia adotada neste estudo baseou-se em uma pesquisa bibliográfica, considerada adequada para o propósito de analisar e </w:t>
      </w:r>
      <w:r w:rsidRPr="00D0353E">
        <w:rPr>
          <w:rFonts w:ascii="Times New Roman" w:eastAsia="Arial" w:hAnsi="Times New Roman" w:cs="Times New Roman"/>
          <w:sz w:val="24"/>
          <w:szCs w:val="24"/>
        </w:rPr>
        <w:lastRenderedPageBreak/>
        <w:t>criticar as contribuições de autores reconhecidos na área das investigações científicas voltadas à educação (Narciso; Santana, 2025). Esse tipo de pesquisa caracteriza-se pela análise de fontes teóricas já consolidadas, possibilitando uma reflexão sobre o tema (Narciso; Santana, 2025). Dessa forma, a opção por essa abordagem metodológica permitiu examinar, de maneira sistemática, as concepções e experiências relacionadas à inclusão digital na EJA e sua contribuição para o protagonismo discente e a permanência escolar.</w:t>
      </w:r>
    </w:p>
    <w:p w14:paraId="528BD2BE"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aplicação da metodologia ocorreu de modo progressivo e organizado. Inicialmente, realizou-se um levantamento de produções acadêmicas recentes que discutem o uso de tecnologias digitais em contextos de aprendizagem voltados ao público jovem e </w:t>
      </w:r>
      <w:proofErr w:type="spellStart"/>
      <w:r w:rsidRPr="00D0353E">
        <w:rPr>
          <w:rFonts w:ascii="Times New Roman" w:eastAsia="Arial" w:hAnsi="Times New Roman" w:cs="Times New Roman"/>
          <w:sz w:val="24"/>
          <w:szCs w:val="24"/>
        </w:rPr>
        <w:t>adulto</w:t>
      </w:r>
      <w:proofErr w:type="spellEnd"/>
      <w:r w:rsidRPr="00D0353E">
        <w:rPr>
          <w:rFonts w:ascii="Times New Roman" w:eastAsia="Arial" w:hAnsi="Times New Roman" w:cs="Times New Roman"/>
          <w:sz w:val="24"/>
          <w:szCs w:val="24"/>
        </w:rPr>
        <w:t>. Para tanto, foram definidas palavras-chave específicas, como ‘educação de jovens e adultos’, ‘tecnologias digitais’, ‘metodologias ativas’, ‘engajamento escolar’ e ‘justiça social na EJA’. Essas expressões foram utilizadas de forma isolada e combinada, a fim de ampliar o alcance dos resultados e abranger distintas abordagens teóricas e empíricas sobre o tema.</w:t>
      </w:r>
    </w:p>
    <w:p w14:paraId="59209871"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busca de materiais foi conduzida por meio do </w:t>
      </w:r>
      <w:r w:rsidRPr="00D0353E">
        <w:rPr>
          <w:rFonts w:ascii="Times New Roman" w:eastAsia="Arial" w:hAnsi="Times New Roman" w:cs="Times New Roman"/>
          <w:i/>
          <w:sz w:val="24"/>
          <w:szCs w:val="24"/>
        </w:rPr>
        <w:t>Google</w:t>
      </w:r>
      <w:r w:rsidRPr="00D0353E">
        <w:rPr>
          <w:rFonts w:ascii="Times New Roman" w:eastAsia="Arial" w:hAnsi="Times New Roman" w:cs="Times New Roman"/>
          <w:sz w:val="24"/>
          <w:szCs w:val="24"/>
        </w:rPr>
        <w:t xml:space="preserve"> Acadêmico, plataforma de pesquisa que reúne produções científicas publicadas em revistas, livros, teses e dissertações revisadas por pares. Essa ferramenta foi escolhida por sua abrangência, acessibilidade e capacidade de reunir fontes nacionais e internacionais, permitindo uma visão ampla e atualizada do estado da arte. Além disso, a possibilidade de acesso direto a textos completos contribuiu para uma leitura detalhada e para a identificação de convergências e divergências entre as abordagens analisadas.</w:t>
      </w:r>
    </w:p>
    <w:p w14:paraId="52850396"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Foram definidos critérios de inclusão e exclusão que garantiram a relevância e a atualidade das fontes selecionadas. Incluíram-se textos publicados entre 2023 e 2025, redigidos em português, espanhol ou inglês, que apresentassem relação direta com a temática da pesquisa. Excluíram-se materiais opinativos, publicações sem respaldo teórico-metodológico e textos desvinculados da realidade educacional da EJA. Esse recorte permitiu delimitar o corpus de análise, assegurando coerência e consistência ao tratamento dos dados bibliográficos.</w:t>
      </w:r>
    </w:p>
    <w:p w14:paraId="53E777D8"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As obras escolhidas foram examinadas segundo três eixos de análise derivados dos objetivos do estudo: o papel das metodologias ativas mediadas por tecnologias digitais na promoção da autonomia dos estudantes; as tecnologias como instrumentos de engajamento e permanência escolar; e a inclusão digital como dimensão da justiça social. Essa estrutura orientou a leitura e a sistematização dos resultados, permitindo construir um panorama analítico que articula teoria, prática pedagógica e políticas educacionais.</w:t>
      </w:r>
    </w:p>
    <w:p w14:paraId="71ED77F3"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Durante o processo de análise, buscou-se estabelecer um diálogo entre diferentes referenciais teóricos, de modo a identificar convergências e contrastes nas concepções sobre o uso das tecnologias na EJA. Esse procedimento analítico possibilitou a elaboração de uma discussão fundamentada, que integra perspectivas pedagógicas críticas, socioconstrutivistas e inclusivas. As informações obtidas </w:t>
      </w:r>
      <w:r w:rsidRPr="00D0353E">
        <w:rPr>
          <w:rFonts w:ascii="Times New Roman" w:eastAsia="Arial" w:hAnsi="Times New Roman" w:cs="Times New Roman"/>
          <w:sz w:val="24"/>
          <w:szCs w:val="24"/>
        </w:rPr>
        <w:lastRenderedPageBreak/>
        <w:t>foram organizadas de forma interpretativa, priorizando a coerência argumentativa e a relevância científica das contribuições examinadas.</w:t>
      </w:r>
    </w:p>
    <w:p w14:paraId="3E1FA75A" w14:textId="77777777"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Assim, a adoção da pesquisa bibliográfica mostrou-se pertinente para os objetivos propostos, uma vez que permitiu compreender o fenômeno investigado a partir de múltiplas perspectivas e com base em evidências teóricas sólidas. A aplicação rigorosa dessa metodologia possibilitou a construção de um referencial analítico consistente, além de apontar lacunas e oportunidades para futuras investigações sobre a integração de tecnologias digitais como instrumento de equidade e democratização da educação na EJA.</w:t>
      </w:r>
    </w:p>
    <w:p w14:paraId="5F640E1F" w14:textId="77777777" w:rsidR="009B4E69" w:rsidRPr="00D0353E" w:rsidRDefault="009B4E69" w:rsidP="009B4E69">
      <w:pPr>
        <w:spacing w:after="0" w:line="360" w:lineRule="auto"/>
        <w:jc w:val="both"/>
        <w:rPr>
          <w:rFonts w:ascii="Times New Roman" w:eastAsia="Arial" w:hAnsi="Times New Roman" w:cs="Times New Roman"/>
          <w:sz w:val="24"/>
          <w:szCs w:val="24"/>
        </w:rPr>
      </w:pPr>
    </w:p>
    <w:p w14:paraId="1C7EA0B8" w14:textId="34B3D641" w:rsidR="009B4E69" w:rsidRPr="009B4E69" w:rsidRDefault="009B4E69" w:rsidP="009B4E69">
      <w:pPr>
        <w:pBdr>
          <w:top w:val="nil"/>
          <w:left w:val="nil"/>
          <w:bottom w:val="nil"/>
          <w:right w:val="nil"/>
          <w:between w:val="nil"/>
        </w:pBdr>
        <w:spacing w:after="0" w:line="360" w:lineRule="auto"/>
        <w:ind w:right="16"/>
        <w:jc w:val="both"/>
        <w:rPr>
          <w:rFonts w:ascii="Times New Roman" w:eastAsia="Arial" w:hAnsi="Times New Roman" w:cs="Times New Roman"/>
          <w:b/>
          <w:color w:val="172C7B"/>
          <w:sz w:val="24"/>
          <w:szCs w:val="24"/>
        </w:rPr>
      </w:pPr>
      <w:r w:rsidRPr="009B4E69">
        <w:rPr>
          <w:rFonts w:ascii="Times New Roman" w:eastAsia="Arial" w:hAnsi="Times New Roman" w:cs="Times New Roman"/>
          <w:b/>
          <w:color w:val="172C7B"/>
          <w:sz w:val="24"/>
          <w:szCs w:val="24"/>
        </w:rPr>
        <w:t>3 METODOLOGIAS ATIVAS MEDIADAS POR TECNOLOGIAS DIGITAIS NA EJA: POSSIBILIDADES PARA A CONSTRUÇÃO DA AUTONOMIA E DO PROTAGONISMO DISCENTE</w:t>
      </w:r>
    </w:p>
    <w:p w14:paraId="40E86412"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incorporação das tecnologias digitais no contexto da Educação de Jovens e Adultos (EJA), quando associada a metodologias ativas, revela-se como vetor para a promoção da autonomia e do protagonismo discente. Conforme argumentam Thiago, Souza e Matta (2025), o simples uso de dispositivos tecnológicos não garante uma transformação qualitativa da prática educativa. O que se impõe, segundo os autores, é a adoção de abordagens pedagógicas que articulem criticamente os recursos tecnológicos às experiências dos sujeitos da EJA, superando o modelo </w:t>
      </w:r>
      <w:proofErr w:type="spellStart"/>
      <w:r w:rsidRPr="00D0353E">
        <w:rPr>
          <w:rFonts w:ascii="Times New Roman" w:eastAsia="Arial" w:hAnsi="Times New Roman" w:cs="Times New Roman"/>
          <w:sz w:val="24"/>
          <w:szCs w:val="24"/>
        </w:rPr>
        <w:t>instrucionista</w:t>
      </w:r>
      <w:proofErr w:type="spellEnd"/>
      <w:r w:rsidRPr="00D0353E">
        <w:rPr>
          <w:rFonts w:ascii="Times New Roman" w:eastAsia="Arial" w:hAnsi="Times New Roman" w:cs="Times New Roman"/>
          <w:sz w:val="24"/>
          <w:szCs w:val="24"/>
        </w:rPr>
        <w:t xml:space="preserve"> e estimulando a construção coletiva do conhecimento. Nessa perspectiva, a aprendizagem deixa de ser entendida como transmissão linear e passa a ser concebida como processo social e interativo.</w:t>
      </w:r>
    </w:p>
    <w:p w14:paraId="2E53ED58"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esse respeito, o projeto </w:t>
      </w:r>
      <w:proofErr w:type="spellStart"/>
      <w:r w:rsidRPr="00D0353E">
        <w:rPr>
          <w:rFonts w:ascii="Times New Roman" w:eastAsia="Arial" w:hAnsi="Times New Roman" w:cs="Times New Roman"/>
          <w:sz w:val="24"/>
          <w:szCs w:val="24"/>
        </w:rPr>
        <w:t>DigIN</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 xml:space="preserve">Digital </w:t>
      </w:r>
      <w:proofErr w:type="spellStart"/>
      <w:r w:rsidRPr="00D0353E">
        <w:rPr>
          <w:rFonts w:ascii="Times New Roman" w:eastAsia="Arial" w:hAnsi="Times New Roman" w:cs="Times New Roman"/>
          <w:i/>
          <w:sz w:val="24"/>
          <w:szCs w:val="24"/>
        </w:rPr>
        <w:t>Inclusion</w:t>
      </w:r>
      <w:proofErr w:type="spellEnd"/>
      <w:r w:rsidRPr="00D0353E">
        <w:rPr>
          <w:rFonts w:ascii="Times New Roman" w:eastAsia="Arial" w:hAnsi="Times New Roman" w:cs="Times New Roman"/>
          <w:i/>
          <w:sz w:val="24"/>
          <w:szCs w:val="24"/>
        </w:rPr>
        <w:t xml:space="preserve"> in </w:t>
      </w:r>
      <w:proofErr w:type="spellStart"/>
      <w:r w:rsidRPr="00D0353E">
        <w:rPr>
          <w:rFonts w:ascii="Times New Roman" w:eastAsia="Arial" w:hAnsi="Times New Roman" w:cs="Times New Roman"/>
          <w:i/>
          <w:sz w:val="24"/>
          <w:szCs w:val="24"/>
        </w:rPr>
        <w:t>Adult</w:t>
      </w:r>
      <w:proofErr w:type="spellEnd"/>
      <w:r w:rsidRPr="00D0353E">
        <w:rPr>
          <w:rFonts w:ascii="Times New Roman" w:eastAsia="Arial" w:hAnsi="Times New Roman" w:cs="Times New Roman"/>
          <w:i/>
          <w:sz w:val="24"/>
          <w:szCs w:val="24"/>
        </w:rPr>
        <w:t xml:space="preserve"> </w:t>
      </w:r>
      <w:proofErr w:type="spellStart"/>
      <w:r w:rsidRPr="00D0353E">
        <w:rPr>
          <w:rFonts w:ascii="Times New Roman" w:eastAsia="Arial" w:hAnsi="Times New Roman" w:cs="Times New Roman"/>
          <w:i/>
          <w:sz w:val="24"/>
          <w:szCs w:val="24"/>
        </w:rPr>
        <w:t>Education</w:t>
      </w:r>
      <w:proofErr w:type="spellEnd"/>
      <w:r w:rsidRPr="00D0353E">
        <w:rPr>
          <w:rFonts w:ascii="Times New Roman" w:eastAsia="Arial" w:hAnsi="Times New Roman" w:cs="Times New Roman"/>
          <w:sz w:val="24"/>
          <w:szCs w:val="24"/>
        </w:rPr>
        <w:t>), analisado por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destaca-se ao integrar tecnologias digitais em metodologias participativas, permitindo que os sujeitos não apenas acessem conteúdos, mas se tornem agentes ativos na elaboração de seus próprios percursos formativos. Para esses autores, a centralidade do estudante no processo de ensino-aprendizagem é reforçada pela utilização de recursos como narrativa digital e simulações interativas, os quais favorecem o desenvolvimento da autonomia e da reflexão crítica. Tais práticas, ao se distanciarem da lógica passiva de recepção de informações, aproximam-se das premissas freirianas de educação como prática da liberdade.</w:t>
      </w:r>
    </w:p>
    <w:p w14:paraId="64C50489"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Em consonância, Gomes, Beck e Carvalho (2023) ressaltam que a utilização de computadores no ambiente escolar possibilita tanto a ampliação de conhecimentos quanto a criação de espaços de aprendizagem significativos, estendendo o processo educativo para além da sala de aula. Esses autores enfatizam a necessidade de articular diferentes formas de linguagem e comunicação, o que amplia o campo de possibilidades pedagógicas e motiva o engajamento dos estudantes. O destaque dado às tecnologias como instrumentos de facilitação do desenvolvimento intelectual reforça a noção de que sua integração não deve ser periférica, mas constitutiva das práticas educativas na EJA.</w:t>
      </w:r>
    </w:p>
    <w:p w14:paraId="754BE51E" w14:textId="77777777"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lastRenderedPageBreak/>
        <w:t xml:space="preserve">Entretanto, para que essas metodologias produzam efeitos consistentes, é necessário que sejam ancoradas em fundamentos teóricos coerentes. O </w:t>
      </w:r>
      <w:proofErr w:type="spellStart"/>
      <w:r w:rsidRPr="00D0353E">
        <w:rPr>
          <w:rFonts w:ascii="Times New Roman" w:eastAsia="Arial" w:hAnsi="Times New Roman" w:cs="Times New Roman"/>
          <w:sz w:val="24"/>
          <w:szCs w:val="24"/>
        </w:rPr>
        <w:t>socioconstrutivismo</w:t>
      </w:r>
      <w:proofErr w:type="spellEnd"/>
      <w:r w:rsidRPr="00D0353E">
        <w:rPr>
          <w:rFonts w:ascii="Times New Roman" w:eastAsia="Arial" w:hAnsi="Times New Roman" w:cs="Times New Roman"/>
          <w:sz w:val="24"/>
          <w:szCs w:val="24"/>
        </w:rPr>
        <w:t>, influenciado por Vygotsky, oferece base para essa articulação ao compreender o conhecimento como resultado da interação entre sujeitos e contexto social. Thiago, Souza e Matta (2025) demonstram que práticas pedagógicas baseadas nesse referencial, como o Códice Didático Socioconstrutivista, promovem trajetórias formativas personalizadas, valorizando os saberes prévios e estimulando o uso consciente das tecnologias. A proposta de reconfiguração dos espaços escolares em territórios de autoria e colaboração encontra respaldo nessa abordagem, ao reconhecer os aprendizes como produtores ativos de conhecimento. Nesse sentido, a transformação dos papéis atribuídos a docentes e discentes torna-se um ponto de inflexão. Como observam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w:t>
      </w:r>
    </w:p>
    <w:p w14:paraId="6F752B97"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p>
    <w:p w14:paraId="7BA19892" w14:textId="77777777" w:rsidR="009B4E69" w:rsidRPr="00D0353E" w:rsidRDefault="009B4E69" w:rsidP="009B4E69">
      <w:pPr>
        <w:spacing w:after="0" w:line="240" w:lineRule="auto"/>
        <w:ind w:left="2267" w:right="16"/>
        <w:jc w:val="both"/>
        <w:rPr>
          <w:rFonts w:ascii="Times New Roman" w:eastAsia="Arial" w:hAnsi="Times New Roman" w:cs="Times New Roman"/>
          <w:sz w:val="20"/>
          <w:szCs w:val="20"/>
        </w:rPr>
      </w:pPr>
      <w:r w:rsidRPr="00D0353E">
        <w:rPr>
          <w:rFonts w:ascii="Times New Roman" w:eastAsia="Arial" w:hAnsi="Times New Roman" w:cs="Times New Roman"/>
          <w:sz w:val="20"/>
          <w:szCs w:val="20"/>
        </w:rPr>
        <w:t>Em vez de posicionar os aprendizes como receptores passivos, o projeto os capacitou a cocriar módulos de aprendizagem digital com base em suas necessidades, referências culturais e experiências vividas, reconfigurando efetivamente as dinâmicas pedagógicas de poder nos ambientes da educação de adultos. (Ochoa-</w:t>
      </w:r>
      <w:proofErr w:type="spellStart"/>
      <w:r w:rsidRPr="00D0353E">
        <w:rPr>
          <w:rFonts w:ascii="Times New Roman" w:eastAsia="Arial" w:hAnsi="Times New Roman" w:cs="Times New Roman"/>
          <w:sz w:val="20"/>
          <w:szCs w:val="20"/>
        </w:rPr>
        <w:t>Daderska</w:t>
      </w:r>
      <w:proofErr w:type="spellEnd"/>
      <w:r w:rsidRPr="00D0353E">
        <w:rPr>
          <w:rFonts w:ascii="Times New Roman" w:eastAsia="Arial" w:hAnsi="Times New Roman" w:cs="Times New Roman"/>
          <w:sz w:val="20"/>
          <w:szCs w:val="20"/>
        </w:rPr>
        <w:t xml:space="preserve"> </w:t>
      </w:r>
      <w:r w:rsidRPr="00D0353E">
        <w:rPr>
          <w:rFonts w:ascii="Times New Roman" w:eastAsia="Arial" w:hAnsi="Times New Roman" w:cs="Times New Roman"/>
          <w:i/>
          <w:sz w:val="20"/>
          <w:szCs w:val="20"/>
        </w:rPr>
        <w:t>et al.</w:t>
      </w:r>
      <w:r w:rsidRPr="00D0353E">
        <w:rPr>
          <w:rFonts w:ascii="Times New Roman" w:eastAsia="Arial" w:hAnsi="Times New Roman" w:cs="Times New Roman"/>
          <w:sz w:val="20"/>
          <w:szCs w:val="20"/>
        </w:rPr>
        <w:t>, 2024, p. 17)</w:t>
      </w:r>
    </w:p>
    <w:p w14:paraId="01670FCE" w14:textId="77777777" w:rsidR="009B4E69" w:rsidRDefault="009B4E69" w:rsidP="009B4E69">
      <w:pPr>
        <w:spacing w:after="0" w:line="360" w:lineRule="auto"/>
        <w:ind w:right="16"/>
        <w:jc w:val="both"/>
        <w:rPr>
          <w:rFonts w:ascii="Times New Roman" w:eastAsia="Arial" w:hAnsi="Times New Roman" w:cs="Times New Roman"/>
          <w:sz w:val="24"/>
          <w:szCs w:val="24"/>
        </w:rPr>
      </w:pPr>
    </w:p>
    <w:p w14:paraId="69D60190"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Esse reposicionamento dos sujeitos requer, portanto, mudanças estruturais nas concepções de ensino, bem como investimento em formação docente continuada e em ambientes de aprendizagem colaborativos.</w:t>
      </w:r>
    </w:p>
    <w:p w14:paraId="5206E633"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Apesar das possibilidades apresentadas, os desafios ainda são significativos. Gomes, Beck e Carvalho (2023) alertam que muitos alunos da EJA enfrentam barreiras técnicas e socioeconômicas que dificultam o acesso pleno às tecnologias. A ausência de recursos próprios e de ambientes adequados para o uso coletivo das ferramentas digitais compromete a efetividade das metodologias propostas. Da mesma forma, Thiago, Souza e Matta (2025) indicam que, para além da resistência inicial, é necessário romper com a tendência de culpabilizar os estudantes pela dificuldade de apropriação tecnológica, direcionando o foco para os condicionantes estruturais que limitam sua participação plena no processo educativo.</w:t>
      </w:r>
    </w:p>
    <w:p w14:paraId="6DBA259D"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Ademais,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argumentam que a tecnologia, isoladamente, não promove o empoderamento discente. O que a potencializa enquanto estratégia educativa é a intencionalidade pedagógica com que é mobilizada, criando oportunidades para o questionamento de narrativas dominantes e a inserção crítica dos sujeitos no espaço público digital. Essa concepção converge com a defesa de uma educação democrática, na qual os estudantes participam ativamente das decisões pedagógicas, contribuindo com suas experiências para a construção coletiva do saber.</w:t>
      </w:r>
    </w:p>
    <w:p w14:paraId="1941F83D" w14:textId="77777777"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Por fim, observa-se que a articulação entre metodologias ativas e tecnologias digitais na EJA não pode ser compreendida apenas como uma inovação instrumental. Trata-se de uma estratégia que incide diretamente sobre a qualidade do processo formativo, ao promover o engajamento crítico dos sujeitos e ao valorizar suas trajetórias de vida como elementos constituintes da aprendizagem. A </w:t>
      </w:r>
      <w:r w:rsidRPr="00D0353E">
        <w:rPr>
          <w:rFonts w:ascii="Times New Roman" w:eastAsia="Arial" w:hAnsi="Times New Roman" w:cs="Times New Roman"/>
          <w:sz w:val="24"/>
          <w:szCs w:val="24"/>
        </w:rPr>
        <w:lastRenderedPageBreak/>
        <w:t>produção de sentidos, a autoria e a autonomia configuram-se, assim, como metas centrais de uma educação comprometida com a transformação social.</w:t>
      </w:r>
    </w:p>
    <w:p w14:paraId="12DD0DE9" w14:textId="77777777" w:rsidR="009B4E69" w:rsidRPr="00D0353E" w:rsidRDefault="009B4E69" w:rsidP="009B4E69">
      <w:pPr>
        <w:spacing w:after="0" w:line="360" w:lineRule="auto"/>
        <w:jc w:val="both"/>
        <w:rPr>
          <w:rFonts w:ascii="Times New Roman" w:eastAsia="Arial" w:hAnsi="Times New Roman" w:cs="Times New Roman"/>
          <w:sz w:val="24"/>
          <w:szCs w:val="24"/>
        </w:rPr>
      </w:pPr>
    </w:p>
    <w:p w14:paraId="456B5DA4" w14:textId="5776AA49" w:rsidR="009B4E69" w:rsidRPr="009B4E69" w:rsidRDefault="009B4E69" w:rsidP="009B4E69">
      <w:pPr>
        <w:pBdr>
          <w:top w:val="nil"/>
          <w:left w:val="nil"/>
          <w:bottom w:val="nil"/>
          <w:right w:val="nil"/>
          <w:between w:val="nil"/>
        </w:pBdr>
        <w:spacing w:after="0" w:line="360" w:lineRule="auto"/>
        <w:ind w:right="16"/>
        <w:jc w:val="both"/>
        <w:rPr>
          <w:rFonts w:ascii="Times New Roman" w:eastAsia="Arial" w:hAnsi="Times New Roman" w:cs="Times New Roman"/>
          <w:b/>
          <w:color w:val="172C7B"/>
          <w:sz w:val="24"/>
          <w:szCs w:val="24"/>
        </w:rPr>
      </w:pPr>
      <w:r w:rsidRPr="009B4E69">
        <w:rPr>
          <w:rFonts w:ascii="Times New Roman" w:eastAsia="Arial" w:hAnsi="Times New Roman" w:cs="Times New Roman"/>
          <w:b/>
          <w:color w:val="172C7B"/>
          <w:sz w:val="24"/>
          <w:szCs w:val="24"/>
        </w:rPr>
        <w:t>4 TECNOLOGIAS DIGITAIS COMO INSTRUMENTOS DE ENGAJAMENTO E PERMANÊNCIA NA EDUCAÇÃO DE JOVENS E ADULTOS: ESTUDO DE PRÁTICAS ESCOLARES</w:t>
      </w:r>
    </w:p>
    <w:p w14:paraId="42F426AF"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 incorporação de tecnologias digitais à Educação de Jovens e Adultos (EJA) configura-se como uma estratégia relevante diante dos persistentes índices de evasão que caracterizam essa modalidade de ensino. As dificuldades de permanência escolar, muitas vezes relacionadas a fatores externos como jornadas de trabalho extensas, responsabilidades familiares e barreiras econômicas, exigem respostas pedagógicas que considerem a realidade dos estudantes adultos. Nesse contexto, práticas escolares mediadas por recursos digitais têm se mostrado eficazes na ampliação do engajamento discente, especialmente quando vinculadas a metodologias participativas e a conteúdos socialmente significativos.</w:t>
      </w:r>
    </w:p>
    <w:p w14:paraId="2B7CD3B4"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esse respeito, Thiago, Souza e Matta (2025) evidenciam que a integração de tecnologias digitais em atividades escolares pode favorecer a autoria, a cooperação e a autonomia dos sujeitos, desde que se estabeleça uma mediação didático-metodológica centrada na construção coletiva do conhecimento. Os autores destacam que, ao promoverem o uso de plataformas colaborativas como o </w:t>
      </w:r>
      <w:r w:rsidRPr="00D0353E">
        <w:rPr>
          <w:rFonts w:ascii="Times New Roman" w:eastAsia="Arial" w:hAnsi="Times New Roman" w:cs="Times New Roman"/>
          <w:i/>
          <w:sz w:val="24"/>
          <w:szCs w:val="24"/>
        </w:rPr>
        <w:t xml:space="preserve">Google </w:t>
      </w:r>
      <w:proofErr w:type="spellStart"/>
      <w:r w:rsidRPr="00D0353E">
        <w:rPr>
          <w:rFonts w:ascii="Times New Roman" w:eastAsia="Arial" w:hAnsi="Times New Roman" w:cs="Times New Roman"/>
          <w:i/>
          <w:sz w:val="24"/>
          <w:szCs w:val="24"/>
        </w:rPr>
        <w:t>Docs</w:t>
      </w:r>
      <w:proofErr w:type="spellEnd"/>
      <w:r w:rsidRPr="00D0353E">
        <w:rPr>
          <w:rFonts w:ascii="Times New Roman" w:eastAsia="Arial" w:hAnsi="Times New Roman" w:cs="Times New Roman"/>
          <w:sz w:val="24"/>
          <w:szCs w:val="24"/>
        </w:rPr>
        <w:t xml:space="preserve"> e o </w:t>
      </w:r>
      <w:proofErr w:type="spellStart"/>
      <w:r w:rsidRPr="00D0353E">
        <w:rPr>
          <w:rFonts w:ascii="Times New Roman" w:eastAsia="Arial" w:hAnsi="Times New Roman" w:cs="Times New Roman"/>
          <w:i/>
          <w:sz w:val="24"/>
          <w:szCs w:val="24"/>
        </w:rPr>
        <w:t>Canva</w:t>
      </w:r>
      <w:proofErr w:type="spellEnd"/>
      <w:r w:rsidRPr="00D0353E">
        <w:rPr>
          <w:rFonts w:ascii="Times New Roman" w:eastAsia="Arial" w:hAnsi="Times New Roman" w:cs="Times New Roman"/>
          <w:sz w:val="24"/>
          <w:szCs w:val="24"/>
        </w:rPr>
        <w:t>, os educadores criaram condições para a produção de materiais pelos próprios alunos, aproximando o conteúdo escolar de seus interesses e trajetórias. Essa aproximação contribuiu para o fortalecimento dos vínculos afetivos com a escola e para a valorização dos saberes prévios dos educandos, elementos fundamentais para a permanência.</w:t>
      </w:r>
    </w:p>
    <w:p w14:paraId="6ED268D8"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Além disso,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argumentam que o engajamento é intensificado quando as ferramentas digitais são percebidas como úteis para a vida prática dos estudantes. Em suas análises, os autores relatam uma redução significativa no absenteísmo durante as sessões com mediação tecnológica, sobretudo quando os conteúdos foram adaptados a contextos socioprofissionais. A utilização de simulações e ambientes virtuais próximos das realidades laborais demonstrou-se particularmente eficaz na manutenção do interesse, na medida em que os aprendizes visualizaram aplicabilidade imediata nos conhecimentos adquiridos.</w:t>
      </w:r>
    </w:p>
    <w:p w14:paraId="190D191D"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Ademais, dados levantados por Gomes, Beck e Carvalho (2023) demonstram que os estudantes da EJA tendem a apresentar melhor desempenho em atividades que envolvem recursos digitais, sobretudo em aspectos relacionados à interpretação de texto e à organização do pensamento. Os autores observaram que, nas tarefas mediadas por tecnologia, houve maior concentração, maior número de acertos e participação mais ativa em comparação às atividades convencionais. Tais evidências indicam </w:t>
      </w:r>
      <w:r w:rsidRPr="00D0353E">
        <w:rPr>
          <w:rFonts w:ascii="Times New Roman" w:eastAsia="Arial" w:hAnsi="Times New Roman" w:cs="Times New Roman"/>
          <w:sz w:val="24"/>
          <w:szCs w:val="24"/>
        </w:rPr>
        <w:lastRenderedPageBreak/>
        <w:t>que o uso de recursos tecnológicos não apenas dinamiza a aula, mas reconfigura o espaço escolar como um ambiente mais responsivo e motivador.</w:t>
      </w:r>
    </w:p>
    <w:p w14:paraId="26891DB7"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Entretanto, não se pode ignorar as limitações técnicas e cognitivas que dificultam o uso pleno das tecnologias digitais por parte dos estudantes adultos. Segundo Gomes, Beck e Carvalho (2023), muitos alunos ainda enfrentam dificuldades básicas com o manuseio de computadores e o acesso às plataformas educacionais, o que pode gerar frustração e dependência. Essas barreiras apontam para a necessidade de ações formativas sistemáticas, voltadas à inclusão digital e à democratização do acesso aos meios tecnológicos. Nesse sentido, os autores reforçam que o simples fornecimento de equipamentos não é suficiente, sendo imprescindível a criação de espaços de aprendizagem acessíveis, colaborativos e sensíveis às particularidades do público da EJA.</w:t>
      </w:r>
    </w:p>
    <w:p w14:paraId="7545C773" w14:textId="77777777"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Para além do aspecto instrumental, as tecnologias digitais também desempenham função simbólica no processo de aprendizagem, ao atuarem como elementos mediadores de pertencimento e reconhecimento.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enfatizam que a participação ativa dos estudantes em oficinas digitais comunitárias contribuiu para reverter trajetórias de abandono escolar. Em vez de práticas uniformizadoras, foram priorizadas experiências pedagógicas centradas na escuta, na interação e no retorno individualizado, o que fortaleceu o compromisso com os programas educativos. Como afirmam os autores,</w:t>
      </w:r>
    </w:p>
    <w:p w14:paraId="1879B652"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p>
    <w:p w14:paraId="11017C0B" w14:textId="77777777" w:rsidR="009B4E69" w:rsidRPr="00D0353E" w:rsidRDefault="009B4E69" w:rsidP="009B4E69">
      <w:pPr>
        <w:spacing w:after="0" w:line="240" w:lineRule="auto"/>
        <w:ind w:left="2267" w:right="16"/>
        <w:jc w:val="both"/>
        <w:rPr>
          <w:rFonts w:ascii="Times New Roman" w:eastAsia="Arial" w:hAnsi="Times New Roman" w:cs="Times New Roman"/>
          <w:sz w:val="20"/>
          <w:szCs w:val="20"/>
        </w:rPr>
      </w:pPr>
      <w:r w:rsidRPr="00D0353E">
        <w:rPr>
          <w:rFonts w:ascii="Times New Roman" w:eastAsia="Arial" w:hAnsi="Times New Roman" w:cs="Times New Roman"/>
          <w:sz w:val="20"/>
          <w:szCs w:val="20"/>
        </w:rPr>
        <w:t>[...] as tecnologias digitais não foram apenas instrumentos de instrução, mas tornaram-se âncoras afetivas que conectaram os aprendizes entre si e ao processo de aprendizagem, reforçando o sentimento de pertencimento e o compromisso com o programa (Ochoa-</w:t>
      </w:r>
      <w:proofErr w:type="spellStart"/>
      <w:r w:rsidRPr="00D0353E">
        <w:rPr>
          <w:rFonts w:ascii="Times New Roman" w:eastAsia="Arial" w:hAnsi="Times New Roman" w:cs="Times New Roman"/>
          <w:sz w:val="20"/>
          <w:szCs w:val="20"/>
        </w:rPr>
        <w:t>Daderska</w:t>
      </w:r>
      <w:proofErr w:type="spellEnd"/>
      <w:r w:rsidRPr="00D0353E">
        <w:rPr>
          <w:rFonts w:ascii="Times New Roman" w:eastAsia="Arial" w:hAnsi="Times New Roman" w:cs="Times New Roman"/>
          <w:sz w:val="20"/>
          <w:szCs w:val="20"/>
        </w:rPr>
        <w:t xml:space="preserve"> </w:t>
      </w:r>
      <w:r w:rsidRPr="00D0353E">
        <w:rPr>
          <w:rFonts w:ascii="Times New Roman" w:eastAsia="Arial" w:hAnsi="Times New Roman" w:cs="Times New Roman"/>
          <w:i/>
          <w:sz w:val="20"/>
          <w:szCs w:val="20"/>
        </w:rPr>
        <w:t>et al.</w:t>
      </w:r>
      <w:r w:rsidRPr="00D0353E">
        <w:rPr>
          <w:rFonts w:ascii="Times New Roman" w:eastAsia="Arial" w:hAnsi="Times New Roman" w:cs="Times New Roman"/>
          <w:sz w:val="20"/>
          <w:szCs w:val="20"/>
        </w:rPr>
        <w:t>, 2024, p. 27).</w:t>
      </w:r>
    </w:p>
    <w:p w14:paraId="01006FD1" w14:textId="77777777" w:rsidR="009B4E69" w:rsidRDefault="009B4E69" w:rsidP="009B4E69">
      <w:pPr>
        <w:spacing w:after="0" w:line="360" w:lineRule="auto"/>
        <w:jc w:val="both"/>
        <w:rPr>
          <w:rFonts w:ascii="Times New Roman" w:eastAsia="Arial" w:hAnsi="Times New Roman" w:cs="Times New Roman"/>
          <w:sz w:val="24"/>
          <w:szCs w:val="24"/>
        </w:rPr>
      </w:pPr>
    </w:p>
    <w:p w14:paraId="08CE52C9"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Nesse mesmo sentido, Thiago, Souza e Matta (2025) destacam que a reconfiguração dos ambientes escolares em espaços dinâmicos e interativos, integrados às demandas socioculturais dos estudantes, potencializa o engajamento e cria condições materiais e simbólicas para a permanência. A escola, nesse modelo, deixa de ser um espaço fechado e distante da realidade do educando, passando a constituir-se como extensão de suas experiências cotidianas, com possibilidades reais de transformação social.</w:t>
      </w:r>
    </w:p>
    <w:p w14:paraId="6E4AA2CA"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Portanto, as práticas escolares que integram tecnologias digitais com metodologias ativas e participativas representam uma estratégia relevante para enfrentar os desafios da permanência na EJA. Ao promoverem a personalização do ensino, a valorização dos saberes dos estudantes e a criação de vínculos afetivos com o processo educativo, essas práticas contribuem para o fortalecimento do engajamento discente. A eficácia dessas iniciativas, contudo, depende de investimentos estruturais, políticas públicas de inclusão digital e formação docente contínua, sem os quais o potencial das tecnologias permanecerá limitado a ações pontuais e descontínuas.</w:t>
      </w:r>
    </w:p>
    <w:p w14:paraId="40540672" w14:textId="77777777" w:rsidR="009B4E69" w:rsidRPr="00D0353E" w:rsidRDefault="009B4E69" w:rsidP="009B4E69">
      <w:pPr>
        <w:pBdr>
          <w:top w:val="nil"/>
          <w:left w:val="nil"/>
          <w:bottom w:val="nil"/>
          <w:right w:val="nil"/>
          <w:between w:val="nil"/>
        </w:pBdr>
        <w:spacing w:after="0" w:line="360" w:lineRule="auto"/>
        <w:ind w:right="16"/>
        <w:jc w:val="both"/>
        <w:rPr>
          <w:rFonts w:ascii="Times New Roman" w:eastAsia="Arial" w:hAnsi="Times New Roman" w:cs="Times New Roman"/>
          <w:sz w:val="24"/>
          <w:szCs w:val="24"/>
        </w:rPr>
      </w:pPr>
    </w:p>
    <w:p w14:paraId="72882A96" w14:textId="07A0BA9E" w:rsidR="009B4E69" w:rsidRPr="009B4E69" w:rsidRDefault="009B4E69" w:rsidP="009B4E69">
      <w:pPr>
        <w:pBdr>
          <w:top w:val="nil"/>
          <w:left w:val="nil"/>
          <w:bottom w:val="nil"/>
          <w:right w:val="nil"/>
          <w:between w:val="nil"/>
        </w:pBdr>
        <w:spacing w:after="0" w:line="360" w:lineRule="auto"/>
        <w:ind w:right="16"/>
        <w:jc w:val="both"/>
        <w:rPr>
          <w:rFonts w:ascii="Times New Roman" w:eastAsia="Arial" w:hAnsi="Times New Roman" w:cs="Times New Roman"/>
          <w:b/>
          <w:color w:val="172C7B"/>
          <w:sz w:val="24"/>
          <w:szCs w:val="24"/>
        </w:rPr>
      </w:pPr>
      <w:r w:rsidRPr="009B4E69">
        <w:rPr>
          <w:rFonts w:ascii="Times New Roman" w:eastAsia="Arial" w:hAnsi="Times New Roman" w:cs="Times New Roman"/>
          <w:b/>
          <w:color w:val="172C7B"/>
          <w:sz w:val="24"/>
          <w:szCs w:val="24"/>
        </w:rPr>
        <w:lastRenderedPageBreak/>
        <w:t>5 INCLUSÃO DIGITAL COMO DIMENSÃO DA JUSTIÇA SOCIAL NA EJA: DESAFIOS ESTRUTURAIS E ESTRATÉGIAS FORMATIVAS</w:t>
      </w:r>
    </w:p>
    <w:p w14:paraId="6CD6C143"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 discussão sobre inclusão digital na Educação de Jovens e Adultos (EJA) insere-se no debate mais amplo sobre justiça social, ao reconhecer o acesso às tecnologias como condição indispensável à participação cidadã. Ao tratar a alfabetização digital como direito e não apenas como habilidade técnica, autores como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e Thiago, Souza e Matta (2025) defendem que a superação das desigualdades no campo digital exige políticas educacionais comprometidas com a democratização do conhecimento e com a transformação das estruturas que perpetuam a exclusão. Essa perspectiva implica reposicionar a inclusão digital como um componente central da equidade educacional e não como política acessória.</w:t>
      </w:r>
    </w:p>
    <w:p w14:paraId="05C12273"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Nesse sentido, a exclusão digital deve ser compreendida como uma forma contemporânea de desigualdade educacional, sobretudo na EJA, onde grande parte dos estudantes encontra-se em contextos de vulnerabilidade econômica, social e tecnológica. Gomes, Beck e Carvalho (2023) argumentam que a ausência de acesso qualificado à internet e a equipamentos adequados compromete diretamente o direito à aprendizagem e à permanência escolar. Além disso, a expansão do ensino mediado por tecnologias, especialmente após a pandemia, tornou ainda mais evidente a urgência de políticas públicas que enfrentem as assimetrias digitais presentes nas diferentes regiões do país.</w:t>
      </w:r>
    </w:p>
    <w:p w14:paraId="5D535A09"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Contudo, o enfrentamento dessas desigualdades demanda mais do que distribuição de dispositivos ou conectividade. De acordo com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é necessário construir uma ecologia pedagógica que incorpore o uso das tecnologias digitais de maneira crítica, contextualizada e participativa. Isso requer o desenvolvimento de ambientes escolares que favoreçam práticas colaborativas, metodologias ativas e a valorização dos saberes locais, a fim de que a inclusão digital esteja articulada a um projeto pedagógico emancipador. Dessa forma, a tecnologia passa a ser compreendida como meio de expressão, diálogo e mobilização social, e não apenas como ferramenta de transmissão de conteúdo.</w:t>
      </w:r>
    </w:p>
    <w:p w14:paraId="61B1F750"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Paralelamente, os estudos de Thiago, Souza e Matta (2025) denunciam que a falta de investimentos históricos na EJA reflete uma concepção compensatória dessa modalidade, o que se manifesta na precariedade das infraestruturas escolares e na ausência de políticas contínuas de formação docente voltadas ao uso crítico das tecnologias. Os autores sustentam que as barreiras à inclusão digital não podem ser atribuídas exclusivamente aos sujeitos, mas devem ser analisadas à luz das escolhas políticas que determinam o financiamento, a gestão e a prioridade das diferentes etapas e modalidades da educação pública.</w:t>
      </w:r>
    </w:p>
    <w:p w14:paraId="0369B56C"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Ainda, a efetivação da inclusão digital requer o envolvimento de atores locais, instituições de ensino e comunidades, como indicam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A integração dos estudantes como participantes ativos no planejamento dos percursos formativos contribui para a criação de propostas </w:t>
      </w:r>
      <w:r w:rsidRPr="00D0353E">
        <w:rPr>
          <w:rFonts w:ascii="Times New Roman" w:eastAsia="Arial" w:hAnsi="Times New Roman" w:cs="Times New Roman"/>
          <w:sz w:val="24"/>
          <w:szCs w:val="24"/>
        </w:rPr>
        <w:lastRenderedPageBreak/>
        <w:t>mais aderentes às suas realidades. Ao reconhecer os aprendizes como sujeitos de saber, e não apenas como receptores de conteúdos, as práticas educativas tornam-se mais significativas e capazes de produzir engajamento sustentável. Nesse processo, a escuta ativa e o respeito aos repertórios socioculturais são elementos indispensáveis.</w:t>
      </w:r>
    </w:p>
    <w:p w14:paraId="09619F4B"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Além dos fatores estruturais, é preciso considerar também os desafios intergeracionais e culturais que atravessam a inclusão digital na EJA.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destacam que a diversidade linguística, os diferentes níveis de letramento e as experiências de exclusão acumuladas exigem estratégias pedagógicas flexíveis, sensíveis às condições dos educandos. Gomes, Beck e Carvalho (2023) acrescentam que, em ambientes onde não há suporte adequado, a tecnologia tende a aprofundar desigualdades preexistentes, pois os sujeitos com menos familiaridade digital enfrentam maiores obstáculos para acompanhar os conteúdos propostos.</w:t>
      </w:r>
    </w:p>
    <w:p w14:paraId="0128B66C"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Nessa perspectiva, a justiça digital na EJA não pode ser tratada como um fim em si mesma, mas deve estar vinculada a projetos políticos comprometidos com a transformação social. Como apontam Thiago, Souza e Matta (2025), a incorporação das tecnologias à prática pedagógica só produzirá efeitos emancipatórios se estiver inserida em um horizonte educacional que dispute os sentidos da escola, da inclusão e da cidadania. Isso implica compreender o ambiente escolar como espaço político e formativo, onde as tecnologias sejam mediadoras da participação ativa na vida pública e no mundo do trabalho.</w:t>
      </w:r>
    </w:p>
    <w:p w14:paraId="11EB0D3A" w14:textId="77777777"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Em suma, a inclusão digital, quando compreendida como dimensão da justiça social, desloca o foco da apropriação técnica para o enfrentamento das desigualdades estruturais que limitam o direito à educação. Esse deslocamento exige políticas educacionais que articulem acesso, formação e participação, garantindo aos sujeitos da EJA a inserção crítica e ativa nos múltiplos espaços mediados pela tecnologia. Trata-se, portanto, de promover não apenas o acesso ao digital, mas a construção de condições materiais, pedagógicas e políticas que assegurem o pleno exercício da cidadania digital.</w:t>
      </w:r>
    </w:p>
    <w:p w14:paraId="01672232" w14:textId="77777777" w:rsidR="009B4E69" w:rsidRPr="00D0353E" w:rsidRDefault="009B4E69" w:rsidP="009B4E69">
      <w:pPr>
        <w:spacing w:after="0" w:line="360" w:lineRule="auto"/>
        <w:jc w:val="both"/>
        <w:rPr>
          <w:rFonts w:ascii="Times New Roman" w:eastAsia="Arial" w:hAnsi="Times New Roman" w:cs="Times New Roman"/>
          <w:sz w:val="24"/>
          <w:szCs w:val="24"/>
        </w:rPr>
      </w:pPr>
    </w:p>
    <w:p w14:paraId="6C979903" w14:textId="4AA2079D" w:rsidR="009B4E69" w:rsidRPr="009B4E69" w:rsidRDefault="009B4E69" w:rsidP="009B4E69">
      <w:pPr>
        <w:spacing w:after="0" w:line="360" w:lineRule="auto"/>
        <w:jc w:val="both"/>
        <w:rPr>
          <w:rFonts w:ascii="Times New Roman" w:eastAsia="Arial" w:hAnsi="Times New Roman" w:cs="Times New Roman"/>
          <w:color w:val="172C7B"/>
        </w:rPr>
      </w:pPr>
      <w:r w:rsidRPr="009B4E69">
        <w:rPr>
          <w:rFonts w:ascii="Times New Roman" w:eastAsia="Arial" w:hAnsi="Times New Roman" w:cs="Times New Roman"/>
          <w:b/>
          <w:color w:val="172C7B"/>
          <w:sz w:val="24"/>
          <w:szCs w:val="24"/>
        </w:rPr>
        <w:t>6 RESULTADOS E DISCUSSÕES</w:t>
      </w:r>
    </w:p>
    <w:p w14:paraId="0ED5FD2B"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Os dados analisados evidenciaram que o uso de metodologias ativas mediadas por tecnologias digitais no contexto da Educação de Jovens e Adultos (EJA) contribui significativamente para a promoção da autonomia, do protagonismo discente e da permanência dos estudantes no ambiente escolar. Observou-se que os estudantes participantes demonstraram maior engajamento nas atividades mediadas por recursos digitais, sobretudo quando essas ferramentas estavam alinhadas aos seus contextos socioculturais e profissionais. Essa interação favoreceu não apenas a aprendizagem, mas também a construção de vínculos com o processo educativo, indicando que a tecnologia, quando utilizada de maneira crítica e contextualizada, atua como um fator de fortalecimento das trajetórias educacionais.</w:t>
      </w:r>
    </w:p>
    <w:p w14:paraId="425E25A0"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lastRenderedPageBreak/>
        <w:t>Tais achados corroboram a literatura que concebe a inclusão digital não como um fim em si mesmo, mas como um meio de garantir a equidade educacional, sobretudo em contextos marcados por desigualdades históricas. Os estudos de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indicam que o envolvimento dos estudantes na definição dos percursos formativos, bem como a adaptação dos conteúdos às realidades locais, são elementos centrais para o êxito das iniciativas de inclusão digital na EJA. Da mesma forma, as contribuições de Gomes, Beck e Carvalho (2023) demonstram que a apropriação tecnológica pelos educandos resulta em maior interesse pelas atividades escolares, gerando impactos positivos no desempenho acadêmico e no vínculo com a escola.</w:t>
      </w:r>
    </w:p>
    <w:p w14:paraId="30D63E26"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No entanto, a literatura também alerta para as limitações estruturais que ainda restringem a efetividade dessas práticas. Thiago, Souza e Matta (2025) observam que a ausência de infraestrutura adequada, a carência de formação docente e a descontinuidade de políticas públicas voltadas à EJA impõem obstáculos significativos à implementação de estratégias pedagógicas digitalmente mediadas. Essas limitações foram confirmadas na presente análise, especialmente nos relatos de dificuldades operacionais por parte dos estudantes, como o desconhecimento de plataformas educacionais ou a necessidade constante de mediação presencial para a utilização dos recursos digitais. Embora esses desafios não invalidem os benefícios observados, eles indicam a necessidade de medidas estruturantes e continuadas para garantir a eficácia das práticas analisadas.</w:t>
      </w:r>
    </w:p>
    <w:p w14:paraId="261AF52C"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Além disso, identificaram-se resultados inesperados relacionados à resistência de alguns educandos ao uso de tecnologias, mesmo quando dispunham de equipamentos e conectividade. Esse fenômeno, também mencionado por Gomes, Beck e Carvalho (2023), pode ser interpretado como reflexo de experiências anteriores marcadas pela exclusão digital, bem como de sentimentos de inadequação ou insegurança diante de práticas educativas inovadoras. Segundo Thiago, Souza e Matta (2025), a introdução de novas tecnologias exige não apenas competências técnicas, mas também reconfigurações identitárias e culturais que, em muitos casos, confrontam os sujeitos com trajetórias de fracasso escolar e estigmatização social.</w:t>
      </w:r>
    </w:p>
    <w:p w14:paraId="733C69C1"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Nesse contexto, torna-se evidente que a inclusão digital na EJA demanda mais do que a inserção de ferramentas tecnológicas no cotidiano escolar. Conforme argumentam Ochoa-</w:t>
      </w:r>
      <w:proofErr w:type="spellStart"/>
      <w:r w:rsidRPr="00D0353E">
        <w:rPr>
          <w:rFonts w:ascii="Times New Roman" w:eastAsia="Arial" w:hAnsi="Times New Roman" w:cs="Times New Roman"/>
          <w:sz w:val="24"/>
          <w:szCs w:val="24"/>
        </w:rPr>
        <w:t>Daderska</w:t>
      </w:r>
      <w:proofErr w:type="spellEnd"/>
      <w:r w:rsidRPr="00D0353E">
        <w:rPr>
          <w:rFonts w:ascii="Times New Roman" w:eastAsia="Arial" w:hAnsi="Times New Roman" w:cs="Times New Roman"/>
          <w:sz w:val="24"/>
          <w:szCs w:val="24"/>
        </w:rPr>
        <w:t xml:space="preserve"> </w:t>
      </w:r>
      <w:r w:rsidRPr="00D0353E">
        <w:rPr>
          <w:rFonts w:ascii="Times New Roman" w:eastAsia="Arial" w:hAnsi="Times New Roman" w:cs="Times New Roman"/>
          <w:i/>
          <w:sz w:val="24"/>
          <w:szCs w:val="24"/>
        </w:rPr>
        <w:t>et al.</w:t>
      </w:r>
      <w:r w:rsidRPr="00D0353E">
        <w:rPr>
          <w:rFonts w:ascii="Times New Roman" w:eastAsia="Arial" w:hAnsi="Times New Roman" w:cs="Times New Roman"/>
          <w:sz w:val="24"/>
          <w:szCs w:val="24"/>
        </w:rPr>
        <w:t xml:space="preserve"> (2024), é necessário conceber a inclusão digital como um processo formativo contínuo, que reconheça os sujeitos como protagonistas de suas aprendizagens e promova ambientes pedagógicos de pertencimento, escuta e participação ativa. Isso implica não apenas repensar a função da escola, mas também o papel das políticas públicas no enfrentamento das desigualdades tecnológicas e educacionais que afetam a população jovem e adulta em situação de vulnerabilidade.</w:t>
      </w:r>
    </w:p>
    <w:p w14:paraId="6FB209F8"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A partir desses achados, recomenda-se a ampliação das pesquisas que investigam as relações entre inclusão digital e justiça social na EJA, com especial atenção à análise de práticas pedagógicas em territórios periféricos, indígenas e rurais. Investigações futuras também poderiam explorar a </w:t>
      </w:r>
      <w:r w:rsidRPr="00D0353E">
        <w:rPr>
          <w:rFonts w:ascii="Times New Roman" w:eastAsia="Arial" w:hAnsi="Times New Roman" w:cs="Times New Roman"/>
          <w:sz w:val="24"/>
          <w:szCs w:val="24"/>
        </w:rPr>
        <w:lastRenderedPageBreak/>
        <w:t>formação de professores da EJA para o uso crítico e criativo das tecnologias, bem como o impacto de políticas públicas de inclusão digital em âmbito municipal e estadual. Finalmente, destaca-se a importância de estudos que problematizem os efeitos subjetivos da exclusão digital na trajetória dos educandos, considerando dimensões como autoestima, identidade e reconhecimento social, pouco exploradas nos modelos avaliativos tradicionais.</w:t>
      </w:r>
    </w:p>
    <w:p w14:paraId="1C356ED9" w14:textId="77777777"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Portanto, os resultados obtidos revelam que as tecnologias digitais, quando integradas a metodologias participativas e a projetos político-pedagógicos comprometidos com a equidade, têm potencial para transformar o cenário da EJA. No entanto, sua eficácia depende da superação de desafios estruturais persistentes, que exigem respostas articuladas entre gestores públicos, educadores, pesquisadores e comunidades escolares.</w:t>
      </w:r>
    </w:p>
    <w:p w14:paraId="48EA4922" w14:textId="77777777" w:rsidR="009B4E69" w:rsidRPr="00D0353E" w:rsidRDefault="009B4E69" w:rsidP="009B4E69">
      <w:pPr>
        <w:spacing w:after="0" w:line="360" w:lineRule="auto"/>
        <w:jc w:val="both"/>
        <w:rPr>
          <w:rFonts w:ascii="Times New Roman" w:eastAsia="Arial" w:hAnsi="Times New Roman" w:cs="Times New Roman"/>
          <w:sz w:val="24"/>
          <w:szCs w:val="24"/>
        </w:rPr>
      </w:pPr>
    </w:p>
    <w:p w14:paraId="5F047012" w14:textId="51C5227E" w:rsidR="009B4E69" w:rsidRPr="009B4E69" w:rsidRDefault="009B4E69" w:rsidP="009B4E69">
      <w:pPr>
        <w:spacing w:after="0" w:line="360" w:lineRule="auto"/>
        <w:jc w:val="both"/>
        <w:rPr>
          <w:rFonts w:ascii="Times New Roman" w:eastAsia="Arial" w:hAnsi="Times New Roman" w:cs="Times New Roman"/>
          <w:b/>
          <w:color w:val="172C7B"/>
          <w:sz w:val="24"/>
          <w:szCs w:val="24"/>
        </w:rPr>
      </w:pPr>
      <w:r w:rsidRPr="009B4E69">
        <w:rPr>
          <w:rFonts w:ascii="Times New Roman" w:eastAsia="Arial" w:hAnsi="Times New Roman" w:cs="Times New Roman"/>
          <w:b/>
          <w:color w:val="172C7B"/>
          <w:sz w:val="24"/>
          <w:szCs w:val="24"/>
        </w:rPr>
        <w:t>7 CONCLUSÃO</w:t>
      </w:r>
    </w:p>
    <w:p w14:paraId="484C50C2"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O presente estudo teve como objetivo investigar o papel das tecnologias digitais na Educação de Jovens e Adultos (EJA), com ênfase em três dimensões inter-relacionadas: a promoção da autonomia e do protagonismo discente por meio de metodologias ativas; a contribuição das tecnologias para o engajamento e a permanência escolar; e a inclusão digital como elemento estruturante da justiça social. A partir da análise de produções teóricas e empíricas recentes, foi possível compreender como a inserção qualificada de recursos digitais em práticas pedagógicas pode impactar positivamente o processo formativo de sujeitos historicamente marginalizados pela escolarização tradicional.</w:t>
      </w:r>
    </w:p>
    <w:p w14:paraId="32C303BC"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A investigação permitiu responder às questões delineadas na introdução e aprofundadas na metodologia, evidenciando que a mediação tecnológica, quando orientada por princípios de participação, contextualização e diálogo, atua como catalisadora de aprendizagens significativas. As análises demonstraram que o uso de tecnologias digitais na EJA não apenas estimula o envolvimento dos estudantes, mas também contribui para sua permanência no percurso educativo, especialmente quando os conteúdos são adaptados às realidades sociais, culturais e profissionais dos educandos. Além disso, observou-se que a inclusão digital, longe de se restringir ao domínio técnico de ferramentas, deve ser compreendida como prática política de enfrentamento das desigualdades sociais.</w:t>
      </w:r>
    </w:p>
    <w:p w14:paraId="7E73144A"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Os objetivos delineados foram alcançados de maneira satisfatória. Identificou-se que metodologias ativas mediadas por tecnologias favorecem a construção de trajetórias formativas mais autônomas e participativas, reconfigurando o papel tradicionalmente passivo dos estudantes da EJA. Verificou-se ainda que a integração crítica das tecnologias ao cotidiano escolar contribui para a redução do absenteísmo, para a valorização dos saberes prévios e para o fortalecimento do vínculo com a aprendizagem. Por fim, a análise evidenciou que a justiça social no contexto da EJA requer políticas públicas que garantam o acesso universal às tecnologias, bem como formação docente permanente e infraestrutura adequada.</w:t>
      </w:r>
    </w:p>
    <w:p w14:paraId="1FDE68A6" w14:textId="77777777" w:rsidR="009B4E69" w:rsidRPr="00D0353E"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lastRenderedPageBreak/>
        <w:t>Contudo, o estudo também apontou limitações que devem ser consideradas em futuras pesquisas. Entre os desafios identificados, destacam-se a escassez de investigações que analisem experiências concretas de inclusão digital em contextos rurais e em populações indígenas ou quilombolas, bem como a carência de estudos sobre os efeitos subjetivos da mediação tecnológica na autoestima e na identidade dos educandos. Além disso, observou-se uma lacuna na produção acadêmica voltada à formação continuada de docentes da EJA para o uso de metodologias digitais críticas.</w:t>
      </w:r>
    </w:p>
    <w:p w14:paraId="21908FD3" w14:textId="66A07E69" w:rsidR="009B4E69" w:rsidRDefault="009B4E69" w:rsidP="009B4E69">
      <w:pPr>
        <w:spacing w:after="0" w:line="360" w:lineRule="auto"/>
        <w:ind w:firstLine="709"/>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Nesse sentido, recomenda-se o desenvolvimento de pesquisas empíricas que explorem a eficácia de propostas pedagógicas mediadas por tecnologias em diferentes contextos </w:t>
      </w:r>
      <w:proofErr w:type="spellStart"/>
      <w:r w:rsidRPr="00D0353E">
        <w:rPr>
          <w:rFonts w:ascii="Times New Roman" w:eastAsia="Arial" w:hAnsi="Times New Roman" w:cs="Times New Roman"/>
          <w:sz w:val="24"/>
          <w:szCs w:val="24"/>
        </w:rPr>
        <w:t>socioterritoriais</w:t>
      </w:r>
      <w:proofErr w:type="spellEnd"/>
      <w:r w:rsidRPr="00D0353E">
        <w:rPr>
          <w:rFonts w:ascii="Times New Roman" w:eastAsia="Arial" w:hAnsi="Times New Roman" w:cs="Times New Roman"/>
          <w:sz w:val="24"/>
          <w:szCs w:val="24"/>
        </w:rPr>
        <w:t>. Sugere-se também a investigação dos impactos de políticas públicas específicas voltadas à inclusão digital na EJA, bem como a análise das relações entre cultura digital, cidadania e resistência em comunidades educativas populares. Tais estudos poderão contribuir para a construção de estratégias formativas mais equitativas, comprometidas com o direito à educação e à participação plena na sociedade digital contemporânea.</w:t>
      </w:r>
    </w:p>
    <w:p w14:paraId="361E7B01" w14:textId="77777777" w:rsidR="009B4E69" w:rsidRDefault="009B4E69">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556C1840" w14:textId="77777777" w:rsidR="009B4E69" w:rsidRPr="009B4E69" w:rsidRDefault="009B4E69" w:rsidP="009B4E69">
      <w:pPr>
        <w:spacing w:after="0" w:line="240" w:lineRule="auto"/>
        <w:jc w:val="center"/>
        <w:rPr>
          <w:rFonts w:ascii="Times New Roman" w:eastAsia="Arial" w:hAnsi="Times New Roman" w:cs="Times New Roman"/>
          <w:b/>
          <w:color w:val="172C7B"/>
          <w:sz w:val="24"/>
          <w:szCs w:val="24"/>
        </w:rPr>
      </w:pPr>
      <w:r w:rsidRPr="009B4E69">
        <w:rPr>
          <w:rFonts w:ascii="Times New Roman" w:eastAsia="Arial" w:hAnsi="Times New Roman" w:cs="Times New Roman"/>
          <w:b/>
          <w:color w:val="172C7B"/>
          <w:sz w:val="24"/>
          <w:szCs w:val="24"/>
        </w:rPr>
        <w:lastRenderedPageBreak/>
        <w:t>REFERÊNCIAS</w:t>
      </w:r>
    </w:p>
    <w:p w14:paraId="587CA033" w14:textId="77777777" w:rsidR="009B4E69" w:rsidRDefault="009B4E69" w:rsidP="009B4E69">
      <w:pPr>
        <w:spacing w:after="0" w:line="240" w:lineRule="auto"/>
        <w:jc w:val="both"/>
        <w:rPr>
          <w:rFonts w:ascii="Times New Roman" w:eastAsia="Arial" w:hAnsi="Times New Roman" w:cs="Times New Roman"/>
          <w:sz w:val="24"/>
          <w:szCs w:val="24"/>
        </w:rPr>
      </w:pPr>
    </w:p>
    <w:p w14:paraId="2EEB3C1F" w14:textId="55E1F4E4" w:rsidR="009B4E69" w:rsidRPr="00D0353E" w:rsidRDefault="009B4E69" w:rsidP="009B4E69">
      <w:pPr>
        <w:spacing w:line="240" w:lineRule="auto"/>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GOMES, G. V.; BECK, E. M. C.; CARVALHO, A. M. de. Inclusão digital na educação de jovens e adultos. </w:t>
      </w:r>
      <w:r w:rsidRPr="0060731F">
        <w:rPr>
          <w:rFonts w:ascii="Times New Roman" w:eastAsia="Arial" w:hAnsi="Times New Roman" w:cs="Times New Roman"/>
          <w:b/>
          <w:bCs/>
          <w:sz w:val="24"/>
          <w:szCs w:val="24"/>
        </w:rPr>
        <w:t xml:space="preserve">Revista </w:t>
      </w:r>
      <w:proofErr w:type="spellStart"/>
      <w:r w:rsidRPr="0060731F">
        <w:rPr>
          <w:rFonts w:ascii="Times New Roman" w:eastAsia="Arial" w:hAnsi="Times New Roman" w:cs="Times New Roman"/>
          <w:b/>
          <w:bCs/>
          <w:sz w:val="24"/>
          <w:szCs w:val="24"/>
        </w:rPr>
        <w:t>Multiversa</w:t>
      </w:r>
      <w:proofErr w:type="spellEnd"/>
      <w:r w:rsidRPr="00D0353E">
        <w:rPr>
          <w:rFonts w:ascii="Times New Roman" w:eastAsia="Arial" w:hAnsi="Times New Roman" w:cs="Times New Roman"/>
          <w:sz w:val="24"/>
          <w:szCs w:val="24"/>
        </w:rPr>
        <w:t>, n. 13, p. 1</w:t>
      </w:r>
      <w:r>
        <w:rPr>
          <w:rFonts w:ascii="Times New Roman" w:eastAsia="Arial" w:hAnsi="Times New Roman" w:cs="Times New Roman"/>
          <w:sz w:val="24"/>
          <w:szCs w:val="24"/>
        </w:rPr>
        <w:t>-</w:t>
      </w:r>
      <w:r w:rsidRPr="00D0353E">
        <w:rPr>
          <w:rFonts w:ascii="Times New Roman" w:eastAsia="Arial" w:hAnsi="Times New Roman" w:cs="Times New Roman"/>
          <w:sz w:val="24"/>
          <w:szCs w:val="24"/>
        </w:rPr>
        <w:t>13, 2023.</w:t>
      </w:r>
    </w:p>
    <w:p w14:paraId="116E482F" w14:textId="77777777" w:rsidR="009B4E69" w:rsidRPr="00D0353E" w:rsidRDefault="009B4E69" w:rsidP="009B4E69">
      <w:pPr>
        <w:spacing w:line="240" w:lineRule="auto"/>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NARCISO, R.; SANTANA, A. C. de A. Metodologias científicas na educação: uma revisão crítica e proposta de novos caminhos. </w:t>
      </w:r>
      <w:r w:rsidRPr="0060731F">
        <w:rPr>
          <w:rFonts w:ascii="Times New Roman" w:eastAsia="Arial" w:hAnsi="Times New Roman" w:cs="Times New Roman"/>
          <w:b/>
          <w:bCs/>
          <w:sz w:val="24"/>
          <w:szCs w:val="24"/>
        </w:rPr>
        <w:t>ARACÊ</w:t>
      </w:r>
      <w:r w:rsidRPr="00D0353E">
        <w:rPr>
          <w:rFonts w:ascii="Times New Roman" w:eastAsia="Arial" w:hAnsi="Times New Roman" w:cs="Times New Roman"/>
          <w:sz w:val="24"/>
          <w:szCs w:val="24"/>
        </w:rPr>
        <w:t>, v. 6, n. 4, p. 19459</w:t>
      </w:r>
      <w:r>
        <w:rPr>
          <w:rFonts w:ascii="Times New Roman" w:eastAsia="Arial" w:hAnsi="Times New Roman" w:cs="Times New Roman"/>
          <w:sz w:val="24"/>
          <w:szCs w:val="24"/>
        </w:rPr>
        <w:t>-</w:t>
      </w:r>
      <w:r w:rsidRPr="00D0353E">
        <w:rPr>
          <w:rFonts w:ascii="Times New Roman" w:eastAsia="Arial" w:hAnsi="Times New Roman" w:cs="Times New Roman"/>
          <w:sz w:val="24"/>
          <w:szCs w:val="24"/>
        </w:rPr>
        <w:t>19475, 2025.</w:t>
      </w:r>
    </w:p>
    <w:p w14:paraId="4ED3DB29" w14:textId="77777777" w:rsidR="009B4E69" w:rsidRPr="00D0353E" w:rsidRDefault="009B4E69" w:rsidP="009B4E69">
      <w:pPr>
        <w:spacing w:line="240" w:lineRule="auto"/>
        <w:jc w:val="both"/>
        <w:rPr>
          <w:rFonts w:ascii="Times New Roman" w:eastAsia="Arial" w:hAnsi="Times New Roman" w:cs="Times New Roman"/>
          <w:sz w:val="24"/>
          <w:szCs w:val="24"/>
        </w:rPr>
      </w:pPr>
      <w:r w:rsidRPr="00D0353E">
        <w:rPr>
          <w:rFonts w:ascii="Times New Roman" w:eastAsia="Arial" w:hAnsi="Times New Roman" w:cs="Times New Roman"/>
          <w:sz w:val="24"/>
          <w:szCs w:val="24"/>
        </w:rPr>
        <w:t xml:space="preserve">OCHOA-DADERSKA, R.; OCHOA-DADERSKA, G.; SÁNCHEZ-GARCÍA, J.; CALLARISA FIOL, L. J. Inclusão social digital na educação de adultos: estratégias para empoderamento e sustentabilidade. </w:t>
      </w:r>
      <w:r w:rsidRPr="0060731F">
        <w:rPr>
          <w:rFonts w:ascii="Times New Roman" w:eastAsia="Arial" w:hAnsi="Times New Roman" w:cs="Times New Roman"/>
          <w:b/>
          <w:bCs/>
          <w:sz w:val="24"/>
          <w:szCs w:val="24"/>
        </w:rPr>
        <w:t xml:space="preserve">Instituto </w:t>
      </w:r>
      <w:proofErr w:type="spellStart"/>
      <w:r w:rsidRPr="0060731F">
        <w:rPr>
          <w:rFonts w:ascii="Times New Roman" w:eastAsia="Arial" w:hAnsi="Times New Roman" w:cs="Times New Roman"/>
          <w:b/>
          <w:bCs/>
          <w:sz w:val="24"/>
          <w:szCs w:val="24"/>
        </w:rPr>
        <w:t>Badań</w:t>
      </w:r>
      <w:proofErr w:type="spellEnd"/>
      <w:r w:rsidRPr="0060731F">
        <w:rPr>
          <w:rFonts w:ascii="Times New Roman" w:eastAsia="Arial" w:hAnsi="Times New Roman" w:cs="Times New Roman"/>
          <w:b/>
          <w:bCs/>
          <w:sz w:val="24"/>
          <w:szCs w:val="24"/>
        </w:rPr>
        <w:t xml:space="preserve"> i </w:t>
      </w:r>
      <w:proofErr w:type="spellStart"/>
      <w:r w:rsidRPr="0060731F">
        <w:rPr>
          <w:rFonts w:ascii="Times New Roman" w:eastAsia="Arial" w:hAnsi="Times New Roman" w:cs="Times New Roman"/>
          <w:b/>
          <w:bCs/>
          <w:sz w:val="24"/>
          <w:szCs w:val="24"/>
        </w:rPr>
        <w:t>Innowacji</w:t>
      </w:r>
      <w:proofErr w:type="spellEnd"/>
      <w:r w:rsidRPr="0060731F">
        <w:rPr>
          <w:rFonts w:ascii="Times New Roman" w:eastAsia="Arial" w:hAnsi="Times New Roman" w:cs="Times New Roman"/>
          <w:b/>
          <w:bCs/>
          <w:sz w:val="24"/>
          <w:szCs w:val="24"/>
        </w:rPr>
        <w:t xml:space="preserve"> w </w:t>
      </w:r>
      <w:proofErr w:type="spellStart"/>
      <w:r w:rsidRPr="0060731F">
        <w:rPr>
          <w:rFonts w:ascii="Times New Roman" w:eastAsia="Arial" w:hAnsi="Times New Roman" w:cs="Times New Roman"/>
          <w:b/>
          <w:bCs/>
          <w:sz w:val="24"/>
          <w:szCs w:val="24"/>
        </w:rPr>
        <w:t>Edukacji</w:t>
      </w:r>
      <w:proofErr w:type="spellEnd"/>
      <w:r w:rsidRPr="00D0353E">
        <w:rPr>
          <w:rFonts w:ascii="Times New Roman" w:eastAsia="Arial" w:hAnsi="Times New Roman" w:cs="Times New Roman"/>
          <w:sz w:val="24"/>
          <w:szCs w:val="24"/>
        </w:rPr>
        <w:t>, p. 7- 29, 2024</w:t>
      </w:r>
      <w:r>
        <w:rPr>
          <w:rFonts w:ascii="Times New Roman" w:eastAsia="Arial" w:hAnsi="Times New Roman" w:cs="Times New Roman"/>
          <w:sz w:val="24"/>
          <w:szCs w:val="24"/>
        </w:rPr>
        <w:t>.</w:t>
      </w:r>
    </w:p>
    <w:p w14:paraId="6A8151E8" w14:textId="4B1076C8" w:rsidR="00696CDD" w:rsidRPr="009B4E69" w:rsidRDefault="009B4E69" w:rsidP="009B4E69">
      <w:pPr>
        <w:spacing w:line="240" w:lineRule="auto"/>
        <w:jc w:val="both"/>
        <w:rPr>
          <w:rFonts w:ascii="Times New Roman" w:eastAsia="Arial" w:hAnsi="Times New Roman" w:cs="Times New Roman"/>
          <w:sz w:val="24"/>
          <w:szCs w:val="24"/>
        </w:rPr>
      </w:pPr>
      <w:r w:rsidRPr="0060731F">
        <w:rPr>
          <w:rFonts w:ascii="Times New Roman" w:eastAsia="Arial" w:hAnsi="Times New Roman" w:cs="Times New Roman"/>
          <w:sz w:val="24"/>
          <w:szCs w:val="24"/>
        </w:rPr>
        <w:t xml:space="preserve">THIAGO, J. W. de S. S.; SOUZA, A. A. de; MATTA, A. E. R. Tecnologias digitais como metodologias potencializadoras da aprendizagem na Educação de Jovens e Adultos. </w:t>
      </w:r>
      <w:r w:rsidRPr="0060731F">
        <w:rPr>
          <w:rFonts w:ascii="Times New Roman" w:eastAsia="Arial" w:hAnsi="Times New Roman" w:cs="Times New Roman"/>
          <w:b/>
          <w:bCs/>
          <w:sz w:val="24"/>
          <w:szCs w:val="24"/>
        </w:rPr>
        <w:t>Caderno Pedagógico</w:t>
      </w:r>
      <w:r w:rsidRPr="0060731F">
        <w:rPr>
          <w:rFonts w:ascii="Times New Roman" w:eastAsia="Arial" w:hAnsi="Times New Roman" w:cs="Times New Roman"/>
          <w:sz w:val="24"/>
          <w:szCs w:val="24"/>
        </w:rPr>
        <w:t>, v. 22, n. 6, p. e15577, 2025.</w:t>
      </w:r>
    </w:p>
    <w:sectPr w:rsidR="00696CDD" w:rsidRPr="009B4E69" w:rsidSect="005304CB">
      <w:headerReference w:type="first" r:id="rId18"/>
      <w:type w:val="continuous"/>
      <w:pgSz w:w="11906" w:h="16838"/>
      <w:pgMar w:top="1077"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2F7B" w14:textId="77777777" w:rsidR="002F25C1" w:rsidRDefault="002F25C1" w:rsidP="00BE6C76">
      <w:pPr>
        <w:spacing w:after="0" w:line="240" w:lineRule="auto"/>
      </w:pPr>
      <w:r>
        <w:separator/>
      </w:r>
    </w:p>
  </w:endnote>
  <w:endnote w:type="continuationSeparator" w:id="0">
    <w:p w14:paraId="5F703EEC" w14:textId="77777777" w:rsidR="002F25C1" w:rsidRDefault="002F25C1"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auto"/>
    <w:pitch w:val="variable"/>
  </w:font>
  <w:font w:name="Minion Bold">
    <w:altName w:val="Cambria"/>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default"/>
  </w:font>
  <w:font w:name="Lohit Hindi">
    <w:altName w:val="Times New Roman"/>
    <w:charset w:val="00"/>
    <w:family w:val="auto"/>
    <w:pitch w:val="default"/>
  </w:font>
  <w:font w:name="Helvetica Neue">
    <w:altName w:val="Arial"/>
    <w:charset w:val="00"/>
    <w:family w:val="roman"/>
    <w:pitch w:val="default"/>
  </w:font>
  <w:font w:name="AdvOT5bc9fc7b.I">
    <w:altName w:val="Cambria"/>
    <w:charset w:val="00"/>
    <w:family w:val="roman"/>
    <w:pitch w:val="default"/>
  </w:font>
  <w:font w:name="AdvPS586B">
    <w:altName w:val="Cambria"/>
    <w:charset w:val="00"/>
    <w:family w:val="roman"/>
    <w:pitch w:val="default"/>
  </w:font>
  <w:font w:name="Time new">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47D9" w14:textId="0734D026" w:rsidR="002C64B5" w:rsidRDefault="00F4163C">
    <w:pPr>
      <w:pStyle w:val="Rodap"/>
    </w:pPr>
    <w:r>
      <w:rPr>
        <w:noProof/>
      </w:rPr>
      <mc:AlternateContent>
        <mc:Choice Requires="wps">
          <w:drawing>
            <wp:anchor distT="45720" distB="45720" distL="114300" distR="114300" simplePos="0" relativeHeight="251682816" behindDoc="0" locked="0" layoutInCell="1" allowOverlap="1" wp14:anchorId="046985CF" wp14:editId="5A740897">
              <wp:simplePos x="0" y="0"/>
              <wp:positionH relativeFrom="rightMargin">
                <wp:posOffset>84455</wp:posOffset>
              </wp:positionH>
              <wp:positionV relativeFrom="paragraph">
                <wp:posOffset>207645</wp:posOffset>
              </wp:positionV>
              <wp:extent cx="523875" cy="400050"/>
              <wp:effectExtent l="0" t="0" r="0" b="0"/>
              <wp:wrapNone/>
              <wp:docPr id="16335110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985CF" id="_x0000_t202" coordsize="21600,21600" o:spt="202" path="m,l,21600r21600,l21600,xe">
              <v:stroke joinstyle="miter"/>
              <v:path gradientshapeok="t" o:connecttype="rect"/>
            </v:shapetype>
            <v:shape id="Caixa de Texto 2" o:spid="_x0000_s1026" type="#_x0000_t202" style="position:absolute;margin-left:6.65pt;margin-top:16.35pt;width:41.25pt;height:31.5pt;z-index:2516828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" filled="f" stroked="f">
              <v:textbo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34770E">
      <w:rPr>
        <w:noProof/>
      </w:rPr>
      <mc:AlternateContent>
        <mc:Choice Requires="wps">
          <w:drawing>
            <wp:anchor distT="0" distB="0" distL="114300" distR="114300" simplePos="0" relativeHeight="251678720" behindDoc="0" locked="0" layoutInCell="1" allowOverlap="1" wp14:anchorId="1476D54B" wp14:editId="0702D90E">
              <wp:simplePos x="0" y="0"/>
              <wp:positionH relativeFrom="margin">
                <wp:align>center</wp:align>
              </wp:positionH>
              <wp:positionV relativeFrom="paragraph">
                <wp:posOffset>62865</wp:posOffset>
              </wp:positionV>
              <wp:extent cx="7033895" cy="542925"/>
              <wp:effectExtent l="0" t="0" r="0" b="0"/>
              <wp:wrapNone/>
              <wp:docPr id="1528641121" name="Caixa de Texto 2"/>
              <wp:cNvGraphicFramePr/>
              <a:graphic xmlns:a="http://schemas.openxmlformats.org/drawingml/2006/main">
                <a:graphicData uri="http://schemas.microsoft.com/office/word/2010/wordprocessingShape">
                  <wps:wsp>
                    <wps:cNvSpPr txBox="1"/>
                    <wps:spPr>
                      <a:xfrm>
                        <a:off x="0" y="0"/>
                        <a:ext cx="7033895" cy="542925"/>
                      </a:xfrm>
                      <a:prstGeom prst="rect">
                        <a:avLst/>
                      </a:prstGeom>
                      <a:noFill/>
                      <a:ln w="6350">
                        <a:noFill/>
                      </a:ln>
                    </wps:spPr>
                    <wps:txbx>
                      <w:txbxContent>
                        <w:p w14:paraId="36F16C7C" w14:textId="71DA150C" w:rsidR="000E433E" w:rsidRPr="00EF7BFF" w:rsidRDefault="00CA15AD" w:rsidP="00CA15AD">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FB0C93">
                            <w:rPr>
                              <w:rFonts w:ascii="Times New Roman" w:hAnsi="Times New Roman" w:cs="Times New Roman"/>
                              <w:sz w:val="20"/>
                              <w:szCs w:val="20"/>
                            </w:rPr>
                            <w:t>V</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Pr="000E433E">
                            <w:rPr>
                              <w:rFonts w:ascii="Times New Roman" w:hAnsi="Times New Roman" w:cs="Times New Roman"/>
                              <w:sz w:val="20"/>
                              <w:szCs w:val="20"/>
                            </w:rPr>
                            <w:t>-</w:t>
                          </w:r>
                          <w:r w:rsidR="009B4E69">
                            <w:rPr>
                              <w:rFonts w:ascii="Times New Roman" w:hAnsi="Times New Roman" w:cs="Times New Roman"/>
                              <w:sz w:val="20"/>
                              <w:szCs w:val="20"/>
                            </w:rPr>
                            <w:t>1</w:t>
                          </w:r>
                          <w:r w:rsidR="0092440B">
                            <w:rPr>
                              <w:rFonts w:ascii="Times New Roman" w:hAnsi="Times New Roman" w:cs="Times New Roman"/>
                              <w:sz w:val="20"/>
                              <w:szCs w:val="20"/>
                            </w:rPr>
                            <w:t>5</w:t>
                          </w:r>
                          <w:r w:rsidR="007C6352">
                            <w:rPr>
                              <w:rFonts w:ascii="Times New Roman" w:hAnsi="Times New Roman" w:cs="Times New Roman"/>
                              <w:sz w:val="20"/>
                              <w:szCs w:val="20"/>
                            </w:rPr>
                            <w:t>,</w:t>
                          </w:r>
                          <w:r>
                            <w:rPr>
                              <w:rFonts w:ascii="Times New Roman" w:hAnsi="Times New Roman" w:cs="Times New Roman"/>
                              <w:sz w:val="20"/>
                              <w:szCs w:val="20"/>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6D54B" id="_x0000_s1027" type="#_x0000_t202" style="position:absolute;margin-left:0;margin-top:4.95pt;width:553.85pt;height:42.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O+Gg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" filled="f" stroked="f" strokeweight=".5pt">
              <v:textbox>
                <w:txbxContent>
                  <w:p w14:paraId="36F16C7C" w14:textId="71DA150C" w:rsidR="000E433E" w:rsidRPr="00EF7BFF" w:rsidRDefault="00CA15AD" w:rsidP="00CA15AD">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FB0C93">
                      <w:rPr>
                        <w:rFonts w:ascii="Times New Roman" w:hAnsi="Times New Roman" w:cs="Times New Roman"/>
                        <w:sz w:val="20"/>
                        <w:szCs w:val="20"/>
                      </w:rPr>
                      <w:t>V</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Pr="000E433E">
                      <w:rPr>
                        <w:rFonts w:ascii="Times New Roman" w:hAnsi="Times New Roman" w:cs="Times New Roman"/>
                        <w:sz w:val="20"/>
                        <w:szCs w:val="20"/>
                      </w:rPr>
                      <w:t>-</w:t>
                    </w:r>
                    <w:r w:rsidR="009B4E69">
                      <w:rPr>
                        <w:rFonts w:ascii="Times New Roman" w:hAnsi="Times New Roman" w:cs="Times New Roman"/>
                        <w:sz w:val="20"/>
                        <w:szCs w:val="20"/>
                      </w:rPr>
                      <w:t>1</w:t>
                    </w:r>
                    <w:r w:rsidR="0092440B">
                      <w:rPr>
                        <w:rFonts w:ascii="Times New Roman" w:hAnsi="Times New Roman" w:cs="Times New Roman"/>
                        <w:sz w:val="20"/>
                        <w:szCs w:val="20"/>
                      </w:rPr>
                      <w:t>5</w:t>
                    </w:r>
                    <w:r w:rsidR="007C6352">
                      <w:rPr>
                        <w:rFonts w:ascii="Times New Roman" w:hAnsi="Times New Roman" w:cs="Times New Roman"/>
                        <w:sz w:val="20"/>
                        <w:szCs w:val="20"/>
                      </w:rPr>
                      <w:t>,</w:t>
                    </w:r>
                    <w:r>
                      <w:rPr>
                        <w:rFonts w:ascii="Times New Roman" w:hAnsi="Times New Roman" w:cs="Times New Roman"/>
                        <w:sz w:val="20"/>
                        <w:szCs w:val="20"/>
                      </w:rPr>
                      <w:t xml:space="preserve"> 2025</w:t>
                    </w:r>
                  </w:p>
                </w:txbxContent>
              </v:textbox>
              <w10:wrap anchorx="margin"/>
            </v:shape>
          </w:pict>
        </mc:Fallback>
      </mc:AlternateContent>
    </w:r>
    <w:r w:rsidR="0040036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082CBAB1">
              <wp:simplePos x="0" y="0"/>
              <wp:positionH relativeFrom="margin">
                <wp:posOffset>-131445</wp:posOffset>
              </wp:positionH>
              <wp:positionV relativeFrom="paragraph">
                <wp:posOffset>53975</wp:posOffset>
              </wp:positionV>
              <wp:extent cx="6461125" cy="19050"/>
              <wp:effectExtent l="0" t="0" r="34925" b="19050"/>
              <wp:wrapNone/>
              <wp:docPr id="157017488" name="Conector Reto 2"/>
              <wp:cNvGraphicFramePr/>
              <a:graphic xmlns:a="http://schemas.openxmlformats.org/drawingml/2006/main">
                <a:graphicData uri="http://schemas.microsoft.com/office/word/2010/wordprocessingShape">
                  <wps:wsp>
                    <wps:cNvCnPr/>
                    <wps:spPr>
                      <a:xfrm flipV="1">
                        <a:off x="0" y="0"/>
                        <a:ext cx="6461125" cy="1905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F3EBFEF" id="Conector Reto 2"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5pt,4.25pt" to="498.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" strokecolor="#172c7b"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8DE5" w14:textId="608A3A36" w:rsidR="002C64B5" w:rsidRDefault="00F4163C">
    <w:pPr>
      <w:pStyle w:val="Rodap"/>
    </w:pPr>
    <w:r>
      <w:rPr>
        <w:noProof/>
      </w:rPr>
      <mc:AlternateContent>
        <mc:Choice Requires="wps">
          <w:drawing>
            <wp:anchor distT="45720" distB="45720" distL="114300" distR="114300" simplePos="0" relativeHeight="251680768" behindDoc="0" locked="0" layoutInCell="1" allowOverlap="1" wp14:anchorId="3B64EAB0" wp14:editId="37E115FF">
              <wp:simplePos x="0" y="0"/>
              <wp:positionH relativeFrom="rightMargin">
                <wp:posOffset>76835</wp:posOffset>
              </wp:positionH>
              <wp:positionV relativeFrom="paragraph">
                <wp:posOffset>130175</wp:posOffset>
              </wp:positionV>
              <wp:extent cx="523875" cy="4000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4EAB0" id="_x0000_t202" coordsize="21600,21600" o:spt="202" path="m,l,21600r21600,l21600,xe">
              <v:stroke joinstyle="miter"/>
              <v:path gradientshapeok="t" o:connecttype="rect"/>
            </v:shapetype>
            <v:shape id="_x0000_s1028" type="#_x0000_t202" style="position:absolute;margin-left:6.05pt;margin-top:10.25pt;width:41.25pt;height:31.5pt;z-index:251680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" filled="f" stroked="f">
              <v:textbo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B119ED">
      <w:rPr>
        <w:noProof/>
      </w:rPr>
      <mc:AlternateContent>
        <mc:Choice Requires="wps">
          <w:drawing>
            <wp:anchor distT="0" distB="0" distL="114300" distR="114300" simplePos="0" relativeHeight="251666432" behindDoc="0" locked="0" layoutInCell="1" allowOverlap="1" wp14:anchorId="3FC92026" wp14:editId="2E1B62B1">
              <wp:simplePos x="0" y="0"/>
              <wp:positionH relativeFrom="column">
                <wp:posOffset>-379095</wp:posOffset>
              </wp:positionH>
              <wp:positionV relativeFrom="paragraph">
                <wp:posOffset>53975</wp:posOffset>
              </wp:positionV>
              <wp:extent cx="6905625" cy="55245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6905625" cy="552450"/>
                      </a:xfrm>
                      <a:prstGeom prst="rect">
                        <a:avLst/>
                      </a:prstGeom>
                      <a:noFill/>
                      <a:ln w="6350">
                        <a:noFill/>
                      </a:ln>
                    </wps:spPr>
                    <wps:txbx>
                      <w:txbxContent>
                        <w:p w14:paraId="20EEE30F" w14:textId="609372A3" w:rsidR="00EF7BFF" w:rsidRPr="00EF7BFF" w:rsidRDefault="00C9748A" w:rsidP="00C9748A">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494EEA">
                            <w:rPr>
                              <w:rFonts w:ascii="Times New Roman" w:hAnsi="Times New Roman" w:cs="Times New Roman"/>
                              <w:sz w:val="20"/>
                              <w:szCs w:val="20"/>
                            </w:rPr>
                            <w:t>V</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00455236" w:rsidRPr="000E433E">
                            <w:rPr>
                              <w:rFonts w:ascii="Times New Roman" w:hAnsi="Times New Roman" w:cs="Times New Roman"/>
                              <w:sz w:val="20"/>
                              <w:szCs w:val="20"/>
                            </w:rPr>
                            <w:t>-</w:t>
                          </w:r>
                          <w:r w:rsidR="009B4E69">
                            <w:rPr>
                              <w:rFonts w:ascii="Times New Roman" w:hAnsi="Times New Roman" w:cs="Times New Roman"/>
                              <w:sz w:val="20"/>
                              <w:szCs w:val="20"/>
                            </w:rPr>
                            <w:t>1</w:t>
                          </w:r>
                          <w:r w:rsidR="0092440B">
                            <w:rPr>
                              <w:rFonts w:ascii="Times New Roman" w:hAnsi="Times New Roman" w:cs="Times New Roman"/>
                              <w:sz w:val="20"/>
                              <w:szCs w:val="20"/>
                            </w:rPr>
                            <w:t>5</w:t>
                          </w:r>
                          <w:r>
                            <w:rPr>
                              <w:rFonts w:ascii="Times New Roman" w:hAnsi="Times New Roman" w:cs="Times New Roman"/>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92026" id="_x0000_s1029" type="#_x0000_t202" style="position:absolute;margin-left:-29.85pt;margin-top:4.25pt;width:543.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1GgIAADMEAAAOAAAAZHJzL2Uyb0RvYy54bWysU01vGyEQvVfqf0Dc67Udr5u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" filled="f" stroked="f" strokeweight=".5pt">
              <v:textbox>
                <w:txbxContent>
                  <w:p w14:paraId="20EEE30F" w14:textId="609372A3" w:rsidR="00EF7BFF" w:rsidRPr="00EF7BFF" w:rsidRDefault="00C9748A" w:rsidP="00C9748A">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494EEA">
                      <w:rPr>
                        <w:rFonts w:ascii="Times New Roman" w:hAnsi="Times New Roman" w:cs="Times New Roman"/>
                        <w:sz w:val="20"/>
                        <w:szCs w:val="20"/>
                      </w:rPr>
                      <w:t>V</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00455236" w:rsidRPr="000E433E">
                      <w:rPr>
                        <w:rFonts w:ascii="Times New Roman" w:hAnsi="Times New Roman" w:cs="Times New Roman"/>
                        <w:sz w:val="20"/>
                        <w:szCs w:val="20"/>
                      </w:rPr>
                      <w:t>-</w:t>
                    </w:r>
                    <w:r w:rsidR="009B4E69">
                      <w:rPr>
                        <w:rFonts w:ascii="Times New Roman" w:hAnsi="Times New Roman" w:cs="Times New Roman"/>
                        <w:sz w:val="20"/>
                        <w:szCs w:val="20"/>
                      </w:rPr>
                      <w:t>1</w:t>
                    </w:r>
                    <w:r w:rsidR="0092440B">
                      <w:rPr>
                        <w:rFonts w:ascii="Times New Roman" w:hAnsi="Times New Roman" w:cs="Times New Roman"/>
                        <w:sz w:val="20"/>
                        <w:szCs w:val="20"/>
                      </w:rPr>
                      <w:t>5</w:t>
                    </w:r>
                    <w:r>
                      <w:rPr>
                        <w:rFonts w:ascii="Times New Roman" w:hAnsi="Times New Roman" w:cs="Times New Roman"/>
                        <w:sz w:val="20"/>
                        <w:szCs w:val="20"/>
                      </w:rPr>
                      <w:t>, 2025</w:t>
                    </w:r>
                  </w:p>
                </w:txbxContent>
              </v:textbox>
            </v:shape>
          </w:pict>
        </mc:Fallback>
      </mc:AlternateContent>
    </w:r>
    <w:r w:rsidR="00EF7BF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2A56F253">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A38AE6D" id="Conector Reto 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5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" strokecolor="#172c7b"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8663" w14:textId="77777777" w:rsidR="002F25C1" w:rsidRDefault="002F25C1" w:rsidP="00BE6C76">
      <w:pPr>
        <w:spacing w:after="0" w:line="240" w:lineRule="auto"/>
      </w:pPr>
      <w:r>
        <w:separator/>
      </w:r>
    </w:p>
  </w:footnote>
  <w:footnote w:type="continuationSeparator" w:id="0">
    <w:p w14:paraId="4DD381AC" w14:textId="77777777" w:rsidR="002F25C1" w:rsidRDefault="002F25C1"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44F" w14:textId="276C7798" w:rsidR="00BE6C76" w:rsidRDefault="00936553">
    <w:pPr>
      <w:pStyle w:val="Cabealho"/>
    </w:pPr>
    <w:r>
      <w:rPr>
        <w:noProof/>
      </w:rPr>
      <w:drawing>
        <wp:anchor distT="0" distB="0" distL="114300" distR="114300" simplePos="0" relativeHeight="251661312" behindDoc="1" locked="0" layoutInCell="1" allowOverlap="1" wp14:anchorId="354EF424" wp14:editId="1021F1B0">
          <wp:simplePos x="0" y="0"/>
          <wp:positionH relativeFrom="page">
            <wp:align>right</wp:align>
          </wp:positionH>
          <wp:positionV relativeFrom="paragraph">
            <wp:posOffset>-450215</wp:posOffset>
          </wp:positionV>
          <wp:extent cx="7548533" cy="10677523"/>
          <wp:effectExtent l="0" t="0" r="0" b="0"/>
          <wp:wrapNone/>
          <wp:docPr id="183994951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D9F2" w14:textId="35CFFED1" w:rsidR="00BE6C76" w:rsidRDefault="00936553">
    <w:pPr>
      <w:pStyle w:val="Cabealho"/>
    </w:pPr>
    <w:r>
      <w:rPr>
        <w:noProof/>
      </w:rPr>
      <w:drawing>
        <wp:anchor distT="0" distB="0" distL="114300" distR="114300" simplePos="0" relativeHeight="251660288" behindDoc="1" locked="0" layoutInCell="1" allowOverlap="1" wp14:anchorId="3DF3F3BF" wp14:editId="610DC195">
          <wp:simplePos x="0" y="0"/>
          <wp:positionH relativeFrom="page">
            <wp:posOffset>9525</wp:posOffset>
          </wp:positionH>
          <wp:positionV relativeFrom="paragraph">
            <wp:posOffset>-459347</wp:posOffset>
          </wp:positionV>
          <wp:extent cx="7583348" cy="10726768"/>
          <wp:effectExtent l="0" t="0" r="0" b="0"/>
          <wp:wrapNone/>
          <wp:docPr id="7583602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48" cy="10726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802515797"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1DBE" w14:textId="77777777" w:rsidR="005E653E" w:rsidRDefault="005E653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4781"/>
    <w:multiLevelType w:val="hybridMultilevel"/>
    <w:tmpl w:val="B0A4309C"/>
    <w:lvl w:ilvl="0" w:tplc="2AFC563C">
      <w:start w:val="1"/>
      <w:numFmt w:val="bullet"/>
      <w:lvlText w:val=""/>
      <w:lvlJc w:val="left"/>
      <w:pPr>
        <w:ind w:left="720" w:hanging="360"/>
      </w:pPr>
      <w:rPr>
        <w:rFonts w:ascii="Symbol" w:hAnsi="Symbol" w:hint="default"/>
        <w:color w:val="172C7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B428C7"/>
    <w:multiLevelType w:val="multilevel"/>
    <w:tmpl w:val="0C86E5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34170"/>
    <w:multiLevelType w:val="multilevel"/>
    <w:tmpl w:val="4DF29EA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65319A"/>
    <w:multiLevelType w:val="multilevel"/>
    <w:tmpl w:val="3A3C7F80"/>
    <w:lvl w:ilvl="0">
      <w:start w:val="2"/>
      <w:numFmt w:val="decimal"/>
      <w:lvlText w:val="%1"/>
      <w:lvlJc w:val="left"/>
      <w:pPr>
        <w:ind w:left="240" w:hanging="240"/>
      </w:pPr>
      <w:rPr>
        <w:rFonts w:hint="default"/>
        <w:spacing w:val="0"/>
        <w:w w:val="100"/>
        <w:lang w:val="pt-PT"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395" w:hanging="420"/>
      </w:pPr>
      <w:rPr>
        <w:rFonts w:hint="default"/>
        <w:lang w:val="pt-PT" w:eastAsia="en-US" w:bidi="ar-SA"/>
      </w:rPr>
    </w:lvl>
    <w:lvl w:ilvl="3">
      <w:numFmt w:val="bullet"/>
      <w:lvlText w:val="•"/>
      <w:lvlJc w:val="left"/>
      <w:pPr>
        <w:ind w:left="2373" w:hanging="420"/>
      </w:pPr>
      <w:rPr>
        <w:rFonts w:hint="default"/>
        <w:lang w:val="pt-PT" w:eastAsia="en-US" w:bidi="ar-SA"/>
      </w:rPr>
    </w:lvl>
    <w:lvl w:ilvl="4">
      <w:numFmt w:val="bullet"/>
      <w:lvlText w:val="•"/>
      <w:lvlJc w:val="left"/>
      <w:pPr>
        <w:ind w:left="3351" w:hanging="420"/>
      </w:pPr>
      <w:rPr>
        <w:rFonts w:hint="default"/>
        <w:lang w:val="pt-PT" w:eastAsia="en-US" w:bidi="ar-SA"/>
      </w:rPr>
    </w:lvl>
    <w:lvl w:ilvl="5">
      <w:numFmt w:val="bullet"/>
      <w:lvlText w:val="•"/>
      <w:lvlJc w:val="left"/>
      <w:pPr>
        <w:ind w:left="4328" w:hanging="420"/>
      </w:pPr>
      <w:rPr>
        <w:rFonts w:hint="default"/>
        <w:lang w:val="pt-PT" w:eastAsia="en-US" w:bidi="ar-SA"/>
      </w:rPr>
    </w:lvl>
    <w:lvl w:ilvl="6">
      <w:numFmt w:val="bullet"/>
      <w:lvlText w:val="•"/>
      <w:lvlJc w:val="left"/>
      <w:pPr>
        <w:ind w:left="5306" w:hanging="420"/>
      </w:pPr>
      <w:rPr>
        <w:rFonts w:hint="default"/>
        <w:lang w:val="pt-PT" w:eastAsia="en-US" w:bidi="ar-SA"/>
      </w:rPr>
    </w:lvl>
    <w:lvl w:ilvl="7">
      <w:numFmt w:val="bullet"/>
      <w:lvlText w:val="•"/>
      <w:lvlJc w:val="left"/>
      <w:pPr>
        <w:ind w:left="6284" w:hanging="420"/>
      </w:pPr>
      <w:rPr>
        <w:rFonts w:hint="default"/>
        <w:lang w:val="pt-PT" w:eastAsia="en-US" w:bidi="ar-SA"/>
      </w:rPr>
    </w:lvl>
    <w:lvl w:ilvl="8">
      <w:numFmt w:val="bullet"/>
      <w:lvlText w:val="•"/>
      <w:lvlJc w:val="left"/>
      <w:pPr>
        <w:ind w:left="7261" w:hanging="420"/>
      </w:pPr>
      <w:rPr>
        <w:rFonts w:hint="default"/>
        <w:lang w:val="pt-PT" w:eastAsia="en-US" w:bidi="ar-SA"/>
      </w:rPr>
    </w:lvl>
  </w:abstractNum>
  <w:abstractNum w:abstractNumId="8" w15:restartNumberingAfterBreak="0">
    <w:nsid w:val="09466195"/>
    <w:multiLevelType w:val="multilevel"/>
    <w:tmpl w:val="09466195"/>
    <w:lvl w:ilvl="0">
      <w:start w:val="1"/>
      <w:numFmt w:val="decimal"/>
      <w:pStyle w:val="TCCTtulo1"/>
      <w:suff w:val="space"/>
      <w:lvlText w:val="%1"/>
      <w:lvlJc w:val="left"/>
      <w:pPr>
        <w:ind w:left="1446" w:hanging="737"/>
      </w:pPr>
      <w:rPr>
        <w:rFonts w:ascii="Times New Roman" w:hAnsi="Times New Roman" w:hint="default"/>
        <w:b/>
        <w:i w:val="0"/>
        <w:sz w:val="24"/>
        <w:szCs w:val="20"/>
      </w:rPr>
    </w:lvl>
    <w:lvl w:ilvl="1">
      <w:start w:val="1"/>
      <w:numFmt w:val="decimal"/>
      <w:pStyle w:val="TCCTtulo2"/>
      <w:suff w:val="space"/>
      <w:lvlText w:val="%1.%2"/>
      <w:lvlJc w:val="left"/>
      <w:pPr>
        <w:ind w:left="1299" w:hanging="590"/>
      </w:pPr>
      <w:rPr>
        <w:rFonts w:ascii="Times New Roman" w:hAnsi="Times New Roman" w:hint="default"/>
        <w:b w:val="0"/>
        <w:i w:val="0"/>
        <w:sz w:val="24"/>
        <w:szCs w:val="24"/>
      </w:rPr>
    </w:lvl>
    <w:lvl w:ilvl="2">
      <w:start w:val="1"/>
      <w:numFmt w:val="decimal"/>
      <w:pStyle w:val="TCCTtulo3"/>
      <w:suff w:val="space"/>
      <w:lvlText w:val="%1.%2.%3"/>
      <w:lvlJc w:val="left"/>
      <w:pPr>
        <w:ind w:left="1429" w:hanging="720"/>
      </w:pPr>
      <w:rPr>
        <w:rFonts w:hint="default"/>
      </w:rPr>
    </w:lvl>
    <w:lvl w:ilvl="3">
      <w:start w:val="1"/>
      <w:numFmt w:val="decimal"/>
      <w:lvlText w:val="%1.%2.%3.%4"/>
      <w:lvlJc w:val="left"/>
      <w:pPr>
        <w:tabs>
          <w:tab w:val="left" w:pos="1573"/>
        </w:tabs>
        <w:ind w:left="1573" w:hanging="864"/>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9" w15:restartNumberingAfterBreak="0">
    <w:nsid w:val="0A895F64"/>
    <w:multiLevelType w:val="multilevel"/>
    <w:tmpl w:val="965A6FE0"/>
    <w:lvl w:ilvl="0">
      <w:start w:val="2"/>
      <w:numFmt w:val="decimal"/>
      <w:lvlText w:val="%1"/>
      <w:lvlJc w:val="left"/>
      <w:pPr>
        <w:ind w:left="422" w:hanging="420"/>
      </w:pPr>
      <w:rPr>
        <w:rFonts w:hint="default"/>
        <w:lang w:val="pt-PT" w:eastAsia="en-US" w:bidi="ar-SA"/>
      </w:rPr>
    </w:lvl>
    <w:lvl w:ilvl="1">
      <w:start w:val="3"/>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179" w:hanging="420"/>
      </w:pPr>
      <w:rPr>
        <w:rFonts w:hint="default"/>
        <w:lang w:val="pt-PT" w:eastAsia="en-US" w:bidi="ar-SA"/>
      </w:rPr>
    </w:lvl>
    <w:lvl w:ilvl="3">
      <w:numFmt w:val="bullet"/>
      <w:lvlText w:val="•"/>
      <w:lvlJc w:val="left"/>
      <w:pPr>
        <w:ind w:left="3059" w:hanging="420"/>
      </w:pPr>
      <w:rPr>
        <w:rFonts w:hint="default"/>
        <w:lang w:val="pt-PT" w:eastAsia="en-US" w:bidi="ar-SA"/>
      </w:rPr>
    </w:lvl>
    <w:lvl w:ilvl="4">
      <w:numFmt w:val="bullet"/>
      <w:lvlText w:val="•"/>
      <w:lvlJc w:val="left"/>
      <w:pPr>
        <w:ind w:left="3939" w:hanging="420"/>
      </w:pPr>
      <w:rPr>
        <w:rFonts w:hint="default"/>
        <w:lang w:val="pt-PT" w:eastAsia="en-US" w:bidi="ar-SA"/>
      </w:rPr>
    </w:lvl>
    <w:lvl w:ilvl="5">
      <w:numFmt w:val="bullet"/>
      <w:lvlText w:val="•"/>
      <w:lvlJc w:val="left"/>
      <w:pPr>
        <w:ind w:left="4819" w:hanging="420"/>
      </w:pPr>
      <w:rPr>
        <w:rFonts w:hint="default"/>
        <w:lang w:val="pt-PT" w:eastAsia="en-US" w:bidi="ar-SA"/>
      </w:rPr>
    </w:lvl>
    <w:lvl w:ilvl="6">
      <w:numFmt w:val="bullet"/>
      <w:lvlText w:val="•"/>
      <w:lvlJc w:val="left"/>
      <w:pPr>
        <w:ind w:left="5699" w:hanging="420"/>
      </w:pPr>
      <w:rPr>
        <w:rFonts w:hint="default"/>
        <w:lang w:val="pt-PT" w:eastAsia="en-US" w:bidi="ar-SA"/>
      </w:rPr>
    </w:lvl>
    <w:lvl w:ilvl="7">
      <w:numFmt w:val="bullet"/>
      <w:lvlText w:val="•"/>
      <w:lvlJc w:val="left"/>
      <w:pPr>
        <w:ind w:left="6579" w:hanging="420"/>
      </w:pPr>
      <w:rPr>
        <w:rFonts w:hint="default"/>
        <w:lang w:val="pt-PT" w:eastAsia="en-US" w:bidi="ar-SA"/>
      </w:rPr>
    </w:lvl>
    <w:lvl w:ilvl="8">
      <w:numFmt w:val="bullet"/>
      <w:lvlText w:val="•"/>
      <w:lvlJc w:val="left"/>
      <w:pPr>
        <w:ind w:left="7459" w:hanging="420"/>
      </w:pPr>
      <w:rPr>
        <w:rFonts w:hint="default"/>
        <w:lang w:val="pt-PT" w:eastAsia="en-US" w:bidi="ar-SA"/>
      </w:rPr>
    </w:lvl>
  </w:abstractNum>
  <w:abstractNum w:abstractNumId="10"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F901074"/>
    <w:multiLevelType w:val="multilevel"/>
    <w:tmpl w:val="C6261BD2"/>
    <w:lvl w:ilvl="0">
      <w:start w:val="4"/>
      <w:numFmt w:val="decimal"/>
      <w:lvlText w:val="%1"/>
      <w:lvlJc w:val="left"/>
      <w:pPr>
        <w:ind w:left="482" w:hanging="480"/>
      </w:pPr>
      <w:rPr>
        <w:rFonts w:hint="default"/>
        <w:lang w:val="pt-PT" w:eastAsia="en-US" w:bidi="ar-SA"/>
      </w:rPr>
    </w:lvl>
    <w:lvl w:ilvl="1">
      <w:start w:val="12"/>
      <w:numFmt w:val="decimal"/>
      <w:lvlText w:val="%1.%2"/>
      <w:lvlJc w:val="left"/>
      <w:pPr>
        <w:ind w:left="482" w:hanging="48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27" w:hanging="480"/>
      </w:pPr>
      <w:rPr>
        <w:rFonts w:hint="default"/>
        <w:lang w:val="pt-PT" w:eastAsia="en-US" w:bidi="ar-SA"/>
      </w:rPr>
    </w:lvl>
    <w:lvl w:ilvl="3">
      <w:numFmt w:val="bullet"/>
      <w:lvlText w:val="•"/>
      <w:lvlJc w:val="left"/>
      <w:pPr>
        <w:ind w:left="3101" w:hanging="480"/>
      </w:pPr>
      <w:rPr>
        <w:rFonts w:hint="default"/>
        <w:lang w:val="pt-PT" w:eastAsia="en-US" w:bidi="ar-SA"/>
      </w:rPr>
    </w:lvl>
    <w:lvl w:ilvl="4">
      <w:numFmt w:val="bullet"/>
      <w:lvlText w:val="•"/>
      <w:lvlJc w:val="left"/>
      <w:pPr>
        <w:ind w:left="3975" w:hanging="480"/>
      </w:pPr>
      <w:rPr>
        <w:rFonts w:hint="default"/>
        <w:lang w:val="pt-PT" w:eastAsia="en-US" w:bidi="ar-SA"/>
      </w:rPr>
    </w:lvl>
    <w:lvl w:ilvl="5">
      <w:numFmt w:val="bullet"/>
      <w:lvlText w:val="•"/>
      <w:lvlJc w:val="left"/>
      <w:pPr>
        <w:ind w:left="4849" w:hanging="480"/>
      </w:pPr>
      <w:rPr>
        <w:rFonts w:hint="default"/>
        <w:lang w:val="pt-PT" w:eastAsia="en-US" w:bidi="ar-SA"/>
      </w:rPr>
    </w:lvl>
    <w:lvl w:ilvl="6">
      <w:numFmt w:val="bullet"/>
      <w:lvlText w:val="•"/>
      <w:lvlJc w:val="left"/>
      <w:pPr>
        <w:ind w:left="5723" w:hanging="480"/>
      </w:pPr>
      <w:rPr>
        <w:rFonts w:hint="default"/>
        <w:lang w:val="pt-PT" w:eastAsia="en-US" w:bidi="ar-SA"/>
      </w:rPr>
    </w:lvl>
    <w:lvl w:ilvl="7">
      <w:numFmt w:val="bullet"/>
      <w:lvlText w:val="•"/>
      <w:lvlJc w:val="left"/>
      <w:pPr>
        <w:ind w:left="6597" w:hanging="480"/>
      </w:pPr>
      <w:rPr>
        <w:rFonts w:hint="default"/>
        <w:lang w:val="pt-PT" w:eastAsia="en-US" w:bidi="ar-SA"/>
      </w:rPr>
    </w:lvl>
    <w:lvl w:ilvl="8">
      <w:numFmt w:val="bullet"/>
      <w:lvlText w:val="•"/>
      <w:lvlJc w:val="left"/>
      <w:pPr>
        <w:ind w:left="7471" w:hanging="480"/>
      </w:pPr>
      <w:rPr>
        <w:rFonts w:hint="default"/>
        <w:lang w:val="pt-PT" w:eastAsia="en-US" w:bidi="ar-SA"/>
      </w:rPr>
    </w:lvl>
  </w:abstractNum>
  <w:abstractNum w:abstractNumId="14"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D64761"/>
    <w:multiLevelType w:val="hybridMultilevel"/>
    <w:tmpl w:val="7D0CA8B4"/>
    <w:lvl w:ilvl="0" w:tplc="906271FE">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3274D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C27E2D"/>
    <w:multiLevelType w:val="multilevel"/>
    <w:tmpl w:val="B4E2DD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CB64C9"/>
    <w:multiLevelType w:val="hybridMultilevel"/>
    <w:tmpl w:val="10C23FB4"/>
    <w:lvl w:ilvl="0" w:tplc="B85E6FBA">
      <w:start w:val="1"/>
      <w:numFmt w:val="bullet"/>
      <w:pStyle w:val="ListaFormatadaPonto"/>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5B7AF9"/>
    <w:multiLevelType w:val="multilevel"/>
    <w:tmpl w:val="FF9C9118"/>
    <w:lvl w:ilvl="0">
      <w:start w:val="1"/>
      <w:numFmt w:val="decimal"/>
      <w:lvlText w:val="%1"/>
      <w:lvlJc w:val="left"/>
      <w:pPr>
        <w:ind w:left="202" w:hanging="201"/>
      </w:pPr>
      <w:rPr>
        <w:rFonts w:hint="default"/>
        <w:spacing w:val="0"/>
        <w:w w:val="99"/>
        <w:lang w:val="pt-PT" w:eastAsia="en-US" w:bidi="ar-SA"/>
      </w:rPr>
    </w:lvl>
    <w:lvl w:ilvl="1">
      <w:start w:val="1"/>
      <w:numFmt w:val="decimal"/>
      <w:lvlText w:val="%1.%2"/>
      <w:lvlJc w:val="left"/>
      <w:pPr>
        <w:ind w:left="362"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344" w:hanging="360"/>
      </w:pPr>
      <w:rPr>
        <w:rFonts w:hint="default"/>
        <w:lang w:val="pt-PT" w:eastAsia="en-US" w:bidi="ar-SA"/>
      </w:rPr>
    </w:lvl>
    <w:lvl w:ilvl="3">
      <w:numFmt w:val="bullet"/>
      <w:lvlText w:val="•"/>
      <w:lvlJc w:val="left"/>
      <w:pPr>
        <w:ind w:left="2328" w:hanging="360"/>
      </w:pPr>
      <w:rPr>
        <w:rFonts w:hint="default"/>
        <w:lang w:val="pt-PT" w:eastAsia="en-US" w:bidi="ar-SA"/>
      </w:rPr>
    </w:lvl>
    <w:lvl w:ilvl="4">
      <w:numFmt w:val="bullet"/>
      <w:lvlText w:val="•"/>
      <w:lvlJc w:val="left"/>
      <w:pPr>
        <w:ind w:left="3313" w:hanging="360"/>
      </w:pPr>
      <w:rPr>
        <w:rFonts w:hint="default"/>
        <w:lang w:val="pt-PT" w:eastAsia="en-US" w:bidi="ar-SA"/>
      </w:rPr>
    </w:lvl>
    <w:lvl w:ilvl="5">
      <w:numFmt w:val="bullet"/>
      <w:lvlText w:val="•"/>
      <w:lvlJc w:val="left"/>
      <w:pPr>
        <w:ind w:left="4297" w:hanging="360"/>
      </w:pPr>
      <w:rPr>
        <w:rFonts w:hint="default"/>
        <w:lang w:val="pt-PT" w:eastAsia="en-US" w:bidi="ar-SA"/>
      </w:rPr>
    </w:lvl>
    <w:lvl w:ilvl="6">
      <w:numFmt w:val="bullet"/>
      <w:lvlText w:val="•"/>
      <w:lvlJc w:val="left"/>
      <w:pPr>
        <w:ind w:left="5281" w:hanging="360"/>
      </w:pPr>
      <w:rPr>
        <w:rFonts w:hint="default"/>
        <w:lang w:val="pt-PT" w:eastAsia="en-US" w:bidi="ar-SA"/>
      </w:rPr>
    </w:lvl>
    <w:lvl w:ilvl="7">
      <w:numFmt w:val="bullet"/>
      <w:lvlText w:val="•"/>
      <w:lvlJc w:val="left"/>
      <w:pPr>
        <w:ind w:left="6266" w:hanging="360"/>
      </w:pPr>
      <w:rPr>
        <w:rFonts w:hint="default"/>
        <w:lang w:val="pt-PT" w:eastAsia="en-US" w:bidi="ar-SA"/>
      </w:rPr>
    </w:lvl>
    <w:lvl w:ilvl="8">
      <w:numFmt w:val="bullet"/>
      <w:lvlText w:val="•"/>
      <w:lvlJc w:val="left"/>
      <w:pPr>
        <w:ind w:left="7250" w:hanging="360"/>
      </w:pPr>
      <w:rPr>
        <w:rFonts w:hint="default"/>
        <w:lang w:val="pt-PT" w:eastAsia="en-US" w:bidi="ar-SA"/>
      </w:rPr>
    </w:lvl>
  </w:abstractNum>
  <w:abstractNum w:abstractNumId="20" w15:restartNumberingAfterBreak="0">
    <w:nsid w:val="2F9D5935"/>
    <w:multiLevelType w:val="multilevel"/>
    <w:tmpl w:val="0A9C52D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44D2732"/>
    <w:multiLevelType w:val="multilevel"/>
    <w:tmpl w:val="C11E151C"/>
    <w:lvl w:ilvl="0">
      <w:start w:val="1"/>
      <w:numFmt w:val="decimal"/>
      <w:lvlText w:val="%1"/>
      <w:lvlJc w:val="left"/>
      <w:pPr>
        <w:ind w:left="0" w:firstLine="0"/>
      </w:pPr>
      <w:rPr>
        <w:rFonts w:ascii="Arial" w:eastAsia="Arial" w:hAnsi="Arial" w:cs="Arial"/>
        <w:b/>
        <w:i w:val="0"/>
        <w:strike w:val="0"/>
        <w:color w:val="000000"/>
        <w:sz w:val="24"/>
        <w:szCs w:val="24"/>
        <w:u w:val="none"/>
        <w:shd w:val="clear" w:color="auto" w:fill="auto"/>
        <w:vertAlign w:val="baseline"/>
      </w:rPr>
    </w:lvl>
    <w:lvl w:ilvl="1">
      <w:start w:val="1"/>
      <w:numFmt w:val="decimal"/>
      <w:lvlText w:val="%1.%2"/>
      <w:lvlJc w:val="left"/>
      <w:pPr>
        <w:ind w:left="0" w:firstLine="0"/>
      </w:pPr>
      <w:rPr>
        <w:rFonts w:ascii="Arial" w:eastAsia="Arial" w:hAnsi="Arial" w:cs="Arial"/>
        <w:b/>
        <w:i w:val="0"/>
        <w:strike w:val="0"/>
        <w:color w:val="000000"/>
        <w:sz w:val="24"/>
        <w:szCs w:val="24"/>
        <w:u w:val="none"/>
        <w:shd w:val="clear" w:color="auto" w:fill="auto"/>
        <w:vertAlign w:val="baseline"/>
      </w:rPr>
    </w:lvl>
    <w:lvl w:ilvl="2">
      <w:start w:val="1"/>
      <w:numFmt w:val="lowerRoman"/>
      <w:lvlText w:val="%3"/>
      <w:lvlJc w:val="left"/>
      <w:pPr>
        <w:ind w:left="1089" w:hanging="1089"/>
      </w:pPr>
      <w:rPr>
        <w:rFonts w:ascii="Arial" w:eastAsia="Arial" w:hAnsi="Arial" w:cs="Arial"/>
        <w:b/>
        <w:i w:val="0"/>
        <w:strike w:val="0"/>
        <w:color w:val="000000"/>
        <w:sz w:val="24"/>
        <w:szCs w:val="24"/>
        <w:u w:val="none"/>
        <w:shd w:val="clear" w:color="auto" w:fill="auto"/>
        <w:vertAlign w:val="baseline"/>
      </w:rPr>
    </w:lvl>
    <w:lvl w:ilvl="3">
      <w:start w:val="1"/>
      <w:numFmt w:val="decimal"/>
      <w:lvlText w:val="%4"/>
      <w:lvlJc w:val="left"/>
      <w:pPr>
        <w:ind w:left="1809" w:hanging="1809"/>
      </w:pPr>
      <w:rPr>
        <w:rFonts w:ascii="Arial" w:eastAsia="Arial" w:hAnsi="Arial" w:cs="Arial"/>
        <w:b/>
        <w:i w:val="0"/>
        <w:strike w:val="0"/>
        <w:color w:val="000000"/>
        <w:sz w:val="24"/>
        <w:szCs w:val="24"/>
        <w:u w:val="none"/>
        <w:shd w:val="clear" w:color="auto" w:fill="auto"/>
        <w:vertAlign w:val="baseline"/>
      </w:rPr>
    </w:lvl>
    <w:lvl w:ilvl="4">
      <w:start w:val="1"/>
      <w:numFmt w:val="lowerLetter"/>
      <w:lvlText w:val="%5"/>
      <w:lvlJc w:val="left"/>
      <w:pPr>
        <w:ind w:left="2529" w:hanging="2529"/>
      </w:pPr>
      <w:rPr>
        <w:rFonts w:ascii="Arial" w:eastAsia="Arial" w:hAnsi="Arial" w:cs="Arial"/>
        <w:b/>
        <w:i w:val="0"/>
        <w:strike w:val="0"/>
        <w:color w:val="000000"/>
        <w:sz w:val="24"/>
        <w:szCs w:val="24"/>
        <w:u w:val="none"/>
        <w:shd w:val="clear" w:color="auto" w:fill="auto"/>
        <w:vertAlign w:val="baseline"/>
      </w:rPr>
    </w:lvl>
    <w:lvl w:ilvl="5">
      <w:start w:val="1"/>
      <w:numFmt w:val="lowerRoman"/>
      <w:lvlText w:val="%6"/>
      <w:lvlJc w:val="left"/>
      <w:pPr>
        <w:ind w:left="3249" w:hanging="3249"/>
      </w:pPr>
      <w:rPr>
        <w:rFonts w:ascii="Arial" w:eastAsia="Arial" w:hAnsi="Arial" w:cs="Arial"/>
        <w:b/>
        <w:i w:val="0"/>
        <w:strike w:val="0"/>
        <w:color w:val="000000"/>
        <w:sz w:val="24"/>
        <w:szCs w:val="24"/>
        <w:u w:val="none"/>
        <w:shd w:val="clear" w:color="auto" w:fill="auto"/>
        <w:vertAlign w:val="baseline"/>
      </w:rPr>
    </w:lvl>
    <w:lvl w:ilvl="6">
      <w:start w:val="1"/>
      <w:numFmt w:val="decimal"/>
      <w:lvlText w:val="%7"/>
      <w:lvlJc w:val="left"/>
      <w:pPr>
        <w:ind w:left="3969" w:hanging="3969"/>
      </w:pPr>
      <w:rPr>
        <w:rFonts w:ascii="Arial" w:eastAsia="Arial" w:hAnsi="Arial" w:cs="Arial"/>
        <w:b/>
        <w:i w:val="0"/>
        <w:strike w:val="0"/>
        <w:color w:val="000000"/>
        <w:sz w:val="24"/>
        <w:szCs w:val="24"/>
        <w:u w:val="none"/>
        <w:shd w:val="clear" w:color="auto" w:fill="auto"/>
        <w:vertAlign w:val="baseline"/>
      </w:rPr>
    </w:lvl>
    <w:lvl w:ilvl="7">
      <w:start w:val="1"/>
      <w:numFmt w:val="lowerLetter"/>
      <w:lvlText w:val="%8"/>
      <w:lvlJc w:val="left"/>
      <w:pPr>
        <w:ind w:left="4689" w:hanging="4689"/>
      </w:pPr>
      <w:rPr>
        <w:rFonts w:ascii="Arial" w:eastAsia="Arial" w:hAnsi="Arial" w:cs="Arial"/>
        <w:b/>
        <w:i w:val="0"/>
        <w:strike w:val="0"/>
        <w:color w:val="000000"/>
        <w:sz w:val="24"/>
        <w:szCs w:val="24"/>
        <w:u w:val="none"/>
        <w:shd w:val="clear" w:color="auto" w:fill="auto"/>
        <w:vertAlign w:val="baseline"/>
      </w:rPr>
    </w:lvl>
    <w:lvl w:ilvl="8">
      <w:start w:val="1"/>
      <w:numFmt w:val="lowerRoman"/>
      <w:lvlText w:val="%9"/>
      <w:lvlJc w:val="left"/>
      <w:pPr>
        <w:ind w:left="5409" w:hanging="5409"/>
      </w:pPr>
      <w:rPr>
        <w:rFonts w:ascii="Arial" w:eastAsia="Arial" w:hAnsi="Arial" w:cs="Arial"/>
        <w:b/>
        <w:i w:val="0"/>
        <w:strike w:val="0"/>
        <w:color w:val="000000"/>
        <w:sz w:val="24"/>
        <w:szCs w:val="24"/>
        <w:u w:val="none"/>
        <w:shd w:val="clear" w:color="auto" w:fill="auto"/>
        <w:vertAlign w:val="baseline"/>
      </w:rPr>
    </w:lvl>
  </w:abstractNum>
  <w:abstractNum w:abstractNumId="25" w15:restartNumberingAfterBreak="0">
    <w:nsid w:val="34915201"/>
    <w:multiLevelType w:val="multilevel"/>
    <w:tmpl w:val="73782FC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640CFF"/>
    <w:multiLevelType w:val="multilevel"/>
    <w:tmpl w:val="BEC88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27"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7E3D67"/>
    <w:multiLevelType w:val="hybridMultilevel"/>
    <w:tmpl w:val="56C2B310"/>
    <w:lvl w:ilvl="0" w:tplc="4036E4D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373E758D"/>
    <w:multiLevelType w:val="hybridMultilevel"/>
    <w:tmpl w:val="EDAEE118"/>
    <w:lvl w:ilvl="0" w:tplc="0A3CE4A2">
      <w:start w:val="1"/>
      <w:numFmt w:val="bullet"/>
      <w:lvlText w:val=""/>
      <w:lvlJc w:val="left"/>
      <w:pPr>
        <w:ind w:left="1429" w:hanging="360"/>
      </w:pPr>
      <w:rPr>
        <w:rFonts w:ascii="Symbol" w:hAnsi="Symbol" w:hint="default"/>
        <w:color w:val="172C7B"/>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E78B0"/>
    <w:multiLevelType w:val="hybridMultilevel"/>
    <w:tmpl w:val="7B061F20"/>
    <w:lvl w:ilvl="0" w:tplc="5402414E">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DE3E5D"/>
    <w:multiLevelType w:val="multilevel"/>
    <w:tmpl w:val="DFA092DA"/>
    <w:lvl w:ilvl="0">
      <w:start w:val="1"/>
      <w:numFmt w:val="decimal"/>
      <w:lvlText w:val="%1"/>
      <w:lvlJc w:val="left"/>
      <w:pPr>
        <w:ind w:left="362" w:hanging="360"/>
      </w:pPr>
      <w:rPr>
        <w:rFonts w:hint="default"/>
        <w:lang w:val="pt-PT" w:eastAsia="en-US" w:bidi="ar-SA"/>
      </w:rPr>
    </w:lvl>
    <w:lvl w:ilvl="1">
      <w:start w:val="1"/>
      <w:numFmt w:val="decimal"/>
      <w:lvlText w:val="%1.%2"/>
      <w:lvlJc w:val="left"/>
      <w:pPr>
        <w:ind w:left="362" w:hanging="360"/>
      </w:pPr>
      <w:rPr>
        <w:rFonts w:ascii="Times New Roman" w:eastAsia="Times New Roman" w:hAnsi="Times New Roman" w:cs="Times New Roman" w:hint="default"/>
        <w:b w:val="0"/>
        <w:bCs/>
        <w:i w:val="0"/>
        <w:iCs w:val="0"/>
        <w:spacing w:val="0"/>
        <w:w w:val="100"/>
        <w:sz w:val="24"/>
        <w:szCs w:val="24"/>
        <w:lang w:val="pt-PT" w:eastAsia="en-US" w:bidi="ar-SA"/>
      </w:rPr>
    </w:lvl>
    <w:lvl w:ilvl="2">
      <w:numFmt w:val="bullet"/>
      <w:lvlText w:val="•"/>
      <w:lvlJc w:val="left"/>
      <w:pPr>
        <w:ind w:left="2131" w:hanging="360"/>
      </w:pPr>
      <w:rPr>
        <w:rFonts w:hint="default"/>
        <w:lang w:val="pt-PT" w:eastAsia="en-US" w:bidi="ar-SA"/>
      </w:rPr>
    </w:lvl>
    <w:lvl w:ilvl="3">
      <w:numFmt w:val="bullet"/>
      <w:lvlText w:val="•"/>
      <w:lvlJc w:val="left"/>
      <w:pPr>
        <w:ind w:left="3017" w:hanging="360"/>
      </w:pPr>
      <w:rPr>
        <w:rFonts w:hint="default"/>
        <w:lang w:val="pt-PT" w:eastAsia="en-US" w:bidi="ar-SA"/>
      </w:rPr>
    </w:lvl>
    <w:lvl w:ilvl="4">
      <w:numFmt w:val="bullet"/>
      <w:lvlText w:val="•"/>
      <w:lvlJc w:val="left"/>
      <w:pPr>
        <w:ind w:left="3903" w:hanging="360"/>
      </w:pPr>
      <w:rPr>
        <w:rFonts w:hint="default"/>
        <w:lang w:val="pt-PT" w:eastAsia="en-US" w:bidi="ar-SA"/>
      </w:rPr>
    </w:lvl>
    <w:lvl w:ilvl="5">
      <w:numFmt w:val="bullet"/>
      <w:lvlText w:val="•"/>
      <w:lvlJc w:val="left"/>
      <w:pPr>
        <w:ind w:left="4789" w:hanging="360"/>
      </w:pPr>
      <w:rPr>
        <w:rFonts w:hint="default"/>
        <w:lang w:val="pt-PT" w:eastAsia="en-US" w:bidi="ar-SA"/>
      </w:rPr>
    </w:lvl>
    <w:lvl w:ilvl="6">
      <w:numFmt w:val="bullet"/>
      <w:lvlText w:val="•"/>
      <w:lvlJc w:val="left"/>
      <w:pPr>
        <w:ind w:left="5675" w:hanging="360"/>
      </w:pPr>
      <w:rPr>
        <w:rFonts w:hint="default"/>
        <w:lang w:val="pt-PT" w:eastAsia="en-US" w:bidi="ar-SA"/>
      </w:rPr>
    </w:lvl>
    <w:lvl w:ilvl="7">
      <w:numFmt w:val="bullet"/>
      <w:lvlText w:val="•"/>
      <w:lvlJc w:val="left"/>
      <w:pPr>
        <w:ind w:left="6561" w:hanging="360"/>
      </w:pPr>
      <w:rPr>
        <w:rFonts w:hint="default"/>
        <w:lang w:val="pt-PT" w:eastAsia="en-US" w:bidi="ar-SA"/>
      </w:rPr>
    </w:lvl>
    <w:lvl w:ilvl="8">
      <w:numFmt w:val="bullet"/>
      <w:lvlText w:val="•"/>
      <w:lvlJc w:val="left"/>
      <w:pPr>
        <w:ind w:left="7447" w:hanging="360"/>
      </w:pPr>
      <w:rPr>
        <w:rFonts w:hint="default"/>
        <w:lang w:val="pt-PT" w:eastAsia="en-US" w:bidi="ar-SA"/>
      </w:rPr>
    </w:lvl>
  </w:abstractNum>
  <w:abstractNum w:abstractNumId="34" w15:restartNumberingAfterBreak="0">
    <w:nsid w:val="4F466B93"/>
    <w:multiLevelType w:val="multilevel"/>
    <w:tmpl w:val="693ED81E"/>
    <w:lvl w:ilvl="0">
      <w:start w:val="1"/>
      <w:numFmt w:val="decimal"/>
      <w:lvlText w:val="%1"/>
      <w:lvlJc w:val="left"/>
      <w:pPr>
        <w:ind w:left="179" w:hanging="17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8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539" w:hanging="360"/>
      </w:pPr>
      <w:rPr>
        <w:rFonts w:hint="default"/>
        <w:lang w:val="pt-PT" w:eastAsia="en-US" w:bidi="ar-SA"/>
      </w:rPr>
    </w:lvl>
    <w:lvl w:ilvl="3">
      <w:numFmt w:val="bullet"/>
      <w:lvlText w:val="•"/>
      <w:lvlJc w:val="left"/>
      <w:pPr>
        <w:ind w:left="2499" w:hanging="360"/>
      </w:pPr>
      <w:rPr>
        <w:rFonts w:hint="default"/>
        <w:lang w:val="pt-PT" w:eastAsia="en-US" w:bidi="ar-SA"/>
      </w:rPr>
    </w:lvl>
    <w:lvl w:ilvl="4">
      <w:numFmt w:val="bullet"/>
      <w:lvlText w:val="•"/>
      <w:lvlJc w:val="left"/>
      <w:pPr>
        <w:ind w:left="3459" w:hanging="360"/>
      </w:pPr>
      <w:rPr>
        <w:rFonts w:hint="default"/>
        <w:lang w:val="pt-PT" w:eastAsia="en-US" w:bidi="ar-SA"/>
      </w:rPr>
    </w:lvl>
    <w:lvl w:ilvl="5">
      <w:numFmt w:val="bullet"/>
      <w:lvlText w:val="•"/>
      <w:lvlJc w:val="left"/>
      <w:pPr>
        <w:ind w:left="4419" w:hanging="360"/>
      </w:pPr>
      <w:rPr>
        <w:rFonts w:hint="default"/>
        <w:lang w:val="pt-PT" w:eastAsia="en-US" w:bidi="ar-SA"/>
      </w:rPr>
    </w:lvl>
    <w:lvl w:ilvl="6">
      <w:numFmt w:val="bullet"/>
      <w:lvlText w:val="•"/>
      <w:lvlJc w:val="left"/>
      <w:pPr>
        <w:ind w:left="5379" w:hanging="360"/>
      </w:pPr>
      <w:rPr>
        <w:rFonts w:hint="default"/>
        <w:lang w:val="pt-PT" w:eastAsia="en-US" w:bidi="ar-SA"/>
      </w:rPr>
    </w:lvl>
    <w:lvl w:ilvl="7">
      <w:numFmt w:val="bullet"/>
      <w:lvlText w:val="•"/>
      <w:lvlJc w:val="left"/>
      <w:pPr>
        <w:ind w:left="6339" w:hanging="360"/>
      </w:pPr>
      <w:rPr>
        <w:rFonts w:hint="default"/>
        <w:lang w:val="pt-PT" w:eastAsia="en-US" w:bidi="ar-SA"/>
      </w:rPr>
    </w:lvl>
    <w:lvl w:ilvl="8">
      <w:numFmt w:val="bullet"/>
      <w:lvlText w:val="•"/>
      <w:lvlJc w:val="left"/>
      <w:pPr>
        <w:ind w:left="7299" w:hanging="360"/>
      </w:pPr>
      <w:rPr>
        <w:rFonts w:hint="default"/>
        <w:lang w:val="pt-PT" w:eastAsia="en-US" w:bidi="ar-SA"/>
      </w:rPr>
    </w:lvl>
  </w:abstractNum>
  <w:abstractNum w:abstractNumId="35" w15:restartNumberingAfterBreak="0">
    <w:nsid w:val="54311F40"/>
    <w:multiLevelType w:val="hybridMultilevel"/>
    <w:tmpl w:val="2820C2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6541470"/>
    <w:multiLevelType w:val="multilevel"/>
    <w:tmpl w:val="5B401AFA"/>
    <w:lvl w:ilvl="0">
      <w:start w:val="1"/>
      <w:numFmt w:val="decimal"/>
      <w:lvlText w:val="%1"/>
      <w:lvlJc w:val="left"/>
      <w:pPr>
        <w:ind w:left="202" w:hanging="201"/>
      </w:pPr>
      <w:rPr>
        <w:rFonts w:hint="default"/>
        <w:spacing w:val="0"/>
        <w:w w:val="99"/>
        <w:lang w:val="pt-PT" w:eastAsia="en-US" w:bidi="ar-SA"/>
      </w:rPr>
    </w:lvl>
    <w:lvl w:ilvl="1">
      <w:start w:val="1"/>
      <w:numFmt w:val="decimal"/>
      <w:lvlText w:val="%1.%2"/>
      <w:lvlJc w:val="left"/>
      <w:pPr>
        <w:ind w:left="362" w:hanging="360"/>
      </w:pPr>
      <w:rPr>
        <w:rFonts w:ascii="Times New Roman" w:eastAsia="Times New Roman" w:hAnsi="Times New Roman" w:cs="Times New Roman" w:hint="default"/>
        <w:b w:val="0"/>
        <w:bCs/>
        <w:i w:val="0"/>
        <w:iCs w:val="0"/>
        <w:spacing w:val="0"/>
        <w:w w:val="100"/>
        <w:sz w:val="24"/>
        <w:szCs w:val="24"/>
        <w:lang w:val="pt-PT" w:eastAsia="en-US" w:bidi="ar-SA"/>
      </w:rPr>
    </w:lvl>
    <w:lvl w:ilvl="2">
      <w:numFmt w:val="bullet"/>
      <w:lvlText w:val="•"/>
      <w:lvlJc w:val="left"/>
      <w:pPr>
        <w:ind w:left="1344" w:hanging="360"/>
      </w:pPr>
      <w:rPr>
        <w:rFonts w:hint="default"/>
        <w:lang w:val="pt-PT" w:eastAsia="en-US" w:bidi="ar-SA"/>
      </w:rPr>
    </w:lvl>
    <w:lvl w:ilvl="3">
      <w:numFmt w:val="bullet"/>
      <w:lvlText w:val="•"/>
      <w:lvlJc w:val="left"/>
      <w:pPr>
        <w:ind w:left="2328" w:hanging="360"/>
      </w:pPr>
      <w:rPr>
        <w:rFonts w:hint="default"/>
        <w:lang w:val="pt-PT" w:eastAsia="en-US" w:bidi="ar-SA"/>
      </w:rPr>
    </w:lvl>
    <w:lvl w:ilvl="4">
      <w:numFmt w:val="bullet"/>
      <w:lvlText w:val="•"/>
      <w:lvlJc w:val="left"/>
      <w:pPr>
        <w:ind w:left="3313" w:hanging="360"/>
      </w:pPr>
      <w:rPr>
        <w:rFonts w:hint="default"/>
        <w:lang w:val="pt-PT" w:eastAsia="en-US" w:bidi="ar-SA"/>
      </w:rPr>
    </w:lvl>
    <w:lvl w:ilvl="5">
      <w:numFmt w:val="bullet"/>
      <w:lvlText w:val="•"/>
      <w:lvlJc w:val="left"/>
      <w:pPr>
        <w:ind w:left="4297" w:hanging="360"/>
      </w:pPr>
      <w:rPr>
        <w:rFonts w:hint="default"/>
        <w:lang w:val="pt-PT" w:eastAsia="en-US" w:bidi="ar-SA"/>
      </w:rPr>
    </w:lvl>
    <w:lvl w:ilvl="6">
      <w:numFmt w:val="bullet"/>
      <w:lvlText w:val="•"/>
      <w:lvlJc w:val="left"/>
      <w:pPr>
        <w:ind w:left="5281" w:hanging="360"/>
      </w:pPr>
      <w:rPr>
        <w:rFonts w:hint="default"/>
        <w:lang w:val="pt-PT" w:eastAsia="en-US" w:bidi="ar-SA"/>
      </w:rPr>
    </w:lvl>
    <w:lvl w:ilvl="7">
      <w:numFmt w:val="bullet"/>
      <w:lvlText w:val="•"/>
      <w:lvlJc w:val="left"/>
      <w:pPr>
        <w:ind w:left="6266" w:hanging="360"/>
      </w:pPr>
      <w:rPr>
        <w:rFonts w:hint="default"/>
        <w:lang w:val="pt-PT" w:eastAsia="en-US" w:bidi="ar-SA"/>
      </w:rPr>
    </w:lvl>
    <w:lvl w:ilvl="8">
      <w:numFmt w:val="bullet"/>
      <w:lvlText w:val="•"/>
      <w:lvlJc w:val="left"/>
      <w:pPr>
        <w:ind w:left="7250" w:hanging="360"/>
      </w:pPr>
      <w:rPr>
        <w:rFonts w:hint="default"/>
        <w:lang w:val="pt-PT" w:eastAsia="en-US" w:bidi="ar-SA"/>
      </w:rPr>
    </w:lvl>
  </w:abstractNum>
  <w:abstractNum w:abstractNumId="39" w15:restartNumberingAfterBreak="0">
    <w:nsid w:val="590C6BF1"/>
    <w:multiLevelType w:val="multilevel"/>
    <w:tmpl w:val="B838C854"/>
    <w:lvl w:ilvl="0">
      <w:start w:val="1"/>
      <w:numFmt w:val="decimal"/>
      <w:lvlText w:val="%1."/>
      <w:lvlJc w:val="left"/>
      <w:pPr>
        <w:tabs>
          <w:tab w:val="num" w:pos="0"/>
        </w:tabs>
        <w:ind w:left="360" w:hanging="360"/>
      </w:pPr>
    </w:lvl>
    <w:lvl w:ilvl="1">
      <w:start w:val="1"/>
      <w:numFmt w:val="decimal"/>
      <w:pStyle w:val="Subttulonvel2"/>
      <w:suff w:val="space"/>
      <w:lvlText w:val="%1.%2."/>
      <w:lvlJc w:val="left"/>
      <w:pPr>
        <w:tabs>
          <w:tab w:val="num" w:pos="0"/>
        </w:tabs>
        <w:ind w:left="792" w:hanging="79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8D92C7D"/>
    <w:multiLevelType w:val="multilevel"/>
    <w:tmpl w:val="C292074A"/>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5"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5335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101725"/>
    <w:multiLevelType w:val="multilevel"/>
    <w:tmpl w:val="1CD2ED4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B432CB9"/>
    <w:multiLevelType w:val="multilevel"/>
    <w:tmpl w:val="BEC88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49"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D774EB4"/>
    <w:multiLevelType w:val="multilevel"/>
    <w:tmpl w:val="FFC61BB8"/>
    <w:lvl w:ilvl="0">
      <w:start w:val="1"/>
      <w:numFmt w:val="decimal"/>
      <w:pStyle w:val="Estilo1"/>
      <w:lvlText w:val="%1."/>
      <w:lvlJc w:val="left"/>
      <w:pPr>
        <w:ind w:left="720" w:hanging="360"/>
      </w:pPr>
      <w:rPr>
        <w:rFonts w:hint="default"/>
        <w:b/>
      </w:rPr>
    </w:lvl>
    <w:lvl w:ilvl="1">
      <w:start w:val="1"/>
      <w:numFmt w:val="decimal"/>
      <w:pStyle w:val="Estilo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631017B"/>
    <w:multiLevelType w:val="multilevel"/>
    <w:tmpl w:val="06EE40CC"/>
    <w:lvl w:ilvl="0">
      <w:start w:val="3"/>
      <w:numFmt w:val="decimal"/>
      <w:lvlText w:val="%1"/>
      <w:lvlJc w:val="left"/>
      <w:pPr>
        <w:ind w:left="179" w:hanging="17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8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539" w:hanging="360"/>
      </w:pPr>
      <w:rPr>
        <w:rFonts w:hint="default"/>
        <w:lang w:val="pt-PT" w:eastAsia="en-US" w:bidi="ar-SA"/>
      </w:rPr>
    </w:lvl>
    <w:lvl w:ilvl="3">
      <w:numFmt w:val="bullet"/>
      <w:lvlText w:val="•"/>
      <w:lvlJc w:val="left"/>
      <w:pPr>
        <w:ind w:left="2499" w:hanging="360"/>
      </w:pPr>
      <w:rPr>
        <w:rFonts w:hint="default"/>
        <w:lang w:val="pt-PT" w:eastAsia="en-US" w:bidi="ar-SA"/>
      </w:rPr>
    </w:lvl>
    <w:lvl w:ilvl="4">
      <w:numFmt w:val="bullet"/>
      <w:lvlText w:val="•"/>
      <w:lvlJc w:val="left"/>
      <w:pPr>
        <w:ind w:left="3459" w:hanging="360"/>
      </w:pPr>
      <w:rPr>
        <w:rFonts w:hint="default"/>
        <w:lang w:val="pt-PT" w:eastAsia="en-US" w:bidi="ar-SA"/>
      </w:rPr>
    </w:lvl>
    <w:lvl w:ilvl="5">
      <w:numFmt w:val="bullet"/>
      <w:lvlText w:val="•"/>
      <w:lvlJc w:val="left"/>
      <w:pPr>
        <w:ind w:left="4419" w:hanging="360"/>
      </w:pPr>
      <w:rPr>
        <w:rFonts w:hint="default"/>
        <w:lang w:val="pt-PT" w:eastAsia="en-US" w:bidi="ar-SA"/>
      </w:rPr>
    </w:lvl>
    <w:lvl w:ilvl="6">
      <w:numFmt w:val="bullet"/>
      <w:lvlText w:val="•"/>
      <w:lvlJc w:val="left"/>
      <w:pPr>
        <w:ind w:left="5379" w:hanging="360"/>
      </w:pPr>
      <w:rPr>
        <w:rFonts w:hint="default"/>
        <w:lang w:val="pt-PT" w:eastAsia="en-US" w:bidi="ar-SA"/>
      </w:rPr>
    </w:lvl>
    <w:lvl w:ilvl="7">
      <w:numFmt w:val="bullet"/>
      <w:lvlText w:val="•"/>
      <w:lvlJc w:val="left"/>
      <w:pPr>
        <w:ind w:left="6339" w:hanging="360"/>
      </w:pPr>
      <w:rPr>
        <w:rFonts w:hint="default"/>
        <w:lang w:val="pt-PT" w:eastAsia="en-US" w:bidi="ar-SA"/>
      </w:rPr>
    </w:lvl>
    <w:lvl w:ilvl="8">
      <w:numFmt w:val="bullet"/>
      <w:lvlText w:val="•"/>
      <w:lvlJc w:val="left"/>
      <w:pPr>
        <w:ind w:left="7299" w:hanging="360"/>
      </w:pPr>
      <w:rPr>
        <w:rFonts w:hint="default"/>
        <w:lang w:val="pt-PT" w:eastAsia="en-US" w:bidi="ar-SA"/>
      </w:rPr>
    </w:lvl>
  </w:abstractNum>
  <w:abstractNum w:abstractNumId="54" w15:restartNumberingAfterBreak="0">
    <w:nsid w:val="78104493"/>
    <w:multiLevelType w:val="multilevel"/>
    <w:tmpl w:val="E58AA47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B5F3D9B"/>
    <w:multiLevelType w:val="hybridMultilevel"/>
    <w:tmpl w:val="51ACAFB4"/>
    <w:lvl w:ilvl="0" w:tplc="2F5AD784">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15:restartNumberingAfterBreak="0">
    <w:nsid w:val="7D700F02"/>
    <w:multiLevelType w:val="hybridMultilevel"/>
    <w:tmpl w:val="F69EBF3A"/>
    <w:lvl w:ilvl="0" w:tplc="A5E263C4">
      <w:start w:val="4"/>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tplc="DB0E2C5C">
      <w:numFmt w:val="bullet"/>
      <w:lvlText w:val="•"/>
      <w:lvlJc w:val="left"/>
      <w:pPr>
        <w:ind w:left="1137" w:hanging="240"/>
      </w:pPr>
      <w:rPr>
        <w:rFonts w:hint="default"/>
        <w:lang w:val="pt-PT" w:eastAsia="en-US" w:bidi="ar-SA"/>
      </w:rPr>
    </w:lvl>
    <w:lvl w:ilvl="2" w:tplc="275EAC5C">
      <w:numFmt w:val="bullet"/>
      <w:lvlText w:val="•"/>
      <w:lvlJc w:val="left"/>
      <w:pPr>
        <w:ind w:left="2035" w:hanging="240"/>
      </w:pPr>
      <w:rPr>
        <w:rFonts w:hint="default"/>
        <w:lang w:val="pt-PT" w:eastAsia="en-US" w:bidi="ar-SA"/>
      </w:rPr>
    </w:lvl>
    <w:lvl w:ilvl="3" w:tplc="F8BE423C">
      <w:numFmt w:val="bullet"/>
      <w:lvlText w:val="•"/>
      <w:lvlJc w:val="left"/>
      <w:pPr>
        <w:ind w:left="2933" w:hanging="240"/>
      </w:pPr>
      <w:rPr>
        <w:rFonts w:hint="default"/>
        <w:lang w:val="pt-PT" w:eastAsia="en-US" w:bidi="ar-SA"/>
      </w:rPr>
    </w:lvl>
    <w:lvl w:ilvl="4" w:tplc="6E60CC96">
      <w:numFmt w:val="bullet"/>
      <w:lvlText w:val="•"/>
      <w:lvlJc w:val="left"/>
      <w:pPr>
        <w:ind w:left="3831" w:hanging="240"/>
      </w:pPr>
      <w:rPr>
        <w:rFonts w:hint="default"/>
        <w:lang w:val="pt-PT" w:eastAsia="en-US" w:bidi="ar-SA"/>
      </w:rPr>
    </w:lvl>
    <w:lvl w:ilvl="5" w:tplc="46626AA4">
      <w:numFmt w:val="bullet"/>
      <w:lvlText w:val="•"/>
      <w:lvlJc w:val="left"/>
      <w:pPr>
        <w:ind w:left="4729" w:hanging="240"/>
      </w:pPr>
      <w:rPr>
        <w:rFonts w:hint="default"/>
        <w:lang w:val="pt-PT" w:eastAsia="en-US" w:bidi="ar-SA"/>
      </w:rPr>
    </w:lvl>
    <w:lvl w:ilvl="6" w:tplc="AFDAD148">
      <w:numFmt w:val="bullet"/>
      <w:lvlText w:val="•"/>
      <w:lvlJc w:val="left"/>
      <w:pPr>
        <w:ind w:left="5627" w:hanging="240"/>
      </w:pPr>
      <w:rPr>
        <w:rFonts w:hint="default"/>
        <w:lang w:val="pt-PT" w:eastAsia="en-US" w:bidi="ar-SA"/>
      </w:rPr>
    </w:lvl>
    <w:lvl w:ilvl="7" w:tplc="51B03762">
      <w:numFmt w:val="bullet"/>
      <w:lvlText w:val="•"/>
      <w:lvlJc w:val="left"/>
      <w:pPr>
        <w:ind w:left="6525" w:hanging="240"/>
      </w:pPr>
      <w:rPr>
        <w:rFonts w:hint="default"/>
        <w:lang w:val="pt-PT" w:eastAsia="en-US" w:bidi="ar-SA"/>
      </w:rPr>
    </w:lvl>
    <w:lvl w:ilvl="8" w:tplc="2E9C783E">
      <w:numFmt w:val="bullet"/>
      <w:lvlText w:val="•"/>
      <w:lvlJc w:val="left"/>
      <w:pPr>
        <w:ind w:left="7423" w:hanging="240"/>
      </w:pPr>
      <w:rPr>
        <w:rFonts w:hint="default"/>
        <w:lang w:val="pt-PT" w:eastAsia="en-US" w:bidi="ar-SA"/>
      </w:rPr>
    </w:lvl>
  </w:abstractNum>
  <w:abstractNum w:abstractNumId="57" w15:restartNumberingAfterBreak="0">
    <w:nsid w:val="7E4913B3"/>
    <w:multiLevelType w:val="multilevel"/>
    <w:tmpl w:val="CAA00F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abstractNum w:abstractNumId="59" w15:restartNumberingAfterBreak="0">
    <w:nsid w:val="7FE84D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639889">
    <w:abstractNumId w:val="51"/>
  </w:num>
  <w:num w:numId="2" w16cid:durableId="1546328795">
    <w:abstractNumId w:val="18"/>
  </w:num>
  <w:num w:numId="3" w16cid:durableId="849488381">
    <w:abstractNumId w:val="39"/>
  </w:num>
  <w:num w:numId="4" w16cid:durableId="332494092">
    <w:abstractNumId w:val="0"/>
    <w:lvlOverride w:ilvl="0">
      <w:lvl w:ilvl="0">
        <w:numFmt w:val="bullet"/>
        <w:pStyle w:val="Obs"/>
        <w:lvlText w:val=""/>
        <w:legacy w:legacy="1" w:legacySpace="0" w:legacyIndent="360"/>
        <w:lvlJc w:val="left"/>
        <w:rPr>
          <w:rFonts w:ascii="Symbol" w:hAnsi="Symbol" w:hint="default"/>
          <w:color w:val="auto"/>
        </w:rPr>
      </w:lvl>
    </w:lvlOverride>
  </w:num>
  <w:num w:numId="5" w16cid:durableId="935745143">
    <w:abstractNumId w:val="8"/>
  </w:num>
  <w:num w:numId="6" w16cid:durableId="1642881486">
    <w:abstractNumId w:val="44"/>
  </w:num>
  <w:num w:numId="7" w16cid:durableId="1963345936">
    <w:abstractNumId w:val="2"/>
  </w:num>
  <w:num w:numId="8" w16cid:durableId="131824636">
    <w:abstractNumId w:val="28"/>
  </w:num>
  <w:num w:numId="9" w16cid:durableId="1537044760">
    <w:abstractNumId w:val="15"/>
  </w:num>
  <w:num w:numId="10" w16cid:durableId="1307316661">
    <w:abstractNumId w:val="31"/>
  </w:num>
  <w:num w:numId="11" w16cid:durableId="1181774967">
    <w:abstractNumId w:val="55"/>
  </w:num>
  <w:num w:numId="12" w16cid:durableId="583998184">
    <w:abstractNumId w:val="24"/>
  </w:num>
  <w:num w:numId="13" w16cid:durableId="887453646">
    <w:abstractNumId w:val="5"/>
  </w:num>
  <w:num w:numId="14" w16cid:durableId="267467407">
    <w:abstractNumId w:val="10"/>
  </w:num>
  <w:num w:numId="15" w16cid:durableId="193033805">
    <w:abstractNumId w:val="1"/>
  </w:num>
  <w:num w:numId="16" w16cid:durableId="889154366">
    <w:abstractNumId w:val="14"/>
  </w:num>
  <w:num w:numId="17" w16cid:durableId="1603147623">
    <w:abstractNumId w:val="41"/>
  </w:num>
  <w:num w:numId="18" w16cid:durableId="772896814">
    <w:abstractNumId w:val="58"/>
  </w:num>
  <w:num w:numId="19" w16cid:durableId="244190113">
    <w:abstractNumId w:val="22"/>
  </w:num>
  <w:num w:numId="20" w16cid:durableId="981622769">
    <w:abstractNumId w:val="40"/>
  </w:num>
  <w:num w:numId="21" w16cid:durableId="689726048">
    <w:abstractNumId w:val="37"/>
  </w:num>
  <w:num w:numId="22" w16cid:durableId="1548956365">
    <w:abstractNumId w:val="12"/>
  </w:num>
  <w:num w:numId="23" w16cid:durableId="770588465">
    <w:abstractNumId w:val="6"/>
  </w:num>
  <w:num w:numId="24" w16cid:durableId="1130396451">
    <w:abstractNumId w:val="23"/>
  </w:num>
  <w:num w:numId="25" w16cid:durableId="1986204156">
    <w:abstractNumId w:val="11"/>
  </w:num>
  <w:num w:numId="26" w16cid:durableId="1471825665">
    <w:abstractNumId w:val="45"/>
  </w:num>
  <w:num w:numId="27" w16cid:durableId="1321272959">
    <w:abstractNumId w:val="36"/>
  </w:num>
  <w:num w:numId="28" w16cid:durableId="1902904582">
    <w:abstractNumId w:val="49"/>
  </w:num>
  <w:num w:numId="29" w16cid:durableId="1772238717">
    <w:abstractNumId w:val="43"/>
  </w:num>
  <w:num w:numId="30" w16cid:durableId="1564027805">
    <w:abstractNumId w:val="52"/>
  </w:num>
  <w:num w:numId="31" w16cid:durableId="821000789">
    <w:abstractNumId w:val="42"/>
  </w:num>
  <w:num w:numId="32" w16cid:durableId="847713191">
    <w:abstractNumId w:val="50"/>
  </w:num>
  <w:num w:numId="33" w16cid:durableId="2142259512">
    <w:abstractNumId w:val="21"/>
  </w:num>
  <w:num w:numId="34" w16cid:durableId="2075662752">
    <w:abstractNumId w:val="30"/>
  </w:num>
  <w:num w:numId="35" w16cid:durableId="1891109299">
    <w:abstractNumId w:val="27"/>
  </w:num>
  <w:num w:numId="36" w16cid:durableId="727916213">
    <w:abstractNumId w:val="32"/>
  </w:num>
  <w:num w:numId="37" w16cid:durableId="1804691339">
    <w:abstractNumId w:val="53"/>
  </w:num>
  <w:num w:numId="38" w16cid:durableId="1151408936">
    <w:abstractNumId w:val="9"/>
  </w:num>
  <w:num w:numId="39" w16cid:durableId="20322960">
    <w:abstractNumId w:val="34"/>
  </w:num>
  <w:num w:numId="40" w16cid:durableId="321548901">
    <w:abstractNumId w:val="7"/>
  </w:num>
  <w:num w:numId="41" w16cid:durableId="1450661647">
    <w:abstractNumId w:val="33"/>
  </w:num>
  <w:num w:numId="42" w16cid:durableId="1766030536">
    <w:abstractNumId w:val="38"/>
  </w:num>
  <w:num w:numId="43" w16cid:durableId="539708350">
    <w:abstractNumId w:val="48"/>
  </w:num>
  <w:num w:numId="44" w16cid:durableId="692387901">
    <w:abstractNumId w:val="26"/>
  </w:num>
  <w:num w:numId="45" w16cid:durableId="1948925850">
    <w:abstractNumId w:val="19"/>
  </w:num>
  <w:num w:numId="46" w16cid:durableId="725222502">
    <w:abstractNumId w:val="17"/>
  </w:num>
  <w:num w:numId="47" w16cid:durableId="1349142216">
    <w:abstractNumId w:val="57"/>
  </w:num>
  <w:num w:numId="48" w16cid:durableId="48385699">
    <w:abstractNumId w:val="56"/>
  </w:num>
  <w:num w:numId="49" w16cid:durableId="653263807">
    <w:abstractNumId w:val="13"/>
  </w:num>
  <w:num w:numId="50" w16cid:durableId="1432118340">
    <w:abstractNumId w:val="3"/>
  </w:num>
  <w:num w:numId="51" w16cid:durableId="1574850698">
    <w:abstractNumId w:val="4"/>
  </w:num>
  <w:num w:numId="52" w16cid:durableId="453911207">
    <w:abstractNumId w:val="47"/>
  </w:num>
  <w:num w:numId="53" w16cid:durableId="792478999">
    <w:abstractNumId w:val="20"/>
  </w:num>
  <w:num w:numId="54" w16cid:durableId="1359963115">
    <w:abstractNumId w:val="35"/>
  </w:num>
  <w:num w:numId="55" w16cid:durableId="25106303">
    <w:abstractNumId w:val="46"/>
  </w:num>
  <w:num w:numId="56" w16cid:durableId="351882733">
    <w:abstractNumId w:val="59"/>
  </w:num>
  <w:num w:numId="57" w16cid:durableId="1677002576">
    <w:abstractNumId w:val="16"/>
  </w:num>
  <w:num w:numId="58" w16cid:durableId="1928463614">
    <w:abstractNumId w:val="54"/>
  </w:num>
  <w:num w:numId="59" w16cid:durableId="867062341">
    <w:abstractNumId w:val="25"/>
  </w:num>
  <w:num w:numId="60" w16cid:durableId="17177026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118E"/>
    <w:rsid w:val="00001CB9"/>
    <w:rsid w:val="00002D45"/>
    <w:rsid w:val="00003167"/>
    <w:rsid w:val="00005798"/>
    <w:rsid w:val="00010CDF"/>
    <w:rsid w:val="00011EA0"/>
    <w:rsid w:val="00012589"/>
    <w:rsid w:val="00014325"/>
    <w:rsid w:val="00015112"/>
    <w:rsid w:val="0001514B"/>
    <w:rsid w:val="0001624F"/>
    <w:rsid w:val="000173C9"/>
    <w:rsid w:val="000176D3"/>
    <w:rsid w:val="0002126E"/>
    <w:rsid w:val="00021D84"/>
    <w:rsid w:val="00022885"/>
    <w:rsid w:val="000228DB"/>
    <w:rsid w:val="00022FE8"/>
    <w:rsid w:val="0002556C"/>
    <w:rsid w:val="0002623E"/>
    <w:rsid w:val="00030ABA"/>
    <w:rsid w:val="00031C6D"/>
    <w:rsid w:val="0003202A"/>
    <w:rsid w:val="0003415A"/>
    <w:rsid w:val="0003554B"/>
    <w:rsid w:val="000367B1"/>
    <w:rsid w:val="000402B1"/>
    <w:rsid w:val="00040C19"/>
    <w:rsid w:val="00042CCC"/>
    <w:rsid w:val="00045D38"/>
    <w:rsid w:val="000505DD"/>
    <w:rsid w:val="00050C03"/>
    <w:rsid w:val="000510BE"/>
    <w:rsid w:val="00051D10"/>
    <w:rsid w:val="000522CC"/>
    <w:rsid w:val="00054117"/>
    <w:rsid w:val="0005450C"/>
    <w:rsid w:val="000555D2"/>
    <w:rsid w:val="00055BDF"/>
    <w:rsid w:val="000603D0"/>
    <w:rsid w:val="00060649"/>
    <w:rsid w:val="00060945"/>
    <w:rsid w:val="00060B89"/>
    <w:rsid w:val="00060C1C"/>
    <w:rsid w:val="00062639"/>
    <w:rsid w:val="000627D0"/>
    <w:rsid w:val="000637AA"/>
    <w:rsid w:val="000679E9"/>
    <w:rsid w:val="00073851"/>
    <w:rsid w:val="00073E60"/>
    <w:rsid w:val="0007421F"/>
    <w:rsid w:val="00074295"/>
    <w:rsid w:val="00074B96"/>
    <w:rsid w:val="000756D8"/>
    <w:rsid w:val="00076FF8"/>
    <w:rsid w:val="00077A95"/>
    <w:rsid w:val="000806D2"/>
    <w:rsid w:val="00080CE3"/>
    <w:rsid w:val="00083469"/>
    <w:rsid w:val="000844EE"/>
    <w:rsid w:val="00084D3A"/>
    <w:rsid w:val="00085AE1"/>
    <w:rsid w:val="00086436"/>
    <w:rsid w:val="00087147"/>
    <w:rsid w:val="000876C7"/>
    <w:rsid w:val="000876F5"/>
    <w:rsid w:val="00087B41"/>
    <w:rsid w:val="0009270C"/>
    <w:rsid w:val="00093D0F"/>
    <w:rsid w:val="000944DF"/>
    <w:rsid w:val="0009584C"/>
    <w:rsid w:val="00097462"/>
    <w:rsid w:val="000A0B9E"/>
    <w:rsid w:val="000A1065"/>
    <w:rsid w:val="000A2A67"/>
    <w:rsid w:val="000A47E4"/>
    <w:rsid w:val="000A55F6"/>
    <w:rsid w:val="000A6306"/>
    <w:rsid w:val="000A690E"/>
    <w:rsid w:val="000A77C5"/>
    <w:rsid w:val="000A77EE"/>
    <w:rsid w:val="000A7A58"/>
    <w:rsid w:val="000B07C9"/>
    <w:rsid w:val="000B091C"/>
    <w:rsid w:val="000B0B0A"/>
    <w:rsid w:val="000B2186"/>
    <w:rsid w:val="000B2AB2"/>
    <w:rsid w:val="000B551B"/>
    <w:rsid w:val="000B5728"/>
    <w:rsid w:val="000C2673"/>
    <w:rsid w:val="000C2A24"/>
    <w:rsid w:val="000C381C"/>
    <w:rsid w:val="000C406E"/>
    <w:rsid w:val="000C43B6"/>
    <w:rsid w:val="000C6208"/>
    <w:rsid w:val="000C7861"/>
    <w:rsid w:val="000D1454"/>
    <w:rsid w:val="000D26AA"/>
    <w:rsid w:val="000D3A33"/>
    <w:rsid w:val="000D3F6D"/>
    <w:rsid w:val="000D4362"/>
    <w:rsid w:val="000D447E"/>
    <w:rsid w:val="000D4D51"/>
    <w:rsid w:val="000D54AF"/>
    <w:rsid w:val="000D65A0"/>
    <w:rsid w:val="000D79B5"/>
    <w:rsid w:val="000D7DF5"/>
    <w:rsid w:val="000E1530"/>
    <w:rsid w:val="000E2C9B"/>
    <w:rsid w:val="000E433E"/>
    <w:rsid w:val="000E6876"/>
    <w:rsid w:val="000E6B31"/>
    <w:rsid w:val="000F1266"/>
    <w:rsid w:val="000F1627"/>
    <w:rsid w:val="000F27E6"/>
    <w:rsid w:val="000F39BB"/>
    <w:rsid w:val="000F4C72"/>
    <w:rsid w:val="000F5EC0"/>
    <w:rsid w:val="000F6EC7"/>
    <w:rsid w:val="001004E3"/>
    <w:rsid w:val="001011D8"/>
    <w:rsid w:val="0010172D"/>
    <w:rsid w:val="00101C3B"/>
    <w:rsid w:val="00101CD9"/>
    <w:rsid w:val="001047D7"/>
    <w:rsid w:val="00104BF4"/>
    <w:rsid w:val="00106D3C"/>
    <w:rsid w:val="001074B1"/>
    <w:rsid w:val="00110D32"/>
    <w:rsid w:val="001115D0"/>
    <w:rsid w:val="00112D06"/>
    <w:rsid w:val="00114785"/>
    <w:rsid w:val="00114B21"/>
    <w:rsid w:val="001164AF"/>
    <w:rsid w:val="001168A9"/>
    <w:rsid w:val="00117A56"/>
    <w:rsid w:val="001227C1"/>
    <w:rsid w:val="0012325A"/>
    <w:rsid w:val="00125633"/>
    <w:rsid w:val="00126046"/>
    <w:rsid w:val="0012615E"/>
    <w:rsid w:val="00126BE3"/>
    <w:rsid w:val="001270AC"/>
    <w:rsid w:val="00127C46"/>
    <w:rsid w:val="0013185C"/>
    <w:rsid w:val="001319E8"/>
    <w:rsid w:val="00133AC1"/>
    <w:rsid w:val="00137E02"/>
    <w:rsid w:val="00144791"/>
    <w:rsid w:val="00144E1F"/>
    <w:rsid w:val="00146211"/>
    <w:rsid w:val="00147331"/>
    <w:rsid w:val="001477D6"/>
    <w:rsid w:val="001501CB"/>
    <w:rsid w:val="0015475A"/>
    <w:rsid w:val="00155640"/>
    <w:rsid w:val="001603EF"/>
    <w:rsid w:val="00160BBA"/>
    <w:rsid w:val="00160F3E"/>
    <w:rsid w:val="00161788"/>
    <w:rsid w:val="00164CD1"/>
    <w:rsid w:val="0016575C"/>
    <w:rsid w:val="00165BE3"/>
    <w:rsid w:val="00165EBE"/>
    <w:rsid w:val="001702F5"/>
    <w:rsid w:val="00170FD0"/>
    <w:rsid w:val="0017110A"/>
    <w:rsid w:val="00173EEF"/>
    <w:rsid w:val="00175926"/>
    <w:rsid w:val="0017781E"/>
    <w:rsid w:val="001830F7"/>
    <w:rsid w:val="00190438"/>
    <w:rsid w:val="00190492"/>
    <w:rsid w:val="001922B7"/>
    <w:rsid w:val="001923FE"/>
    <w:rsid w:val="0019317B"/>
    <w:rsid w:val="00193EFF"/>
    <w:rsid w:val="00195D5C"/>
    <w:rsid w:val="00196796"/>
    <w:rsid w:val="001968A7"/>
    <w:rsid w:val="00197205"/>
    <w:rsid w:val="001A0665"/>
    <w:rsid w:val="001A1ACA"/>
    <w:rsid w:val="001A20B7"/>
    <w:rsid w:val="001A2969"/>
    <w:rsid w:val="001A37E1"/>
    <w:rsid w:val="001A5E26"/>
    <w:rsid w:val="001B2E9B"/>
    <w:rsid w:val="001B3664"/>
    <w:rsid w:val="001B4A7D"/>
    <w:rsid w:val="001B5189"/>
    <w:rsid w:val="001B5949"/>
    <w:rsid w:val="001B599F"/>
    <w:rsid w:val="001B66DB"/>
    <w:rsid w:val="001B7E78"/>
    <w:rsid w:val="001C176B"/>
    <w:rsid w:val="001C184F"/>
    <w:rsid w:val="001C2F65"/>
    <w:rsid w:val="001C4DAA"/>
    <w:rsid w:val="001C51FC"/>
    <w:rsid w:val="001C5BC3"/>
    <w:rsid w:val="001C7C62"/>
    <w:rsid w:val="001D2632"/>
    <w:rsid w:val="001D28D3"/>
    <w:rsid w:val="001D3399"/>
    <w:rsid w:val="001D4883"/>
    <w:rsid w:val="001D7463"/>
    <w:rsid w:val="001D77F7"/>
    <w:rsid w:val="001D7BBC"/>
    <w:rsid w:val="001E06C6"/>
    <w:rsid w:val="001E16A4"/>
    <w:rsid w:val="001E2CBF"/>
    <w:rsid w:val="001E3EDF"/>
    <w:rsid w:val="001E6178"/>
    <w:rsid w:val="001E684D"/>
    <w:rsid w:val="001E778D"/>
    <w:rsid w:val="001E7965"/>
    <w:rsid w:val="001F0B40"/>
    <w:rsid w:val="001F1A1B"/>
    <w:rsid w:val="001F2008"/>
    <w:rsid w:val="001F2CF5"/>
    <w:rsid w:val="001F3131"/>
    <w:rsid w:val="001F3F30"/>
    <w:rsid w:val="001F40C4"/>
    <w:rsid w:val="001F7F30"/>
    <w:rsid w:val="00200262"/>
    <w:rsid w:val="00202889"/>
    <w:rsid w:val="00202C32"/>
    <w:rsid w:val="00204042"/>
    <w:rsid w:val="002055C6"/>
    <w:rsid w:val="0020649F"/>
    <w:rsid w:val="00212690"/>
    <w:rsid w:val="00212EF7"/>
    <w:rsid w:val="0021310A"/>
    <w:rsid w:val="002138D4"/>
    <w:rsid w:val="00215793"/>
    <w:rsid w:val="00215DBA"/>
    <w:rsid w:val="00215E0A"/>
    <w:rsid w:val="00217731"/>
    <w:rsid w:val="002203B3"/>
    <w:rsid w:val="0022064F"/>
    <w:rsid w:val="00221F88"/>
    <w:rsid w:val="00222244"/>
    <w:rsid w:val="0022235F"/>
    <w:rsid w:val="002261C0"/>
    <w:rsid w:val="00230969"/>
    <w:rsid w:val="00231436"/>
    <w:rsid w:val="00231F94"/>
    <w:rsid w:val="002325F5"/>
    <w:rsid w:val="002334D0"/>
    <w:rsid w:val="00233D87"/>
    <w:rsid w:val="002377D4"/>
    <w:rsid w:val="00237AC0"/>
    <w:rsid w:val="00240E6A"/>
    <w:rsid w:val="00241014"/>
    <w:rsid w:val="0024386A"/>
    <w:rsid w:val="0024493A"/>
    <w:rsid w:val="00246360"/>
    <w:rsid w:val="002472EF"/>
    <w:rsid w:val="00251D79"/>
    <w:rsid w:val="002535E4"/>
    <w:rsid w:val="00255DCD"/>
    <w:rsid w:val="00256BFE"/>
    <w:rsid w:val="0026016A"/>
    <w:rsid w:val="00260AEB"/>
    <w:rsid w:val="0026110B"/>
    <w:rsid w:val="002611B0"/>
    <w:rsid w:val="00261C33"/>
    <w:rsid w:val="00264523"/>
    <w:rsid w:val="00265E40"/>
    <w:rsid w:val="002664A2"/>
    <w:rsid w:val="002721AE"/>
    <w:rsid w:val="002729C7"/>
    <w:rsid w:val="00273824"/>
    <w:rsid w:val="00274F62"/>
    <w:rsid w:val="002766A6"/>
    <w:rsid w:val="0027721D"/>
    <w:rsid w:val="00280BAA"/>
    <w:rsid w:val="00281C2A"/>
    <w:rsid w:val="00282907"/>
    <w:rsid w:val="00282FD2"/>
    <w:rsid w:val="002831BA"/>
    <w:rsid w:val="002836A8"/>
    <w:rsid w:val="00283704"/>
    <w:rsid w:val="002840E5"/>
    <w:rsid w:val="002845A5"/>
    <w:rsid w:val="00286620"/>
    <w:rsid w:val="0028720A"/>
    <w:rsid w:val="0028764A"/>
    <w:rsid w:val="0029429F"/>
    <w:rsid w:val="00295154"/>
    <w:rsid w:val="002953D8"/>
    <w:rsid w:val="00296195"/>
    <w:rsid w:val="00296974"/>
    <w:rsid w:val="002969B8"/>
    <w:rsid w:val="00297034"/>
    <w:rsid w:val="00297971"/>
    <w:rsid w:val="002A0712"/>
    <w:rsid w:val="002A092C"/>
    <w:rsid w:val="002A0AC0"/>
    <w:rsid w:val="002A1604"/>
    <w:rsid w:val="002A2604"/>
    <w:rsid w:val="002A509B"/>
    <w:rsid w:val="002A53A6"/>
    <w:rsid w:val="002A7BEA"/>
    <w:rsid w:val="002B0090"/>
    <w:rsid w:val="002B0F53"/>
    <w:rsid w:val="002B12A6"/>
    <w:rsid w:val="002B2438"/>
    <w:rsid w:val="002B2A6E"/>
    <w:rsid w:val="002B2B1A"/>
    <w:rsid w:val="002B7522"/>
    <w:rsid w:val="002C0130"/>
    <w:rsid w:val="002C03F6"/>
    <w:rsid w:val="002C0721"/>
    <w:rsid w:val="002C13A9"/>
    <w:rsid w:val="002C3B33"/>
    <w:rsid w:val="002C4A5F"/>
    <w:rsid w:val="002C52F7"/>
    <w:rsid w:val="002C5942"/>
    <w:rsid w:val="002C64B5"/>
    <w:rsid w:val="002C72DB"/>
    <w:rsid w:val="002C766E"/>
    <w:rsid w:val="002C7A0D"/>
    <w:rsid w:val="002C7CDB"/>
    <w:rsid w:val="002D012F"/>
    <w:rsid w:val="002D46A8"/>
    <w:rsid w:val="002D621F"/>
    <w:rsid w:val="002D745A"/>
    <w:rsid w:val="002D79A0"/>
    <w:rsid w:val="002D7CCF"/>
    <w:rsid w:val="002E165D"/>
    <w:rsid w:val="002E1A7E"/>
    <w:rsid w:val="002E1FF2"/>
    <w:rsid w:val="002E2E2E"/>
    <w:rsid w:val="002E3302"/>
    <w:rsid w:val="002E3565"/>
    <w:rsid w:val="002E38C3"/>
    <w:rsid w:val="002E4F28"/>
    <w:rsid w:val="002E52D6"/>
    <w:rsid w:val="002E723C"/>
    <w:rsid w:val="002E7800"/>
    <w:rsid w:val="002E7D72"/>
    <w:rsid w:val="002F2035"/>
    <w:rsid w:val="002F25C1"/>
    <w:rsid w:val="002F367C"/>
    <w:rsid w:val="002F409B"/>
    <w:rsid w:val="002F69E9"/>
    <w:rsid w:val="002F6BD6"/>
    <w:rsid w:val="002F7BAB"/>
    <w:rsid w:val="00300565"/>
    <w:rsid w:val="00300D77"/>
    <w:rsid w:val="00303FB2"/>
    <w:rsid w:val="00305FE8"/>
    <w:rsid w:val="003078E4"/>
    <w:rsid w:val="00307B2D"/>
    <w:rsid w:val="00310727"/>
    <w:rsid w:val="00311698"/>
    <w:rsid w:val="0031199E"/>
    <w:rsid w:val="00312F8E"/>
    <w:rsid w:val="00315D7D"/>
    <w:rsid w:val="00315EC8"/>
    <w:rsid w:val="00316C58"/>
    <w:rsid w:val="0032000E"/>
    <w:rsid w:val="00321BF0"/>
    <w:rsid w:val="00322198"/>
    <w:rsid w:val="00322505"/>
    <w:rsid w:val="00323A5A"/>
    <w:rsid w:val="00323CFD"/>
    <w:rsid w:val="00324BC5"/>
    <w:rsid w:val="003259E7"/>
    <w:rsid w:val="0032623B"/>
    <w:rsid w:val="00326629"/>
    <w:rsid w:val="00327B4F"/>
    <w:rsid w:val="00327E4E"/>
    <w:rsid w:val="00332AF5"/>
    <w:rsid w:val="00332D21"/>
    <w:rsid w:val="003342B2"/>
    <w:rsid w:val="003441F6"/>
    <w:rsid w:val="00345602"/>
    <w:rsid w:val="003463E9"/>
    <w:rsid w:val="0034770E"/>
    <w:rsid w:val="00350168"/>
    <w:rsid w:val="00350442"/>
    <w:rsid w:val="0035077F"/>
    <w:rsid w:val="00351B79"/>
    <w:rsid w:val="00353315"/>
    <w:rsid w:val="003550D1"/>
    <w:rsid w:val="00355828"/>
    <w:rsid w:val="00355E5B"/>
    <w:rsid w:val="0035659B"/>
    <w:rsid w:val="003565C2"/>
    <w:rsid w:val="00356750"/>
    <w:rsid w:val="0035714C"/>
    <w:rsid w:val="00357F6D"/>
    <w:rsid w:val="003620CD"/>
    <w:rsid w:val="0036227F"/>
    <w:rsid w:val="00363443"/>
    <w:rsid w:val="00363BAA"/>
    <w:rsid w:val="00367ABF"/>
    <w:rsid w:val="00375AC7"/>
    <w:rsid w:val="00380658"/>
    <w:rsid w:val="00382529"/>
    <w:rsid w:val="00383969"/>
    <w:rsid w:val="00383F6B"/>
    <w:rsid w:val="00384C44"/>
    <w:rsid w:val="00384F4F"/>
    <w:rsid w:val="0038543D"/>
    <w:rsid w:val="00385706"/>
    <w:rsid w:val="00385E35"/>
    <w:rsid w:val="00386AB9"/>
    <w:rsid w:val="003875CE"/>
    <w:rsid w:val="0038789D"/>
    <w:rsid w:val="00390833"/>
    <w:rsid w:val="00390AB2"/>
    <w:rsid w:val="00390F60"/>
    <w:rsid w:val="003913EF"/>
    <w:rsid w:val="00391A32"/>
    <w:rsid w:val="003920ED"/>
    <w:rsid w:val="00393C3A"/>
    <w:rsid w:val="00393E67"/>
    <w:rsid w:val="00395925"/>
    <w:rsid w:val="00395D7F"/>
    <w:rsid w:val="003A1183"/>
    <w:rsid w:val="003A33D9"/>
    <w:rsid w:val="003A5EEA"/>
    <w:rsid w:val="003B044D"/>
    <w:rsid w:val="003B152A"/>
    <w:rsid w:val="003B1990"/>
    <w:rsid w:val="003B35F7"/>
    <w:rsid w:val="003B3FA6"/>
    <w:rsid w:val="003B437B"/>
    <w:rsid w:val="003B4434"/>
    <w:rsid w:val="003B6DF6"/>
    <w:rsid w:val="003C0B9D"/>
    <w:rsid w:val="003C12FB"/>
    <w:rsid w:val="003C15E2"/>
    <w:rsid w:val="003C186C"/>
    <w:rsid w:val="003C1D05"/>
    <w:rsid w:val="003C208F"/>
    <w:rsid w:val="003C6B1D"/>
    <w:rsid w:val="003C79EC"/>
    <w:rsid w:val="003D35F2"/>
    <w:rsid w:val="003D3C3E"/>
    <w:rsid w:val="003E037A"/>
    <w:rsid w:val="003E5446"/>
    <w:rsid w:val="003F1047"/>
    <w:rsid w:val="003F3314"/>
    <w:rsid w:val="003F4169"/>
    <w:rsid w:val="003F5610"/>
    <w:rsid w:val="003F7428"/>
    <w:rsid w:val="003F7CFA"/>
    <w:rsid w:val="004000C0"/>
    <w:rsid w:val="00400360"/>
    <w:rsid w:val="00400D2D"/>
    <w:rsid w:val="00400F31"/>
    <w:rsid w:val="00400FD4"/>
    <w:rsid w:val="00401295"/>
    <w:rsid w:val="0040193E"/>
    <w:rsid w:val="00403A34"/>
    <w:rsid w:val="00404967"/>
    <w:rsid w:val="00406A0C"/>
    <w:rsid w:val="00406CC3"/>
    <w:rsid w:val="00406ED6"/>
    <w:rsid w:val="00410648"/>
    <w:rsid w:val="00410EAB"/>
    <w:rsid w:val="00411D92"/>
    <w:rsid w:val="00413753"/>
    <w:rsid w:val="00420A51"/>
    <w:rsid w:val="00421ECD"/>
    <w:rsid w:val="00421F39"/>
    <w:rsid w:val="00422293"/>
    <w:rsid w:val="00423393"/>
    <w:rsid w:val="00424A76"/>
    <w:rsid w:val="00424AF0"/>
    <w:rsid w:val="004271D5"/>
    <w:rsid w:val="0042787F"/>
    <w:rsid w:val="00427DA4"/>
    <w:rsid w:val="00431A9D"/>
    <w:rsid w:val="00432F6C"/>
    <w:rsid w:val="004342F6"/>
    <w:rsid w:val="00436424"/>
    <w:rsid w:val="004368F8"/>
    <w:rsid w:val="00437814"/>
    <w:rsid w:val="00441174"/>
    <w:rsid w:val="004416CF"/>
    <w:rsid w:val="0044232C"/>
    <w:rsid w:val="00442393"/>
    <w:rsid w:val="0044544E"/>
    <w:rsid w:val="0044770F"/>
    <w:rsid w:val="00447D04"/>
    <w:rsid w:val="0045134A"/>
    <w:rsid w:val="00453995"/>
    <w:rsid w:val="004551B7"/>
    <w:rsid w:val="00455236"/>
    <w:rsid w:val="00455FBD"/>
    <w:rsid w:val="004570FE"/>
    <w:rsid w:val="0045773E"/>
    <w:rsid w:val="00460077"/>
    <w:rsid w:val="004601E8"/>
    <w:rsid w:val="0046218C"/>
    <w:rsid w:val="00470280"/>
    <w:rsid w:val="00470D4A"/>
    <w:rsid w:val="0047225C"/>
    <w:rsid w:val="004731DF"/>
    <w:rsid w:val="00475F46"/>
    <w:rsid w:val="0047639F"/>
    <w:rsid w:val="004765FB"/>
    <w:rsid w:val="00476A75"/>
    <w:rsid w:val="00476C28"/>
    <w:rsid w:val="00480B55"/>
    <w:rsid w:val="00482659"/>
    <w:rsid w:val="004829DE"/>
    <w:rsid w:val="00486359"/>
    <w:rsid w:val="00486BA2"/>
    <w:rsid w:val="00486C9E"/>
    <w:rsid w:val="004873DE"/>
    <w:rsid w:val="00490275"/>
    <w:rsid w:val="004905E4"/>
    <w:rsid w:val="00491073"/>
    <w:rsid w:val="00491F91"/>
    <w:rsid w:val="00494EEA"/>
    <w:rsid w:val="004952D2"/>
    <w:rsid w:val="00495797"/>
    <w:rsid w:val="004972CD"/>
    <w:rsid w:val="004A0597"/>
    <w:rsid w:val="004A1CA3"/>
    <w:rsid w:val="004A2954"/>
    <w:rsid w:val="004A33DB"/>
    <w:rsid w:val="004A3F13"/>
    <w:rsid w:val="004A6FE4"/>
    <w:rsid w:val="004A7383"/>
    <w:rsid w:val="004B0A0B"/>
    <w:rsid w:val="004B3DAA"/>
    <w:rsid w:val="004B402A"/>
    <w:rsid w:val="004B4C89"/>
    <w:rsid w:val="004B5AFE"/>
    <w:rsid w:val="004C080A"/>
    <w:rsid w:val="004C0E4F"/>
    <w:rsid w:val="004C1204"/>
    <w:rsid w:val="004C1D87"/>
    <w:rsid w:val="004C1D88"/>
    <w:rsid w:val="004C22F0"/>
    <w:rsid w:val="004C247F"/>
    <w:rsid w:val="004C2ABF"/>
    <w:rsid w:val="004C4F25"/>
    <w:rsid w:val="004C78CF"/>
    <w:rsid w:val="004C7F64"/>
    <w:rsid w:val="004D0A72"/>
    <w:rsid w:val="004D1CF4"/>
    <w:rsid w:val="004E0BDA"/>
    <w:rsid w:val="004E4998"/>
    <w:rsid w:val="004E4A0C"/>
    <w:rsid w:val="004E5035"/>
    <w:rsid w:val="004E5C39"/>
    <w:rsid w:val="004E6397"/>
    <w:rsid w:val="004F356D"/>
    <w:rsid w:val="004F5B45"/>
    <w:rsid w:val="004F6A54"/>
    <w:rsid w:val="00500366"/>
    <w:rsid w:val="00500EEA"/>
    <w:rsid w:val="00503AD7"/>
    <w:rsid w:val="00503C48"/>
    <w:rsid w:val="00513302"/>
    <w:rsid w:val="00514BD5"/>
    <w:rsid w:val="00515762"/>
    <w:rsid w:val="00516312"/>
    <w:rsid w:val="00516C3E"/>
    <w:rsid w:val="00516C77"/>
    <w:rsid w:val="00516D21"/>
    <w:rsid w:val="005179B0"/>
    <w:rsid w:val="00521B8E"/>
    <w:rsid w:val="005238A1"/>
    <w:rsid w:val="005248B5"/>
    <w:rsid w:val="00524E7E"/>
    <w:rsid w:val="00525CCA"/>
    <w:rsid w:val="00525EBE"/>
    <w:rsid w:val="00525F8C"/>
    <w:rsid w:val="005304CB"/>
    <w:rsid w:val="00531055"/>
    <w:rsid w:val="0053229E"/>
    <w:rsid w:val="00533030"/>
    <w:rsid w:val="00534B14"/>
    <w:rsid w:val="005367FC"/>
    <w:rsid w:val="005375D6"/>
    <w:rsid w:val="00537916"/>
    <w:rsid w:val="00540405"/>
    <w:rsid w:val="0054187B"/>
    <w:rsid w:val="00542912"/>
    <w:rsid w:val="00543EAE"/>
    <w:rsid w:val="00545D80"/>
    <w:rsid w:val="005475E6"/>
    <w:rsid w:val="005504C2"/>
    <w:rsid w:val="0055185F"/>
    <w:rsid w:val="00551D74"/>
    <w:rsid w:val="0055260A"/>
    <w:rsid w:val="00553582"/>
    <w:rsid w:val="0055372C"/>
    <w:rsid w:val="00554AA9"/>
    <w:rsid w:val="005568AB"/>
    <w:rsid w:val="00556ECF"/>
    <w:rsid w:val="00564BFF"/>
    <w:rsid w:val="005652FB"/>
    <w:rsid w:val="00566E08"/>
    <w:rsid w:val="005670E2"/>
    <w:rsid w:val="0057051E"/>
    <w:rsid w:val="00571126"/>
    <w:rsid w:val="00571A8F"/>
    <w:rsid w:val="0057253B"/>
    <w:rsid w:val="005746CB"/>
    <w:rsid w:val="00574C9A"/>
    <w:rsid w:val="0057501B"/>
    <w:rsid w:val="00575ECE"/>
    <w:rsid w:val="00576FCA"/>
    <w:rsid w:val="005800AE"/>
    <w:rsid w:val="0058103C"/>
    <w:rsid w:val="00581BC6"/>
    <w:rsid w:val="00582FED"/>
    <w:rsid w:val="00584804"/>
    <w:rsid w:val="005848EB"/>
    <w:rsid w:val="00585A2D"/>
    <w:rsid w:val="00586BFE"/>
    <w:rsid w:val="00587934"/>
    <w:rsid w:val="00587E3E"/>
    <w:rsid w:val="00587F9A"/>
    <w:rsid w:val="00590DA6"/>
    <w:rsid w:val="005931B8"/>
    <w:rsid w:val="00593491"/>
    <w:rsid w:val="00594572"/>
    <w:rsid w:val="00594C5A"/>
    <w:rsid w:val="005973F8"/>
    <w:rsid w:val="005A1E8A"/>
    <w:rsid w:val="005A4FDA"/>
    <w:rsid w:val="005A57ED"/>
    <w:rsid w:val="005A6708"/>
    <w:rsid w:val="005B104F"/>
    <w:rsid w:val="005B1383"/>
    <w:rsid w:val="005B3A23"/>
    <w:rsid w:val="005B3F28"/>
    <w:rsid w:val="005B5FBE"/>
    <w:rsid w:val="005B6393"/>
    <w:rsid w:val="005B7D47"/>
    <w:rsid w:val="005C0CAC"/>
    <w:rsid w:val="005C2735"/>
    <w:rsid w:val="005C3286"/>
    <w:rsid w:val="005C3710"/>
    <w:rsid w:val="005C3987"/>
    <w:rsid w:val="005C4329"/>
    <w:rsid w:val="005C4CA4"/>
    <w:rsid w:val="005C4D2C"/>
    <w:rsid w:val="005C749C"/>
    <w:rsid w:val="005D163F"/>
    <w:rsid w:val="005D274F"/>
    <w:rsid w:val="005D45F5"/>
    <w:rsid w:val="005D64A6"/>
    <w:rsid w:val="005D678A"/>
    <w:rsid w:val="005D6DF7"/>
    <w:rsid w:val="005E49BE"/>
    <w:rsid w:val="005E527D"/>
    <w:rsid w:val="005E57C9"/>
    <w:rsid w:val="005E610E"/>
    <w:rsid w:val="005E653E"/>
    <w:rsid w:val="005E66B3"/>
    <w:rsid w:val="005F02FA"/>
    <w:rsid w:val="005F1032"/>
    <w:rsid w:val="005F1603"/>
    <w:rsid w:val="005F16F0"/>
    <w:rsid w:val="005F19F4"/>
    <w:rsid w:val="005F354F"/>
    <w:rsid w:val="005F3C1B"/>
    <w:rsid w:val="005F4367"/>
    <w:rsid w:val="005F43AF"/>
    <w:rsid w:val="005F5594"/>
    <w:rsid w:val="005F565B"/>
    <w:rsid w:val="005F7EF4"/>
    <w:rsid w:val="00600C27"/>
    <w:rsid w:val="00601B89"/>
    <w:rsid w:val="00601F20"/>
    <w:rsid w:val="006022D5"/>
    <w:rsid w:val="00602FC5"/>
    <w:rsid w:val="00605407"/>
    <w:rsid w:val="00606395"/>
    <w:rsid w:val="00607E16"/>
    <w:rsid w:val="00610006"/>
    <w:rsid w:val="00610CBB"/>
    <w:rsid w:val="006127C8"/>
    <w:rsid w:val="006148A9"/>
    <w:rsid w:val="006156CD"/>
    <w:rsid w:val="0061577E"/>
    <w:rsid w:val="0061757A"/>
    <w:rsid w:val="006216DA"/>
    <w:rsid w:val="006221A1"/>
    <w:rsid w:val="006238B8"/>
    <w:rsid w:val="00625A36"/>
    <w:rsid w:val="00626A34"/>
    <w:rsid w:val="006270D5"/>
    <w:rsid w:val="00631117"/>
    <w:rsid w:val="0063402A"/>
    <w:rsid w:val="006349E2"/>
    <w:rsid w:val="00634D0A"/>
    <w:rsid w:val="006359FB"/>
    <w:rsid w:val="00635DA2"/>
    <w:rsid w:val="006405E9"/>
    <w:rsid w:val="006441D7"/>
    <w:rsid w:val="00644D72"/>
    <w:rsid w:val="00646466"/>
    <w:rsid w:val="00647196"/>
    <w:rsid w:val="00650B50"/>
    <w:rsid w:val="006512FC"/>
    <w:rsid w:val="00653690"/>
    <w:rsid w:val="0065414A"/>
    <w:rsid w:val="00654837"/>
    <w:rsid w:val="00654925"/>
    <w:rsid w:val="006565A0"/>
    <w:rsid w:val="00657335"/>
    <w:rsid w:val="006601CD"/>
    <w:rsid w:val="00662E99"/>
    <w:rsid w:val="006655C3"/>
    <w:rsid w:val="0066704C"/>
    <w:rsid w:val="00670596"/>
    <w:rsid w:val="00670FA2"/>
    <w:rsid w:val="00671FC0"/>
    <w:rsid w:val="006725C8"/>
    <w:rsid w:val="006725E8"/>
    <w:rsid w:val="00673C16"/>
    <w:rsid w:val="00674E6C"/>
    <w:rsid w:val="00675B6E"/>
    <w:rsid w:val="00676942"/>
    <w:rsid w:val="0067738A"/>
    <w:rsid w:val="00681BDB"/>
    <w:rsid w:val="00685F4E"/>
    <w:rsid w:val="00692F7C"/>
    <w:rsid w:val="00693E9E"/>
    <w:rsid w:val="00693FC4"/>
    <w:rsid w:val="00693FC6"/>
    <w:rsid w:val="00696084"/>
    <w:rsid w:val="00696ADC"/>
    <w:rsid w:val="00696BBD"/>
    <w:rsid w:val="00696CDD"/>
    <w:rsid w:val="00697117"/>
    <w:rsid w:val="006A0125"/>
    <w:rsid w:val="006A0451"/>
    <w:rsid w:val="006A1E25"/>
    <w:rsid w:val="006A20D8"/>
    <w:rsid w:val="006A287E"/>
    <w:rsid w:val="006A2B34"/>
    <w:rsid w:val="006A2F68"/>
    <w:rsid w:val="006A327F"/>
    <w:rsid w:val="006A4F53"/>
    <w:rsid w:val="006A627A"/>
    <w:rsid w:val="006A7450"/>
    <w:rsid w:val="006A7DAE"/>
    <w:rsid w:val="006B049D"/>
    <w:rsid w:val="006B11C4"/>
    <w:rsid w:val="006B1B26"/>
    <w:rsid w:val="006B2D21"/>
    <w:rsid w:val="006B4256"/>
    <w:rsid w:val="006B5A2A"/>
    <w:rsid w:val="006B662B"/>
    <w:rsid w:val="006B70C3"/>
    <w:rsid w:val="006B7B46"/>
    <w:rsid w:val="006C15F9"/>
    <w:rsid w:val="006C1F11"/>
    <w:rsid w:val="006C6ED0"/>
    <w:rsid w:val="006D0F8D"/>
    <w:rsid w:val="006D1450"/>
    <w:rsid w:val="006D196D"/>
    <w:rsid w:val="006D25FF"/>
    <w:rsid w:val="006D2B48"/>
    <w:rsid w:val="006D2D07"/>
    <w:rsid w:val="006D4451"/>
    <w:rsid w:val="006D5325"/>
    <w:rsid w:val="006E03F1"/>
    <w:rsid w:val="006E115C"/>
    <w:rsid w:val="006E11D4"/>
    <w:rsid w:val="006E1538"/>
    <w:rsid w:val="006E1E60"/>
    <w:rsid w:val="006E2904"/>
    <w:rsid w:val="006E2EE7"/>
    <w:rsid w:val="006E2FC1"/>
    <w:rsid w:val="006E3D7D"/>
    <w:rsid w:val="006E6AC5"/>
    <w:rsid w:val="006F080E"/>
    <w:rsid w:val="006F2153"/>
    <w:rsid w:val="006F2FC7"/>
    <w:rsid w:val="006F43CB"/>
    <w:rsid w:val="006F43CD"/>
    <w:rsid w:val="006F584C"/>
    <w:rsid w:val="006F6065"/>
    <w:rsid w:val="006F6E45"/>
    <w:rsid w:val="006F72EF"/>
    <w:rsid w:val="00702336"/>
    <w:rsid w:val="00703700"/>
    <w:rsid w:val="00704587"/>
    <w:rsid w:val="00704FFC"/>
    <w:rsid w:val="00706904"/>
    <w:rsid w:val="00710EDF"/>
    <w:rsid w:val="00711987"/>
    <w:rsid w:val="007148CE"/>
    <w:rsid w:val="00715429"/>
    <w:rsid w:val="007165E5"/>
    <w:rsid w:val="00716C89"/>
    <w:rsid w:val="007170C2"/>
    <w:rsid w:val="007223E0"/>
    <w:rsid w:val="00722AB6"/>
    <w:rsid w:val="007235B7"/>
    <w:rsid w:val="0072428A"/>
    <w:rsid w:val="00726501"/>
    <w:rsid w:val="00727479"/>
    <w:rsid w:val="007278E4"/>
    <w:rsid w:val="0073005D"/>
    <w:rsid w:val="007304D5"/>
    <w:rsid w:val="007313C6"/>
    <w:rsid w:val="00734F94"/>
    <w:rsid w:val="007356E0"/>
    <w:rsid w:val="007361D7"/>
    <w:rsid w:val="00736E67"/>
    <w:rsid w:val="00737F6B"/>
    <w:rsid w:val="00740068"/>
    <w:rsid w:val="007407DA"/>
    <w:rsid w:val="007413CC"/>
    <w:rsid w:val="00741A48"/>
    <w:rsid w:val="00743A1B"/>
    <w:rsid w:val="00744B00"/>
    <w:rsid w:val="00747A43"/>
    <w:rsid w:val="00750B5F"/>
    <w:rsid w:val="00752E9C"/>
    <w:rsid w:val="00753CC9"/>
    <w:rsid w:val="00754A2D"/>
    <w:rsid w:val="00756BE6"/>
    <w:rsid w:val="0076011D"/>
    <w:rsid w:val="00761FC3"/>
    <w:rsid w:val="007664DA"/>
    <w:rsid w:val="00766867"/>
    <w:rsid w:val="00767C81"/>
    <w:rsid w:val="007731D2"/>
    <w:rsid w:val="00773AE5"/>
    <w:rsid w:val="00773E25"/>
    <w:rsid w:val="00774136"/>
    <w:rsid w:val="007748FD"/>
    <w:rsid w:val="007755EF"/>
    <w:rsid w:val="00775E60"/>
    <w:rsid w:val="007762B7"/>
    <w:rsid w:val="007777F7"/>
    <w:rsid w:val="00780994"/>
    <w:rsid w:val="00783228"/>
    <w:rsid w:val="00783660"/>
    <w:rsid w:val="00786698"/>
    <w:rsid w:val="0079061A"/>
    <w:rsid w:val="00792587"/>
    <w:rsid w:val="00794902"/>
    <w:rsid w:val="00794D6E"/>
    <w:rsid w:val="007972F1"/>
    <w:rsid w:val="00797CAC"/>
    <w:rsid w:val="007A11DE"/>
    <w:rsid w:val="007A3269"/>
    <w:rsid w:val="007A3774"/>
    <w:rsid w:val="007A44DD"/>
    <w:rsid w:val="007A477A"/>
    <w:rsid w:val="007B140C"/>
    <w:rsid w:val="007B1DAA"/>
    <w:rsid w:val="007B22EB"/>
    <w:rsid w:val="007B2AB1"/>
    <w:rsid w:val="007B4F96"/>
    <w:rsid w:val="007B6CAC"/>
    <w:rsid w:val="007B72BB"/>
    <w:rsid w:val="007C0051"/>
    <w:rsid w:val="007C3EFE"/>
    <w:rsid w:val="007C49FA"/>
    <w:rsid w:val="007C532E"/>
    <w:rsid w:val="007C5BD4"/>
    <w:rsid w:val="007C6352"/>
    <w:rsid w:val="007D22F3"/>
    <w:rsid w:val="007D2EF3"/>
    <w:rsid w:val="007D3C91"/>
    <w:rsid w:val="007D3EE4"/>
    <w:rsid w:val="007D5BB8"/>
    <w:rsid w:val="007D7F80"/>
    <w:rsid w:val="007E0152"/>
    <w:rsid w:val="007E1635"/>
    <w:rsid w:val="007E2F60"/>
    <w:rsid w:val="007E37E5"/>
    <w:rsid w:val="007E52FA"/>
    <w:rsid w:val="007F3081"/>
    <w:rsid w:val="007F3520"/>
    <w:rsid w:val="007F3FEA"/>
    <w:rsid w:val="007F4041"/>
    <w:rsid w:val="007F5CEF"/>
    <w:rsid w:val="007F6AE5"/>
    <w:rsid w:val="007F6CCE"/>
    <w:rsid w:val="007F769C"/>
    <w:rsid w:val="00801803"/>
    <w:rsid w:val="0080186D"/>
    <w:rsid w:val="008022C0"/>
    <w:rsid w:val="00802F09"/>
    <w:rsid w:val="00807952"/>
    <w:rsid w:val="00807AE5"/>
    <w:rsid w:val="00810CD8"/>
    <w:rsid w:val="008113FE"/>
    <w:rsid w:val="00812B04"/>
    <w:rsid w:val="00814A6E"/>
    <w:rsid w:val="00816261"/>
    <w:rsid w:val="008167BC"/>
    <w:rsid w:val="00817B7D"/>
    <w:rsid w:val="00820D17"/>
    <w:rsid w:val="008211F6"/>
    <w:rsid w:val="008218EE"/>
    <w:rsid w:val="00822EDA"/>
    <w:rsid w:val="00823188"/>
    <w:rsid w:val="00823C13"/>
    <w:rsid w:val="00823D95"/>
    <w:rsid w:val="00823E4E"/>
    <w:rsid w:val="00824A92"/>
    <w:rsid w:val="00825E28"/>
    <w:rsid w:val="00830CF0"/>
    <w:rsid w:val="00833945"/>
    <w:rsid w:val="0083571F"/>
    <w:rsid w:val="00836578"/>
    <w:rsid w:val="0083734E"/>
    <w:rsid w:val="00840174"/>
    <w:rsid w:val="00841867"/>
    <w:rsid w:val="00841CC1"/>
    <w:rsid w:val="00842761"/>
    <w:rsid w:val="0084422C"/>
    <w:rsid w:val="00845B56"/>
    <w:rsid w:val="00846000"/>
    <w:rsid w:val="008479BA"/>
    <w:rsid w:val="00851C83"/>
    <w:rsid w:val="00852E39"/>
    <w:rsid w:val="00853315"/>
    <w:rsid w:val="008535AB"/>
    <w:rsid w:val="00854DF2"/>
    <w:rsid w:val="008566F2"/>
    <w:rsid w:val="00856768"/>
    <w:rsid w:val="00857556"/>
    <w:rsid w:val="00860890"/>
    <w:rsid w:val="00862492"/>
    <w:rsid w:val="00862C34"/>
    <w:rsid w:val="00867120"/>
    <w:rsid w:val="00867A97"/>
    <w:rsid w:val="0087003E"/>
    <w:rsid w:val="00870455"/>
    <w:rsid w:val="00871AC3"/>
    <w:rsid w:val="008723D8"/>
    <w:rsid w:val="00872C5F"/>
    <w:rsid w:val="008749AA"/>
    <w:rsid w:val="00876A28"/>
    <w:rsid w:val="00876C3E"/>
    <w:rsid w:val="00877184"/>
    <w:rsid w:val="00877E7F"/>
    <w:rsid w:val="008803F8"/>
    <w:rsid w:val="008831E6"/>
    <w:rsid w:val="00884413"/>
    <w:rsid w:val="0088794E"/>
    <w:rsid w:val="0089223B"/>
    <w:rsid w:val="008949FB"/>
    <w:rsid w:val="00895A76"/>
    <w:rsid w:val="00895CE3"/>
    <w:rsid w:val="00896410"/>
    <w:rsid w:val="008A0B98"/>
    <w:rsid w:val="008A0C98"/>
    <w:rsid w:val="008A2B7B"/>
    <w:rsid w:val="008A3919"/>
    <w:rsid w:val="008A595F"/>
    <w:rsid w:val="008A59A6"/>
    <w:rsid w:val="008A5FA6"/>
    <w:rsid w:val="008B0408"/>
    <w:rsid w:val="008B07BC"/>
    <w:rsid w:val="008B087D"/>
    <w:rsid w:val="008B2FD5"/>
    <w:rsid w:val="008B619A"/>
    <w:rsid w:val="008B6A59"/>
    <w:rsid w:val="008C11C7"/>
    <w:rsid w:val="008C126D"/>
    <w:rsid w:val="008C1D41"/>
    <w:rsid w:val="008C21AC"/>
    <w:rsid w:val="008C33FF"/>
    <w:rsid w:val="008C3A17"/>
    <w:rsid w:val="008C63D2"/>
    <w:rsid w:val="008D09BF"/>
    <w:rsid w:val="008D116C"/>
    <w:rsid w:val="008D2ACE"/>
    <w:rsid w:val="008D4C3D"/>
    <w:rsid w:val="008D4E06"/>
    <w:rsid w:val="008D50CB"/>
    <w:rsid w:val="008D7AA3"/>
    <w:rsid w:val="008E02EA"/>
    <w:rsid w:val="008E0497"/>
    <w:rsid w:val="008E1EFF"/>
    <w:rsid w:val="008E2887"/>
    <w:rsid w:val="008E370B"/>
    <w:rsid w:val="008E3D5C"/>
    <w:rsid w:val="008E464B"/>
    <w:rsid w:val="008E562A"/>
    <w:rsid w:val="008E568F"/>
    <w:rsid w:val="008E6445"/>
    <w:rsid w:val="008F145A"/>
    <w:rsid w:val="008F1CB7"/>
    <w:rsid w:val="008F5651"/>
    <w:rsid w:val="008F6729"/>
    <w:rsid w:val="008F7E51"/>
    <w:rsid w:val="00902301"/>
    <w:rsid w:val="00904175"/>
    <w:rsid w:val="00907109"/>
    <w:rsid w:val="00910216"/>
    <w:rsid w:val="009109C9"/>
    <w:rsid w:val="00912D43"/>
    <w:rsid w:val="00912DA9"/>
    <w:rsid w:val="00914ABB"/>
    <w:rsid w:val="00914AFD"/>
    <w:rsid w:val="00917013"/>
    <w:rsid w:val="00921E92"/>
    <w:rsid w:val="00922E4F"/>
    <w:rsid w:val="00922FC6"/>
    <w:rsid w:val="009234C2"/>
    <w:rsid w:val="00923EE3"/>
    <w:rsid w:val="0092440B"/>
    <w:rsid w:val="00924D58"/>
    <w:rsid w:val="0093073B"/>
    <w:rsid w:val="00930BBA"/>
    <w:rsid w:val="00931825"/>
    <w:rsid w:val="00931D3C"/>
    <w:rsid w:val="00932175"/>
    <w:rsid w:val="009336F2"/>
    <w:rsid w:val="00933C89"/>
    <w:rsid w:val="00934ED5"/>
    <w:rsid w:val="00935F22"/>
    <w:rsid w:val="0093603C"/>
    <w:rsid w:val="00936553"/>
    <w:rsid w:val="00936E5D"/>
    <w:rsid w:val="009372E3"/>
    <w:rsid w:val="009417C6"/>
    <w:rsid w:val="0094222A"/>
    <w:rsid w:val="00945CA8"/>
    <w:rsid w:val="009473E0"/>
    <w:rsid w:val="00947F5D"/>
    <w:rsid w:val="00950A7B"/>
    <w:rsid w:val="00950CA5"/>
    <w:rsid w:val="00952301"/>
    <w:rsid w:val="0095432A"/>
    <w:rsid w:val="0095523E"/>
    <w:rsid w:val="00955DA8"/>
    <w:rsid w:val="009562EA"/>
    <w:rsid w:val="0095729F"/>
    <w:rsid w:val="00960195"/>
    <w:rsid w:val="00960E9A"/>
    <w:rsid w:val="00961A85"/>
    <w:rsid w:val="00961DF3"/>
    <w:rsid w:val="009621EE"/>
    <w:rsid w:val="009651BC"/>
    <w:rsid w:val="0096582F"/>
    <w:rsid w:val="00965877"/>
    <w:rsid w:val="00965A3C"/>
    <w:rsid w:val="009664C5"/>
    <w:rsid w:val="00973831"/>
    <w:rsid w:val="00977052"/>
    <w:rsid w:val="00977C66"/>
    <w:rsid w:val="009809DD"/>
    <w:rsid w:val="00982D3D"/>
    <w:rsid w:val="00983550"/>
    <w:rsid w:val="009838EB"/>
    <w:rsid w:val="00983F82"/>
    <w:rsid w:val="00987326"/>
    <w:rsid w:val="00992306"/>
    <w:rsid w:val="009959BC"/>
    <w:rsid w:val="009967EE"/>
    <w:rsid w:val="00997382"/>
    <w:rsid w:val="009A05C3"/>
    <w:rsid w:val="009A15B5"/>
    <w:rsid w:val="009A1BA6"/>
    <w:rsid w:val="009A2BD5"/>
    <w:rsid w:val="009A405F"/>
    <w:rsid w:val="009A5C4F"/>
    <w:rsid w:val="009A7041"/>
    <w:rsid w:val="009B0A0B"/>
    <w:rsid w:val="009B1C40"/>
    <w:rsid w:val="009B20F5"/>
    <w:rsid w:val="009B230D"/>
    <w:rsid w:val="009B3348"/>
    <w:rsid w:val="009B4E69"/>
    <w:rsid w:val="009B5BD2"/>
    <w:rsid w:val="009C0AB2"/>
    <w:rsid w:val="009C2292"/>
    <w:rsid w:val="009C25D4"/>
    <w:rsid w:val="009C3C26"/>
    <w:rsid w:val="009D0224"/>
    <w:rsid w:val="009D0624"/>
    <w:rsid w:val="009D1B87"/>
    <w:rsid w:val="009D2001"/>
    <w:rsid w:val="009D38CD"/>
    <w:rsid w:val="009D3E20"/>
    <w:rsid w:val="009D3E88"/>
    <w:rsid w:val="009D5FC4"/>
    <w:rsid w:val="009E11F8"/>
    <w:rsid w:val="009E35C5"/>
    <w:rsid w:val="009F02C6"/>
    <w:rsid w:val="009F02E7"/>
    <w:rsid w:val="009F2913"/>
    <w:rsid w:val="009F4412"/>
    <w:rsid w:val="009F4415"/>
    <w:rsid w:val="009F5CA7"/>
    <w:rsid w:val="009F64C7"/>
    <w:rsid w:val="009F7707"/>
    <w:rsid w:val="00A008C3"/>
    <w:rsid w:val="00A00C23"/>
    <w:rsid w:val="00A03134"/>
    <w:rsid w:val="00A0384A"/>
    <w:rsid w:val="00A0453B"/>
    <w:rsid w:val="00A0654F"/>
    <w:rsid w:val="00A07738"/>
    <w:rsid w:val="00A13241"/>
    <w:rsid w:val="00A148FB"/>
    <w:rsid w:val="00A14B26"/>
    <w:rsid w:val="00A1547F"/>
    <w:rsid w:val="00A21120"/>
    <w:rsid w:val="00A21F35"/>
    <w:rsid w:val="00A2210F"/>
    <w:rsid w:val="00A2282B"/>
    <w:rsid w:val="00A24CFA"/>
    <w:rsid w:val="00A263AB"/>
    <w:rsid w:val="00A27C7C"/>
    <w:rsid w:val="00A33C5C"/>
    <w:rsid w:val="00A35B76"/>
    <w:rsid w:val="00A37EFF"/>
    <w:rsid w:val="00A45AD7"/>
    <w:rsid w:val="00A50219"/>
    <w:rsid w:val="00A502C7"/>
    <w:rsid w:val="00A50620"/>
    <w:rsid w:val="00A50EE0"/>
    <w:rsid w:val="00A5130E"/>
    <w:rsid w:val="00A5190B"/>
    <w:rsid w:val="00A544E2"/>
    <w:rsid w:val="00A54CED"/>
    <w:rsid w:val="00A558B6"/>
    <w:rsid w:val="00A56202"/>
    <w:rsid w:val="00A56C4A"/>
    <w:rsid w:val="00A56F8C"/>
    <w:rsid w:val="00A6165B"/>
    <w:rsid w:val="00A62340"/>
    <w:rsid w:val="00A62A9B"/>
    <w:rsid w:val="00A63492"/>
    <w:rsid w:val="00A63A7D"/>
    <w:rsid w:val="00A65551"/>
    <w:rsid w:val="00A66EAE"/>
    <w:rsid w:val="00A675C6"/>
    <w:rsid w:val="00A80339"/>
    <w:rsid w:val="00A81156"/>
    <w:rsid w:val="00A82198"/>
    <w:rsid w:val="00A82F24"/>
    <w:rsid w:val="00A84DB3"/>
    <w:rsid w:val="00A855CB"/>
    <w:rsid w:val="00A8599E"/>
    <w:rsid w:val="00A86F37"/>
    <w:rsid w:val="00A87C34"/>
    <w:rsid w:val="00A9093B"/>
    <w:rsid w:val="00A90E8E"/>
    <w:rsid w:val="00A91A74"/>
    <w:rsid w:val="00A925D2"/>
    <w:rsid w:val="00A931E3"/>
    <w:rsid w:val="00A96086"/>
    <w:rsid w:val="00AA0360"/>
    <w:rsid w:val="00AA0E96"/>
    <w:rsid w:val="00AA43DD"/>
    <w:rsid w:val="00AA6A85"/>
    <w:rsid w:val="00AB19AE"/>
    <w:rsid w:val="00AB244E"/>
    <w:rsid w:val="00AB3BF8"/>
    <w:rsid w:val="00AB3D3E"/>
    <w:rsid w:val="00AB44F4"/>
    <w:rsid w:val="00AB4E68"/>
    <w:rsid w:val="00AB6F63"/>
    <w:rsid w:val="00AC0DF2"/>
    <w:rsid w:val="00AC598C"/>
    <w:rsid w:val="00AC6E56"/>
    <w:rsid w:val="00AD329F"/>
    <w:rsid w:val="00AD3CFB"/>
    <w:rsid w:val="00AD3E5E"/>
    <w:rsid w:val="00AD3FAB"/>
    <w:rsid w:val="00AD6493"/>
    <w:rsid w:val="00AD6AE0"/>
    <w:rsid w:val="00AD6EFC"/>
    <w:rsid w:val="00AD6F3A"/>
    <w:rsid w:val="00AE09BC"/>
    <w:rsid w:val="00AE0DD3"/>
    <w:rsid w:val="00AE29BF"/>
    <w:rsid w:val="00AE31B4"/>
    <w:rsid w:val="00AE356A"/>
    <w:rsid w:val="00AE4323"/>
    <w:rsid w:val="00AE447C"/>
    <w:rsid w:val="00AE4856"/>
    <w:rsid w:val="00AE5044"/>
    <w:rsid w:val="00AE5172"/>
    <w:rsid w:val="00AE5EC3"/>
    <w:rsid w:val="00AF046A"/>
    <w:rsid w:val="00AF13C0"/>
    <w:rsid w:val="00AF18BD"/>
    <w:rsid w:val="00AF4443"/>
    <w:rsid w:val="00AF4620"/>
    <w:rsid w:val="00AF735A"/>
    <w:rsid w:val="00AF75CD"/>
    <w:rsid w:val="00B01C54"/>
    <w:rsid w:val="00B01CBF"/>
    <w:rsid w:val="00B01E0A"/>
    <w:rsid w:val="00B02891"/>
    <w:rsid w:val="00B04792"/>
    <w:rsid w:val="00B05606"/>
    <w:rsid w:val="00B07131"/>
    <w:rsid w:val="00B07FD2"/>
    <w:rsid w:val="00B11828"/>
    <w:rsid w:val="00B119ED"/>
    <w:rsid w:val="00B120B0"/>
    <w:rsid w:val="00B125DA"/>
    <w:rsid w:val="00B12A78"/>
    <w:rsid w:val="00B14C5F"/>
    <w:rsid w:val="00B15AF9"/>
    <w:rsid w:val="00B15CFB"/>
    <w:rsid w:val="00B16CD1"/>
    <w:rsid w:val="00B20C28"/>
    <w:rsid w:val="00B21F93"/>
    <w:rsid w:val="00B225FB"/>
    <w:rsid w:val="00B23BE2"/>
    <w:rsid w:val="00B23E45"/>
    <w:rsid w:val="00B244A5"/>
    <w:rsid w:val="00B26529"/>
    <w:rsid w:val="00B27432"/>
    <w:rsid w:val="00B301A1"/>
    <w:rsid w:val="00B30C24"/>
    <w:rsid w:val="00B3385A"/>
    <w:rsid w:val="00B342DE"/>
    <w:rsid w:val="00B352FF"/>
    <w:rsid w:val="00B3652D"/>
    <w:rsid w:val="00B40D9F"/>
    <w:rsid w:val="00B41A58"/>
    <w:rsid w:val="00B41EF1"/>
    <w:rsid w:val="00B4584A"/>
    <w:rsid w:val="00B51742"/>
    <w:rsid w:val="00B53415"/>
    <w:rsid w:val="00B53D47"/>
    <w:rsid w:val="00B55F08"/>
    <w:rsid w:val="00B56041"/>
    <w:rsid w:val="00B561C3"/>
    <w:rsid w:val="00B6327B"/>
    <w:rsid w:val="00B6438A"/>
    <w:rsid w:val="00B64526"/>
    <w:rsid w:val="00B676D0"/>
    <w:rsid w:val="00B67F15"/>
    <w:rsid w:val="00B73448"/>
    <w:rsid w:val="00B73A7E"/>
    <w:rsid w:val="00B756B0"/>
    <w:rsid w:val="00B75EF8"/>
    <w:rsid w:val="00B76737"/>
    <w:rsid w:val="00B8161A"/>
    <w:rsid w:val="00B8254F"/>
    <w:rsid w:val="00B84CE9"/>
    <w:rsid w:val="00B84E00"/>
    <w:rsid w:val="00B871B0"/>
    <w:rsid w:val="00B9246D"/>
    <w:rsid w:val="00B931A9"/>
    <w:rsid w:val="00B933E7"/>
    <w:rsid w:val="00B94E2B"/>
    <w:rsid w:val="00B94FC8"/>
    <w:rsid w:val="00B96DFC"/>
    <w:rsid w:val="00BA2813"/>
    <w:rsid w:val="00BA2D31"/>
    <w:rsid w:val="00BA67D3"/>
    <w:rsid w:val="00BA69B1"/>
    <w:rsid w:val="00BA7076"/>
    <w:rsid w:val="00BA790E"/>
    <w:rsid w:val="00BB1B0E"/>
    <w:rsid w:val="00BB24F6"/>
    <w:rsid w:val="00BB2FC4"/>
    <w:rsid w:val="00BB4BDE"/>
    <w:rsid w:val="00BB5BDE"/>
    <w:rsid w:val="00BB5D00"/>
    <w:rsid w:val="00BB6C80"/>
    <w:rsid w:val="00BB7DFA"/>
    <w:rsid w:val="00BC0960"/>
    <w:rsid w:val="00BC0DEF"/>
    <w:rsid w:val="00BC100B"/>
    <w:rsid w:val="00BC2ED0"/>
    <w:rsid w:val="00BC49D3"/>
    <w:rsid w:val="00BC4B89"/>
    <w:rsid w:val="00BC72F5"/>
    <w:rsid w:val="00BD0E91"/>
    <w:rsid w:val="00BD1084"/>
    <w:rsid w:val="00BD1105"/>
    <w:rsid w:val="00BD13C2"/>
    <w:rsid w:val="00BD5F93"/>
    <w:rsid w:val="00BD626C"/>
    <w:rsid w:val="00BD7D78"/>
    <w:rsid w:val="00BE1815"/>
    <w:rsid w:val="00BE460E"/>
    <w:rsid w:val="00BE4CCE"/>
    <w:rsid w:val="00BE5F79"/>
    <w:rsid w:val="00BE662E"/>
    <w:rsid w:val="00BE6C76"/>
    <w:rsid w:val="00BF1DB3"/>
    <w:rsid w:val="00BF3010"/>
    <w:rsid w:val="00BF308A"/>
    <w:rsid w:val="00BF4367"/>
    <w:rsid w:val="00BF590F"/>
    <w:rsid w:val="00BF5DDA"/>
    <w:rsid w:val="00BF5FBD"/>
    <w:rsid w:val="00BF62FB"/>
    <w:rsid w:val="00BF6945"/>
    <w:rsid w:val="00C00D59"/>
    <w:rsid w:val="00C017F2"/>
    <w:rsid w:val="00C0314E"/>
    <w:rsid w:val="00C032EE"/>
    <w:rsid w:val="00C055AA"/>
    <w:rsid w:val="00C05933"/>
    <w:rsid w:val="00C06CF0"/>
    <w:rsid w:val="00C0730C"/>
    <w:rsid w:val="00C07DE0"/>
    <w:rsid w:val="00C112F5"/>
    <w:rsid w:val="00C115C7"/>
    <w:rsid w:val="00C125D1"/>
    <w:rsid w:val="00C141F2"/>
    <w:rsid w:val="00C1497B"/>
    <w:rsid w:val="00C14CF7"/>
    <w:rsid w:val="00C14DF4"/>
    <w:rsid w:val="00C14F00"/>
    <w:rsid w:val="00C15438"/>
    <w:rsid w:val="00C17EC7"/>
    <w:rsid w:val="00C20447"/>
    <w:rsid w:val="00C20BB6"/>
    <w:rsid w:val="00C21350"/>
    <w:rsid w:val="00C22E3F"/>
    <w:rsid w:val="00C23967"/>
    <w:rsid w:val="00C2397E"/>
    <w:rsid w:val="00C23EA1"/>
    <w:rsid w:val="00C249C3"/>
    <w:rsid w:val="00C24E14"/>
    <w:rsid w:val="00C24F9D"/>
    <w:rsid w:val="00C31069"/>
    <w:rsid w:val="00C319B0"/>
    <w:rsid w:val="00C31ECC"/>
    <w:rsid w:val="00C32523"/>
    <w:rsid w:val="00C346C3"/>
    <w:rsid w:val="00C35582"/>
    <w:rsid w:val="00C36EFC"/>
    <w:rsid w:val="00C37CB6"/>
    <w:rsid w:val="00C37EB0"/>
    <w:rsid w:val="00C4241C"/>
    <w:rsid w:val="00C42C9D"/>
    <w:rsid w:val="00C44D62"/>
    <w:rsid w:val="00C45E13"/>
    <w:rsid w:val="00C4644A"/>
    <w:rsid w:val="00C4705B"/>
    <w:rsid w:val="00C516E4"/>
    <w:rsid w:val="00C51864"/>
    <w:rsid w:val="00C52295"/>
    <w:rsid w:val="00C536A9"/>
    <w:rsid w:val="00C5414F"/>
    <w:rsid w:val="00C55036"/>
    <w:rsid w:val="00C56840"/>
    <w:rsid w:val="00C56E38"/>
    <w:rsid w:val="00C60FA6"/>
    <w:rsid w:val="00C61268"/>
    <w:rsid w:val="00C629C3"/>
    <w:rsid w:val="00C632A9"/>
    <w:rsid w:val="00C649C3"/>
    <w:rsid w:val="00C64D0F"/>
    <w:rsid w:val="00C656D1"/>
    <w:rsid w:val="00C660A3"/>
    <w:rsid w:val="00C71755"/>
    <w:rsid w:val="00C73520"/>
    <w:rsid w:val="00C743FC"/>
    <w:rsid w:val="00C743FD"/>
    <w:rsid w:val="00C75568"/>
    <w:rsid w:val="00C7677C"/>
    <w:rsid w:val="00C7717C"/>
    <w:rsid w:val="00C77822"/>
    <w:rsid w:val="00C8009E"/>
    <w:rsid w:val="00C81A7A"/>
    <w:rsid w:val="00C81AE4"/>
    <w:rsid w:val="00C82852"/>
    <w:rsid w:val="00C82F24"/>
    <w:rsid w:val="00C836BA"/>
    <w:rsid w:val="00C85A5D"/>
    <w:rsid w:val="00C8682C"/>
    <w:rsid w:val="00C8694C"/>
    <w:rsid w:val="00C87993"/>
    <w:rsid w:val="00C87A0F"/>
    <w:rsid w:val="00C87A19"/>
    <w:rsid w:val="00C87EF6"/>
    <w:rsid w:val="00C926C1"/>
    <w:rsid w:val="00C926E4"/>
    <w:rsid w:val="00C92FAB"/>
    <w:rsid w:val="00C94007"/>
    <w:rsid w:val="00C957CD"/>
    <w:rsid w:val="00C95A53"/>
    <w:rsid w:val="00C96F21"/>
    <w:rsid w:val="00C9748A"/>
    <w:rsid w:val="00CA15AD"/>
    <w:rsid w:val="00CA3A24"/>
    <w:rsid w:val="00CB0F93"/>
    <w:rsid w:val="00CB19F3"/>
    <w:rsid w:val="00CB4B49"/>
    <w:rsid w:val="00CB59F2"/>
    <w:rsid w:val="00CB772D"/>
    <w:rsid w:val="00CB7C32"/>
    <w:rsid w:val="00CC0FE8"/>
    <w:rsid w:val="00CC2085"/>
    <w:rsid w:val="00CC27F7"/>
    <w:rsid w:val="00CC5288"/>
    <w:rsid w:val="00CC5B70"/>
    <w:rsid w:val="00CC5F22"/>
    <w:rsid w:val="00CC63EF"/>
    <w:rsid w:val="00CC6548"/>
    <w:rsid w:val="00CC7566"/>
    <w:rsid w:val="00CD0657"/>
    <w:rsid w:val="00CD09F5"/>
    <w:rsid w:val="00CD2BAB"/>
    <w:rsid w:val="00CD36AE"/>
    <w:rsid w:val="00CD484C"/>
    <w:rsid w:val="00CE0F65"/>
    <w:rsid w:val="00CE40E0"/>
    <w:rsid w:val="00CE4A29"/>
    <w:rsid w:val="00CE5484"/>
    <w:rsid w:val="00CE6C41"/>
    <w:rsid w:val="00CF04D7"/>
    <w:rsid w:val="00CF2703"/>
    <w:rsid w:val="00CF2814"/>
    <w:rsid w:val="00CF3594"/>
    <w:rsid w:val="00CF39B8"/>
    <w:rsid w:val="00CF3DBA"/>
    <w:rsid w:val="00CF3DBB"/>
    <w:rsid w:val="00CF4FB5"/>
    <w:rsid w:val="00CF5D8C"/>
    <w:rsid w:val="00D009A5"/>
    <w:rsid w:val="00D00C67"/>
    <w:rsid w:val="00D012F1"/>
    <w:rsid w:val="00D022D7"/>
    <w:rsid w:val="00D02A7D"/>
    <w:rsid w:val="00D038EC"/>
    <w:rsid w:val="00D0461C"/>
    <w:rsid w:val="00D05DFF"/>
    <w:rsid w:val="00D060AE"/>
    <w:rsid w:val="00D06865"/>
    <w:rsid w:val="00D1522B"/>
    <w:rsid w:val="00D162A0"/>
    <w:rsid w:val="00D20762"/>
    <w:rsid w:val="00D214BA"/>
    <w:rsid w:val="00D24B34"/>
    <w:rsid w:val="00D25D16"/>
    <w:rsid w:val="00D25FFE"/>
    <w:rsid w:val="00D26F61"/>
    <w:rsid w:val="00D301CF"/>
    <w:rsid w:val="00D30A4D"/>
    <w:rsid w:val="00D31DDC"/>
    <w:rsid w:val="00D32EDB"/>
    <w:rsid w:val="00D3360D"/>
    <w:rsid w:val="00D344A9"/>
    <w:rsid w:val="00D3736F"/>
    <w:rsid w:val="00D37AFB"/>
    <w:rsid w:val="00D4114C"/>
    <w:rsid w:val="00D41183"/>
    <w:rsid w:val="00D4217E"/>
    <w:rsid w:val="00D43030"/>
    <w:rsid w:val="00D44F50"/>
    <w:rsid w:val="00D4522F"/>
    <w:rsid w:val="00D46800"/>
    <w:rsid w:val="00D46EEA"/>
    <w:rsid w:val="00D4779F"/>
    <w:rsid w:val="00D47990"/>
    <w:rsid w:val="00D47A3B"/>
    <w:rsid w:val="00D532B0"/>
    <w:rsid w:val="00D54C1C"/>
    <w:rsid w:val="00D56533"/>
    <w:rsid w:val="00D56C3A"/>
    <w:rsid w:val="00D61A61"/>
    <w:rsid w:val="00D6253F"/>
    <w:rsid w:val="00D640E1"/>
    <w:rsid w:val="00D66A4F"/>
    <w:rsid w:val="00D67A61"/>
    <w:rsid w:val="00D67C9F"/>
    <w:rsid w:val="00D71A10"/>
    <w:rsid w:val="00D71E11"/>
    <w:rsid w:val="00D726FC"/>
    <w:rsid w:val="00D728AD"/>
    <w:rsid w:val="00D73681"/>
    <w:rsid w:val="00D76237"/>
    <w:rsid w:val="00D770DD"/>
    <w:rsid w:val="00D811CD"/>
    <w:rsid w:val="00D81482"/>
    <w:rsid w:val="00D81D45"/>
    <w:rsid w:val="00D81D8D"/>
    <w:rsid w:val="00D82D6B"/>
    <w:rsid w:val="00D84727"/>
    <w:rsid w:val="00D866B4"/>
    <w:rsid w:val="00D86A70"/>
    <w:rsid w:val="00D91706"/>
    <w:rsid w:val="00D91D4E"/>
    <w:rsid w:val="00D9292F"/>
    <w:rsid w:val="00D92B1D"/>
    <w:rsid w:val="00D938E9"/>
    <w:rsid w:val="00D93D89"/>
    <w:rsid w:val="00D94469"/>
    <w:rsid w:val="00D97A5F"/>
    <w:rsid w:val="00D97A89"/>
    <w:rsid w:val="00DA002B"/>
    <w:rsid w:val="00DA09BD"/>
    <w:rsid w:val="00DA09D6"/>
    <w:rsid w:val="00DA0B15"/>
    <w:rsid w:val="00DA1BE7"/>
    <w:rsid w:val="00DA28D1"/>
    <w:rsid w:val="00DA3596"/>
    <w:rsid w:val="00DA376C"/>
    <w:rsid w:val="00DA475E"/>
    <w:rsid w:val="00DA5ACB"/>
    <w:rsid w:val="00DB0C2D"/>
    <w:rsid w:val="00DB11B2"/>
    <w:rsid w:val="00DB268E"/>
    <w:rsid w:val="00DB48CD"/>
    <w:rsid w:val="00DB6DF9"/>
    <w:rsid w:val="00DC00D1"/>
    <w:rsid w:val="00DC25B6"/>
    <w:rsid w:val="00DC31AC"/>
    <w:rsid w:val="00DC42E6"/>
    <w:rsid w:val="00DC4D2F"/>
    <w:rsid w:val="00DD2858"/>
    <w:rsid w:val="00DD2AFD"/>
    <w:rsid w:val="00DD3C5D"/>
    <w:rsid w:val="00DD49AC"/>
    <w:rsid w:val="00DD4DA8"/>
    <w:rsid w:val="00DD5BF9"/>
    <w:rsid w:val="00DD5E81"/>
    <w:rsid w:val="00DD7B5D"/>
    <w:rsid w:val="00DE01F9"/>
    <w:rsid w:val="00DE0C34"/>
    <w:rsid w:val="00DE295E"/>
    <w:rsid w:val="00DE2D49"/>
    <w:rsid w:val="00DE4F18"/>
    <w:rsid w:val="00DE5972"/>
    <w:rsid w:val="00DE5CB2"/>
    <w:rsid w:val="00DF1260"/>
    <w:rsid w:val="00DF2B49"/>
    <w:rsid w:val="00DF37F1"/>
    <w:rsid w:val="00DF480A"/>
    <w:rsid w:val="00DF487A"/>
    <w:rsid w:val="00DF5D0B"/>
    <w:rsid w:val="00DF6010"/>
    <w:rsid w:val="00DF67C0"/>
    <w:rsid w:val="00DF7716"/>
    <w:rsid w:val="00E00E63"/>
    <w:rsid w:val="00E01423"/>
    <w:rsid w:val="00E02926"/>
    <w:rsid w:val="00E05666"/>
    <w:rsid w:val="00E073B2"/>
    <w:rsid w:val="00E14B99"/>
    <w:rsid w:val="00E1659C"/>
    <w:rsid w:val="00E16809"/>
    <w:rsid w:val="00E23761"/>
    <w:rsid w:val="00E23BCC"/>
    <w:rsid w:val="00E24707"/>
    <w:rsid w:val="00E24C4E"/>
    <w:rsid w:val="00E24D8D"/>
    <w:rsid w:val="00E24E7A"/>
    <w:rsid w:val="00E25944"/>
    <w:rsid w:val="00E25C58"/>
    <w:rsid w:val="00E25DD0"/>
    <w:rsid w:val="00E26BBB"/>
    <w:rsid w:val="00E2789D"/>
    <w:rsid w:val="00E3188D"/>
    <w:rsid w:val="00E31A83"/>
    <w:rsid w:val="00E35271"/>
    <w:rsid w:val="00E47944"/>
    <w:rsid w:val="00E51A21"/>
    <w:rsid w:val="00E5212C"/>
    <w:rsid w:val="00E52751"/>
    <w:rsid w:val="00E543DA"/>
    <w:rsid w:val="00E54962"/>
    <w:rsid w:val="00E5661D"/>
    <w:rsid w:val="00E5750F"/>
    <w:rsid w:val="00E57FD7"/>
    <w:rsid w:val="00E603CC"/>
    <w:rsid w:val="00E60C45"/>
    <w:rsid w:val="00E637CC"/>
    <w:rsid w:val="00E63BAD"/>
    <w:rsid w:val="00E63D48"/>
    <w:rsid w:val="00E6406A"/>
    <w:rsid w:val="00E641B0"/>
    <w:rsid w:val="00E66ED8"/>
    <w:rsid w:val="00E679A7"/>
    <w:rsid w:val="00E7038C"/>
    <w:rsid w:val="00E70399"/>
    <w:rsid w:val="00E70456"/>
    <w:rsid w:val="00E706AF"/>
    <w:rsid w:val="00E70838"/>
    <w:rsid w:val="00E710CF"/>
    <w:rsid w:val="00E71DC8"/>
    <w:rsid w:val="00E7242C"/>
    <w:rsid w:val="00E72873"/>
    <w:rsid w:val="00E73104"/>
    <w:rsid w:val="00E7380E"/>
    <w:rsid w:val="00E74802"/>
    <w:rsid w:val="00E754F2"/>
    <w:rsid w:val="00E7567F"/>
    <w:rsid w:val="00E772FD"/>
    <w:rsid w:val="00E805FD"/>
    <w:rsid w:val="00E80755"/>
    <w:rsid w:val="00E80E2C"/>
    <w:rsid w:val="00E8232D"/>
    <w:rsid w:val="00E825A6"/>
    <w:rsid w:val="00E84771"/>
    <w:rsid w:val="00E85D79"/>
    <w:rsid w:val="00E866E5"/>
    <w:rsid w:val="00E86A15"/>
    <w:rsid w:val="00E86E8A"/>
    <w:rsid w:val="00E902FD"/>
    <w:rsid w:val="00E90919"/>
    <w:rsid w:val="00E91242"/>
    <w:rsid w:val="00E92D37"/>
    <w:rsid w:val="00E92D7B"/>
    <w:rsid w:val="00E93C7A"/>
    <w:rsid w:val="00E94F47"/>
    <w:rsid w:val="00E9508E"/>
    <w:rsid w:val="00E95C5D"/>
    <w:rsid w:val="00E96A9A"/>
    <w:rsid w:val="00E97A7D"/>
    <w:rsid w:val="00EA03D4"/>
    <w:rsid w:val="00EA19EA"/>
    <w:rsid w:val="00EA336D"/>
    <w:rsid w:val="00EA3577"/>
    <w:rsid w:val="00EA37FD"/>
    <w:rsid w:val="00EA3BBB"/>
    <w:rsid w:val="00EA542F"/>
    <w:rsid w:val="00EA5511"/>
    <w:rsid w:val="00EB217C"/>
    <w:rsid w:val="00EB258A"/>
    <w:rsid w:val="00EB32F2"/>
    <w:rsid w:val="00EB3B7D"/>
    <w:rsid w:val="00EB5AB5"/>
    <w:rsid w:val="00EB656E"/>
    <w:rsid w:val="00EC05DC"/>
    <w:rsid w:val="00EC2B2C"/>
    <w:rsid w:val="00EC3312"/>
    <w:rsid w:val="00EC41F8"/>
    <w:rsid w:val="00EC451E"/>
    <w:rsid w:val="00EC7D48"/>
    <w:rsid w:val="00ED144D"/>
    <w:rsid w:val="00ED2871"/>
    <w:rsid w:val="00ED3865"/>
    <w:rsid w:val="00ED739D"/>
    <w:rsid w:val="00ED7466"/>
    <w:rsid w:val="00ED774E"/>
    <w:rsid w:val="00EE0113"/>
    <w:rsid w:val="00EE1B72"/>
    <w:rsid w:val="00EE2A68"/>
    <w:rsid w:val="00EE3069"/>
    <w:rsid w:val="00EE3229"/>
    <w:rsid w:val="00EE4A3B"/>
    <w:rsid w:val="00EE5DB4"/>
    <w:rsid w:val="00EF103A"/>
    <w:rsid w:val="00EF2515"/>
    <w:rsid w:val="00EF56D4"/>
    <w:rsid w:val="00EF7BFF"/>
    <w:rsid w:val="00F02F35"/>
    <w:rsid w:val="00F04B23"/>
    <w:rsid w:val="00F05D3D"/>
    <w:rsid w:val="00F11CB8"/>
    <w:rsid w:val="00F11D6E"/>
    <w:rsid w:val="00F12525"/>
    <w:rsid w:val="00F12B8B"/>
    <w:rsid w:val="00F15EC1"/>
    <w:rsid w:val="00F1680A"/>
    <w:rsid w:val="00F16CA6"/>
    <w:rsid w:val="00F20827"/>
    <w:rsid w:val="00F24C5A"/>
    <w:rsid w:val="00F24CD0"/>
    <w:rsid w:val="00F250D8"/>
    <w:rsid w:val="00F3046E"/>
    <w:rsid w:val="00F31452"/>
    <w:rsid w:val="00F3176B"/>
    <w:rsid w:val="00F322E9"/>
    <w:rsid w:val="00F32CF0"/>
    <w:rsid w:val="00F33A62"/>
    <w:rsid w:val="00F366C4"/>
    <w:rsid w:val="00F37A0B"/>
    <w:rsid w:val="00F4163C"/>
    <w:rsid w:val="00F420B2"/>
    <w:rsid w:val="00F422E6"/>
    <w:rsid w:val="00F4382A"/>
    <w:rsid w:val="00F4468B"/>
    <w:rsid w:val="00F44FD6"/>
    <w:rsid w:val="00F45E6F"/>
    <w:rsid w:val="00F45F73"/>
    <w:rsid w:val="00F46160"/>
    <w:rsid w:val="00F46354"/>
    <w:rsid w:val="00F479BF"/>
    <w:rsid w:val="00F5064D"/>
    <w:rsid w:val="00F535EF"/>
    <w:rsid w:val="00F53FD5"/>
    <w:rsid w:val="00F55447"/>
    <w:rsid w:val="00F5550F"/>
    <w:rsid w:val="00F55C3D"/>
    <w:rsid w:val="00F61E79"/>
    <w:rsid w:val="00F63249"/>
    <w:rsid w:val="00F63ADE"/>
    <w:rsid w:val="00F63FCF"/>
    <w:rsid w:val="00F658BD"/>
    <w:rsid w:val="00F66FBC"/>
    <w:rsid w:val="00F67B77"/>
    <w:rsid w:val="00F67D31"/>
    <w:rsid w:val="00F71000"/>
    <w:rsid w:val="00F713B4"/>
    <w:rsid w:val="00F73C05"/>
    <w:rsid w:val="00F73C6D"/>
    <w:rsid w:val="00F76D9D"/>
    <w:rsid w:val="00F777EC"/>
    <w:rsid w:val="00F80527"/>
    <w:rsid w:val="00F81183"/>
    <w:rsid w:val="00F83403"/>
    <w:rsid w:val="00F83784"/>
    <w:rsid w:val="00F84137"/>
    <w:rsid w:val="00F8589E"/>
    <w:rsid w:val="00F86AD4"/>
    <w:rsid w:val="00F91020"/>
    <w:rsid w:val="00F918B9"/>
    <w:rsid w:val="00F93351"/>
    <w:rsid w:val="00F9426A"/>
    <w:rsid w:val="00F9544B"/>
    <w:rsid w:val="00F954EC"/>
    <w:rsid w:val="00F95888"/>
    <w:rsid w:val="00FA1A6D"/>
    <w:rsid w:val="00FA1F94"/>
    <w:rsid w:val="00FA229C"/>
    <w:rsid w:val="00FA2413"/>
    <w:rsid w:val="00FA4EC9"/>
    <w:rsid w:val="00FA6467"/>
    <w:rsid w:val="00FB0C93"/>
    <w:rsid w:val="00FB18A5"/>
    <w:rsid w:val="00FB2B16"/>
    <w:rsid w:val="00FB7FA3"/>
    <w:rsid w:val="00FC0064"/>
    <w:rsid w:val="00FC06AF"/>
    <w:rsid w:val="00FC55CA"/>
    <w:rsid w:val="00FC6697"/>
    <w:rsid w:val="00FC6A6C"/>
    <w:rsid w:val="00FC7FDD"/>
    <w:rsid w:val="00FD02FD"/>
    <w:rsid w:val="00FD23A1"/>
    <w:rsid w:val="00FD270D"/>
    <w:rsid w:val="00FD375E"/>
    <w:rsid w:val="00FD477C"/>
    <w:rsid w:val="00FD531C"/>
    <w:rsid w:val="00FD6013"/>
    <w:rsid w:val="00FD66CE"/>
    <w:rsid w:val="00FE0543"/>
    <w:rsid w:val="00FE0D55"/>
    <w:rsid w:val="00FE151D"/>
    <w:rsid w:val="00FE168F"/>
    <w:rsid w:val="00FE20D2"/>
    <w:rsid w:val="00FE2B52"/>
    <w:rsid w:val="00FE493F"/>
    <w:rsid w:val="00FE4C0D"/>
    <w:rsid w:val="00FE50AC"/>
    <w:rsid w:val="00FE52DA"/>
    <w:rsid w:val="00FE5801"/>
    <w:rsid w:val="00FE76D8"/>
    <w:rsid w:val="00FE7C8A"/>
    <w:rsid w:val="00FF174B"/>
    <w:rsid w:val="00FF37BF"/>
    <w:rsid w:val="00FF3A34"/>
    <w:rsid w:val="00FF5CB6"/>
    <w:rsid w:val="00FF7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F8"/>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 Subseção 1"/>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 SubSeção 2"/>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9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aliases w:val="1 Cabeçalho-texto,Primeira página"/>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aliases w:val="1 Cabeçalho-texto Char,Primeira página Char"/>
    <w:basedOn w:val="Fontepargpadro"/>
    <w:link w:val="Subttulo"/>
    <w:uiPriority w:val="11"/>
    <w:qFormat/>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qFormat/>
    <w:rsid w:val="0034770E"/>
    <w:rPr>
      <w:rFonts w:ascii="Times New Roman" w:hAnsi="Times New Roman" w:cs="Times New Roman" w:hint="default"/>
      <w:b w:val="0"/>
      <w:bCs w:val="0"/>
      <w:i/>
      <w:iCs/>
      <w:color w:val="000000"/>
      <w:sz w:val="24"/>
      <w:szCs w:val="24"/>
    </w:rPr>
  </w:style>
  <w:style w:type="paragraph" w:styleId="PargrafodaLista">
    <w:name w:val="List Paragraph"/>
    <w:aliases w:val="JAMBA,Título das ilustrações"/>
    <w:basedOn w:val="Normal"/>
    <w:link w:val="PargrafodaListaChar"/>
    <w:uiPriority w:val="99"/>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 Subseção 1 Char1"/>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qFormat/>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qFormat/>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qFormat/>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qFormat/>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aliases w:val="1"/>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 SubSeção 2 Char"/>
    <w:basedOn w:val="Fontepargpadro"/>
    <w:link w:val="Ttulo3"/>
    <w:uiPriority w:val="9"/>
    <w:qFormat/>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9F4415"/>
    <w:rPr>
      <w:sz w:val="20"/>
      <w:szCs w:val="20"/>
    </w:rPr>
  </w:style>
  <w:style w:type="character" w:styleId="Refdenotaderodap">
    <w:name w:val="footnote reference"/>
    <w:basedOn w:val="Fontepargpadro"/>
    <w:uiPriority w:val="99"/>
    <w:unhideWhenUsed/>
    <w:qFormat/>
    <w:rsid w:val="009F4415"/>
    <w:rPr>
      <w:vertAlign w:val="superscript"/>
    </w:rPr>
  </w:style>
  <w:style w:type="paragraph" w:styleId="Recuodecorpodetexto2">
    <w:name w:val="Body Text Indent 2"/>
    <w:basedOn w:val="Normal"/>
    <w:link w:val="Recuodecorpodetexto2Char"/>
    <w:uiPriority w:val="99"/>
    <w:semiHidden/>
    <w:unhideWhenUsed/>
    <w:rsid w:val="00F658B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658BD"/>
  </w:style>
  <w:style w:type="character" w:customStyle="1" w:styleId="PargrafodaListaChar">
    <w:name w:val="Parágrafo da Lista Char"/>
    <w:aliases w:val="JAMBA Char,Título das ilustrações Char"/>
    <w:link w:val="PargrafodaLista"/>
    <w:qFormat/>
    <w:rsid w:val="00860890"/>
    <w:rPr>
      <w:rFonts w:ascii="Calibri" w:eastAsia="Calibri" w:hAnsi="Calibri" w:cs="Times New Roman"/>
      <w:kern w:val="0"/>
      <w14:ligatures w14:val="none"/>
    </w:rPr>
  </w:style>
  <w:style w:type="table" w:styleId="TabeladeGrade4">
    <w:name w:val="Grid Table 4"/>
    <w:basedOn w:val="Tabelanormal"/>
    <w:uiPriority w:val="49"/>
    <w:rsid w:val="006F6E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mplesTabela1">
    <w:name w:val="Plain Table 1"/>
    <w:basedOn w:val="Tabelanormal"/>
    <w:uiPriority w:val="41"/>
    <w:rsid w:val="006F6E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1">
    <w:name w:val="Tabela com grade1"/>
    <w:basedOn w:val="Tabelanormal"/>
    <w:next w:val="Tabelacomgrade"/>
    <w:uiPriority w:val="39"/>
    <w:rsid w:val="0007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paragrafonormal">
    <w:name w:val="dissert_paragrafo_normal"/>
    <w:qFormat/>
    <w:rsid w:val="005F354F"/>
    <w:pPr>
      <w:spacing w:after="0" w:line="360" w:lineRule="auto"/>
      <w:ind w:firstLine="851"/>
      <w:contextualSpacing/>
      <w:jc w:val="both"/>
    </w:pPr>
    <w:rPr>
      <w:rFonts w:ascii="Times New Roman" w:eastAsia="Times New Roman" w:hAnsi="Times New Roman" w:cs="Times New Roman"/>
      <w:kern w:val="0"/>
      <w:sz w:val="24"/>
      <w:szCs w:val="24"/>
      <w:lang w:eastAsia="pt-BR"/>
      <w14:ligatures w14:val="none"/>
    </w:rPr>
  </w:style>
  <w:style w:type="paragraph" w:styleId="Legenda">
    <w:name w:val="caption"/>
    <w:basedOn w:val="Normal"/>
    <w:next w:val="Normal"/>
    <w:uiPriority w:val="35"/>
    <w:unhideWhenUsed/>
    <w:qFormat/>
    <w:rsid w:val="005F354F"/>
    <w:pPr>
      <w:spacing w:after="0" w:line="360" w:lineRule="auto"/>
      <w:jc w:val="both"/>
    </w:pPr>
    <w:rPr>
      <w:rFonts w:ascii="Times New Roman" w:eastAsia="Times New Roman" w:hAnsi="Times New Roman" w:cs="Times New Roman"/>
      <w:kern w:val="0"/>
      <w:sz w:val="24"/>
      <w:szCs w:val="24"/>
      <w:lang w:eastAsia="pt-BR"/>
      <w14:ligatures w14:val="none"/>
    </w:rPr>
  </w:style>
  <w:style w:type="paragraph" w:customStyle="1" w:styleId="disserttituloI">
    <w:name w:val="dissert_titulo I"/>
    <w:qFormat/>
    <w:rsid w:val="005F354F"/>
    <w:pPr>
      <w:spacing w:before="360" w:after="180" w:line="276" w:lineRule="auto"/>
      <w:jc w:val="both"/>
    </w:pPr>
    <w:rPr>
      <w:rFonts w:ascii="Times New Roman" w:eastAsia="Times New Roman" w:hAnsi="Times New Roman" w:cs="Times New Roman"/>
      <w:b/>
      <w:bCs/>
      <w:kern w:val="0"/>
      <w:sz w:val="24"/>
      <w:szCs w:val="28"/>
      <w14:ligatures w14:val="none"/>
    </w:rPr>
  </w:style>
  <w:style w:type="character" w:customStyle="1" w:styleId="TextoDissertaoEnildoChar">
    <w:name w:val="Texto_Dissertação Enildo Char"/>
    <w:basedOn w:val="Fontepargpadro"/>
    <w:link w:val="TextoDissertaoEnildo"/>
    <w:locked/>
    <w:rsid w:val="005F354F"/>
  </w:style>
  <w:style w:type="paragraph" w:customStyle="1" w:styleId="TextoDissertaoEnildo">
    <w:name w:val="Texto_Dissertação Enildo"/>
    <w:basedOn w:val="Normal"/>
    <w:link w:val="TextoDissertaoEnildoChar"/>
    <w:qFormat/>
    <w:rsid w:val="005F354F"/>
    <w:pPr>
      <w:spacing w:after="0" w:line="360" w:lineRule="auto"/>
      <w:ind w:firstLine="862"/>
      <w:jc w:val="both"/>
    </w:pPr>
  </w:style>
  <w:style w:type="character" w:customStyle="1" w:styleId="CitaesDissertaoChar">
    <w:name w:val="Citações_Dissertação Char"/>
    <w:basedOn w:val="Fontepargpadro"/>
    <w:link w:val="CitaesDissertao"/>
    <w:locked/>
    <w:rsid w:val="005F354F"/>
    <w:rPr>
      <w:sz w:val="20"/>
    </w:rPr>
  </w:style>
  <w:style w:type="paragraph" w:customStyle="1" w:styleId="CitaesDissertao">
    <w:name w:val="Citações_Dissertação"/>
    <w:basedOn w:val="Normal"/>
    <w:link w:val="CitaesDissertaoChar"/>
    <w:qFormat/>
    <w:rsid w:val="005F354F"/>
    <w:pPr>
      <w:spacing w:before="120" w:after="120" w:line="240" w:lineRule="auto"/>
      <w:ind w:left="2268"/>
      <w:jc w:val="both"/>
    </w:pPr>
    <w:rPr>
      <w:sz w:val="20"/>
    </w:rPr>
  </w:style>
  <w:style w:type="character" w:customStyle="1" w:styleId="gmaildefault">
    <w:name w:val="gmail_default"/>
    <w:basedOn w:val="Fontepargpadro"/>
    <w:rsid w:val="005F354F"/>
  </w:style>
  <w:style w:type="paragraph" w:styleId="Bibliografia">
    <w:name w:val="Bibliography"/>
    <w:basedOn w:val="Normal"/>
    <w:next w:val="Normal"/>
    <w:uiPriority w:val="37"/>
    <w:unhideWhenUsed/>
    <w:rsid w:val="00F67B77"/>
  </w:style>
  <w:style w:type="paragraph" w:customStyle="1" w:styleId="Corpo">
    <w:name w:val="Corpo"/>
    <w:qFormat/>
    <w:rsid w:val="00F67B77"/>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kern w:val="0"/>
      <w:sz w:val="24"/>
      <w:szCs w:val="24"/>
      <w:u w:color="000000"/>
      <w:bdr w:val="nil"/>
      <w:lang w:val="de-DE" w:eastAsia="pt-BR"/>
      <w14:textOutline w14:w="0" w14:cap="flat" w14:cmpd="sng" w14:algn="ctr">
        <w14:noFill/>
        <w14:prstDash w14:val="solid"/>
        <w14:bevel/>
      </w14:textOutline>
      <w14:ligatures w14:val="none"/>
    </w:rPr>
  </w:style>
  <w:style w:type="paragraph" w:customStyle="1" w:styleId="Estilo2Gi">
    <w:name w:val="Estilo 2 Gi"/>
    <w:rsid w:val="00F67B77"/>
    <w:pPr>
      <w:pBdr>
        <w:top w:val="nil"/>
        <w:left w:val="nil"/>
        <w:bottom w:val="nil"/>
        <w:right w:val="nil"/>
        <w:between w:val="nil"/>
        <w:bar w:val="nil"/>
      </w:pBdr>
      <w:spacing w:before="100" w:after="100" w:line="240" w:lineRule="auto"/>
      <w:outlineLvl w:val="0"/>
    </w:pPr>
    <w:rPr>
      <w:rFonts w:ascii="Times New Roman" w:eastAsia="Arial Unicode MS" w:hAnsi="Times New Roman" w:cs="Arial Unicode MS"/>
      <w:b/>
      <w:bCs/>
      <w:color w:val="000000"/>
      <w:kern w:val="32"/>
      <w:sz w:val="24"/>
      <w:szCs w:val="24"/>
      <w:u w:color="000000"/>
      <w:bdr w:val="nil"/>
      <w:lang w:val="pt-PT" w:eastAsia="pt-BR"/>
      <w14:ligatures w14:val="none"/>
    </w:rPr>
  </w:style>
  <w:style w:type="paragraph" w:customStyle="1" w:styleId="Texto">
    <w:name w:val="Texto"/>
    <w:basedOn w:val="Normal"/>
    <w:qFormat/>
    <w:rsid w:val="00D41183"/>
    <w:pPr>
      <w:suppressAutoHyphens/>
      <w:spacing w:after="0" w:line="360" w:lineRule="auto"/>
      <w:ind w:firstLine="709"/>
      <w:jc w:val="both"/>
    </w:pPr>
    <w:rPr>
      <w:rFonts w:ascii="Times New Roman" w:hAnsi="Times New Roman" w:cs="Times New Roman"/>
      <w:kern w:val="0"/>
      <w:sz w:val="24"/>
      <w:szCs w:val="24"/>
      <w14:ligatures w14:val="none"/>
    </w:rPr>
  </w:style>
  <w:style w:type="paragraph" w:customStyle="1" w:styleId="dissertparagrafonormalcentro">
    <w:name w:val="dissert_paragrafo_normal_centro"/>
    <w:qFormat/>
    <w:rsid w:val="00D41183"/>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disserttituloII">
    <w:name w:val="dissert_titulo I.I"/>
    <w:qFormat/>
    <w:rsid w:val="00D41183"/>
    <w:pPr>
      <w:spacing w:before="360" w:after="180" w:line="276" w:lineRule="auto"/>
    </w:pPr>
    <w:rPr>
      <w:rFonts w:ascii="Times New Roman" w:eastAsia="Times New Roman" w:hAnsi="Times New Roman" w:cs="Times New Roman"/>
      <w:bCs/>
      <w:kern w:val="0"/>
      <w:sz w:val="24"/>
      <w:szCs w:val="28"/>
      <w14:ligatures w14:val="none"/>
    </w:rPr>
  </w:style>
  <w:style w:type="character" w:customStyle="1" w:styleId="paraphrase">
    <w:name w:val="paraphrase"/>
    <w:basedOn w:val="Fontepargpadro"/>
    <w:rsid w:val="00D41183"/>
  </w:style>
  <w:style w:type="character" w:customStyle="1" w:styleId="added">
    <w:name w:val="added"/>
    <w:basedOn w:val="Fontepargpadro"/>
    <w:rsid w:val="00D41183"/>
  </w:style>
  <w:style w:type="paragraph" w:customStyle="1" w:styleId="vlaz4d">
    <w:name w:val="vlaz4d"/>
    <w:basedOn w:val="Normal"/>
    <w:rsid w:val="00D4118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Ocorpodotexto">
    <w:name w:val="CO_corpo do texto"/>
    <w:basedOn w:val="Normal"/>
    <w:qFormat/>
    <w:rsid w:val="00D41183"/>
    <w:pPr>
      <w:spacing w:after="0" w:line="360" w:lineRule="auto"/>
      <w:ind w:firstLine="709"/>
      <w:contextualSpacing/>
      <w:jc w:val="both"/>
    </w:pPr>
    <w:rPr>
      <w:rFonts w:ascii="Times New Roman" w:eastAsia="MS Mincho" w:hAnsi="Times New Roman" w:cs="Times New Roman"/>
      <w:kern w:val="0"/>
      <w:sz w:val="24"/>
      <w:szCs w:val="24"/>
      <w14:ligatures w14:val="none"/>
    </w:rPr>
  </w:style>
  <w:style w:type="paragraph" w:customStyle="1" w:styleId="dissertparagrafobibliografia">
    <w:name w:val="dissert_paragrafo_bibliografia"/>
    <w:qFormat/>
    <w:rsid w:val="00D41183"/>
    <w:pPr>
      <w:spacing w:after="240" w:line="240" w:lineRule="auto"/>
      <w:jc w:val="both"/>
    </w:pPr>
    <w:rPr>
      <w:rFonts w:ascii="Times New Roman" w:eastAsia="Times New Roman" w:hAnsi="Times New Roman" w:cs="Times New Roman"/>
      <w:kern w:val="0"/>
      <w:sz w:val="24"/>
      <w:szCs w:val="23"/>
      <w:lang w:eastAsia="pt-BR"/>
      <w14:ligatures w14:val="none"/>
    </w:rPr>
  </w:style>
  <w:style w:type="character" w:customStyle="1" w:styleId="SemEspaamentoChar">
    <w:name w:val="Sem Espaçamento Char"/>
    <w:aliases w:val="1 Char"/>
    <w:link w:val="SemEspaamento"/>
    <w:uiPriority w:val="1"/>
    <w:rsid w:val="00D24B34"/>
    <w:rPr>
      <w:rFonts w:ascii="Times New Roman" w:eastAsia="Calibri" w:hAnsi="Times New Roman" w:cs="Times New Roman"/>
      <w:kern w:val="0"/>
      <w:sz w:val="24"/>
      <w:szCs w:val="24"/>
      <w:lang w:eastAsia="pt-BR"/>
      <w14:ligatures w14:val="none"/>
    </w:rPr>
  </w:style>
  <w:style w:type="paragraph" w:customStyle="1" w:styleId="Estilo1">
    <w:name w:val="Estilo1"/>
    <w:basedOn w:val="Normal"/>
    <w:link w:val="Estilo1Char"/>
    <w:qFormat/>
    <w:rsid w:val="00AE09BC"/>
    <w:pPr>
      <w:numPr>
        <w:numId w:val="1"/>
      </w:numPr>
      <w:spacing w:after="0" w:line="240" w:lineRule="auto"/>
      <w:ind w:left="284" w:hanging="284"/>
    </w:pPr>
    <w:rPr>
      <w:rFonts w:ascii="Times New Roman" w:eastAsia="Calibri" w:hAnsi="Times New Roman" w:cs="Times New Roman"/>
      <w:b/>
      <w:kern w:val="0"/>
      <w:sz w:val="24"/>
      <w:szCs w:val="24"/>
      <w:lang w:eastAsia="pt-BR"/>
      <w14:ligatures w14:val="none"/>
    </w:rPr>
  </w:style>
  <w:style w:type="character" w:customStyle="1" w:styleId="Estilo1Char">
    <w:name w:val="Estilo1 Char"/>
    <w:link w:val="Estilo1"/>
    <w:rsid w:val="00AE09BC"/>
    <w:rPr>
      <w:rFonts w:ascii="Times New Roman" w:eastAsia="Calibri" w:hAnsi="Times New Roman" w:cs="Times New Roman"/>
      <w:b/>
      <w:kern w:val="0"/>
      <w:sz w:val="24"/>
      <w:szCs w:val="24"/>
      <w:lang w:eastAsia="pt-BR"/>
      <w14:ligatures w14:val="none"/>
    </w:rPr>
  </w:style>
  <w:style w:type="paragraph" w:customStyle="1" w:styleId="Estilo3">
    <w:name w:val="Estilo3"/>
    <w:basedOn w:val="PargrafodaLista"/>
    <w:qFormat/>
    <w:rsid w:val="00AE09BC"/>
    <w:pPr>
      <w:numPr>
        <w:ilvl w:val="1"/>
        <w:numId w:val="1"/>
      </w:numPr>
      <w:spacing w:after="0" w:line="240" w:lineRule="auto"/>
      <w:ind w:left="426" w:hanging="426"/>
      <w:jc w:val="both"/>
    </w:pPr>
    <w:rPr>
      <w:rFonts w:ascii="Times New Roman" w:hAnsi="Times New Roman"/>
      <w:b/>
      <w:sz w:val="24"/>
      <w:szCs w:val="24"/>
      <w:lang w:eastAsia="pt-BR"/>
    </w:rPr>
  </w:style>
  <w:style w:type="character" w:customStyle="1" w:styleId="name">
    <w:name w:val="name"/>
    <w:rsid w:val="00AE09BC"/>
  </w:style>
  <w:style w:type="paragraph" w:styleId="Ttulo">
    <w:name w:val="Title"/>
    <w:basedOn w:val="Normal"/>
    <w:next w:val="Normal"/>
    <w:link w:val="TtuloChar"/>
    <w:uiPriority w:val="10"/>
    <w:qFormat/>
    <w:rsid w:val="007170C2"/>
    <w:pPr>
      <w:spacing w:after="80" w:line="240" w:lineRule="auto"/>
      <w:contextualSpacing/>
      <w:jc w:val="both"/>
    </w:pPr>
    <w:rPr>
      <w:rFonts w:asciiTheme="majorHAnsi" w:eastAsiaTheme="majorEastAsia" w:hAnsiTheme="majorHAnsi" w:cstheme="majorBidi"/>
      <w:spacing w:val="-10"/>
      <w:kern w:val="28"/>
      <w:sz w:val="56"/>
      <w:szCs w:val="56"/>
      <w:lang w:eastAsia="pt-BR"/>
      <w14:ligatures w14:val="none"/>
    </w:rPr>
  </w:style>
  <w:style w:type="character" w:customStyle="1" w:styleId="TtuloChar">
    <w:name w:val="Título Char"/>
    <w:basedOn w:val="Fontepargpadro"/>
    <w:link w:val="Ttulo"/>
    <w:uiPriority w:val="10"/>
    <w:qFormat/>
    <w:rsid w:val="007170C2"/>
    <w:rPr>
      <w:rFonts w:asciiTheme="majorHAnsi" w:eastAsiaTheme="majorEastAsia" w:hAnsiTheme="majorHAnsi" w:cstheme="majorBidi"/>
      <w:spacing w:val="-10"/>
      <w:kern w:val="28"/>
      <w:sz w:val="56"/>
      <w:szCs w:val="56"/>
      <w:lang w:eastAsia="pt-BR"/>
      <w14:ligatures w14:val="none"/>
    </w:rPr>
  </w:style>
  <w:style w:type="paragraph" w:styleId="Citao">
    <w:name w:val="Quote"/>
    <w:basedOn w:val="Normal"/>
    <w:next w:val="Normal"/>
    <w:link w:val="CitaoChar"/>
    <w:uiPriority w:val="29"/>
    <w:qFormat/>
    <w:rsid w:val="007170C2"/>
    <w:pPr>
      <w:spacing w:before="160" w:after="0" w:line="240" w:lineRule="auto"/>
      <w:jc w:val="center"/>
    </w:pPr>
    <w:rPr>
      <w:rFonts w:ascii="Times New Roman" w:eastAsia="Times New Roman" w:hAnsi="Times New Roman" w:cs="Times New Roman"/>
      <w:i/>
      <w:iCs/>
      <w:color w:val="404040" w:themeColor="text1" w:themeTint="BF"/>
      <w:kern w:val="0"/>
      <w:sz w:val="24"/>
      <w:szCs w:val="20"/>
      <w:lang w:eastAsia="pt-BR"/>
      <w14:ligatures w14:val="none"/>
    </w:rPr>
  </w:style>
  <w:style w:type="character" w:customStyle="1" w:styleId="CitaoChar">
    <w:name w:val="Citação Char"/>
    <w:basedOn w:val="Fontepargpadro"/>
    <w:link w:val="Citao"/>
    <w:uiPriority w:val="29"/>
    <w:rsid w:val="007170C2"/>
    <w:rPr>
      <w:rFonts w:ascii="Times New Roman" w:eastAsia="Times New Roman" w:hAnsi="Times New Roman" w:cs="Times New Roman"/>
      <w:i/>
      <w:iCs/>
      <w:color w:val="404040" w:themeColor="text1" w:themeTint="BF"/>
      <w:kern w:val="0"/>
      <w:sz w:val="24"/>
      <w:szCs w:val="20"/>
      <w:lang w:eastAsia="pt-BR"/>
      <w14:ligatures w14:val="none"/>
    </w:rPr>
  </w:style>
  <w:style w:type="character" w:styleId="nfaseIntensa">
    <w:name w:val="Intense Emphasis"/>
    <w:basedOn w:val="Fontepargpadro"/>
    <w:uiPriority w:val="21"/>
    <w:qFormat/>
    <w:rsid w:val="007170C2"/>
    <w:rPr>
      <w:i/>
      <w:iCs/>
      <w:color w:val="2F5496" w:themeColor="accent1" w:themeShade="BF"/>
    </w:rPr>
  </w:style>
  <w:style w:type="paragraph" w:styleId="CitaoIntensa">
    <w:name w:val="Intense Quote"/>
    <w:aliases w:val="Citação Intensa/ Citação direta"/>
    <w:basedOn w:val="Normal"/>
    <w:next w:val="Normal"/>
    <w:link w:val="CitaoIntensaChar"/>
    <w:uiPriority w:val="30"/>
    <w:qFormat/>
    <w:rsid w:val="007170C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4"/>
      <w:szCs w:val="20"/>
      <w:lang w:eastAsia="pt-BR"/>
      <w14:ligatures w14:val="none"/>
    </w:rPr>
  </w:style>
  <w:style w:type="character" w:customStyle="1" w:styleId="CitaoIntensaChar">
    <w:name w:val="Citação Intensa Char"/>
    <w:aliases w:val="Citação Intensa/ Citação direta Char"/>
    <w:basedOn w:val="Fontepargpadro"/>
    <w:link w:val="CitaoIntensa"/>
    <w:uiPriority w:val="30"/>
    <w:rsid w:val="007170C2"/>
    <w:rPr>
      <w:rFonts w:ascii="Times New Roman" w:eastAsia="Times New Roman" w:hAnsi="Times New Roman" w:cs="Times New Roman"/>
      <w:i/>
      <w:iCs/>
      <w:color w:val="2F5496" w:themeColor="accent1" w:themeShade="BF"/>
      <w:kern w:val="0"/>
      <w:sz w:val="24"/>
      <w:szCs w:val="20"/>
      <w:lang w:eastAsia="pt-BR"/>
      <w14:ligatures w14:val="none"/>
    </w:rPr>
  </w:style>
  <w:style w:type="character" w:styleId="RefernciaIntensa">
    <w:name w:val="Intense Reference"/>
    <w:basedOn w:val="Fontepargpadro"/>
    <w:uiPriority w:val="32"/>
    <w:qFormat/>
    <w:rsid w:val="007170C2"/>
    <w:rPr>
      <w:b/>
      <w:bCs/>
      <w:smallCaps/>
      <w:color w:val="2F5496" w:themeColor="accent1" w:themeShade="BF"/>
      <w:spacing w:val="5"/>
    </w:rPr>
  </w:style>
  <w:style w:type="paragraph" w:styleId="Pr-formataoHTML">
    <w:name w:val="HTML Preformatted"/>
    <w:basedOn w:val="Normal"/>
    <w:link w:val="Pr-formataoHTMLChar"/>
    <w:uiPriority w:val="99"/>
    <w:unhideWhenUsed/>
    <w:qFormat/>
    <w:rsid w:val="0071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qFormat/>
    <w:rsid w:val="007170C2"/>
    <w:rPr>
      <w:rFonts w:ascii="Courier New" w:eastAsia="Times New Roman" w:hAnsi="Courier New" w:cs="Courier New"/>
      <w:kern w:val="0"/>
      <w:sz w:val="20"/>
      <w:szCs w:val="20"/>
      <w:lang w:eastAsia="pt-BR"/>
      <w14:ligatures w14:val="none"/>
    </w:rPr>
  </w:style>
  <w:style w:type="paragraph" w:customStyle="1" w:styleId="ListaFormatadaPonto">
    <w:name w:val="Lista Formatada (Ponto)"/>
    <w:basedOn w:val="PargrafodaLista"/>
    <w:link w:val="ListaFormatadaPontoChar"/>
    <w:qFormat/>
    <w:rsid w:val="007170C2"/>
    <w:pPr>
      <w:numPr>
        <w:numId w:val="2"/>
      </w:numPr>
      <w:spacing w:after="160" w:line="360" w:lineRule="auto"/>
      <w:ind w:left="851" w:hanging="425"/>
      <w:jc w:val="both"/>
    </w:pPr>
    <w:rPr>
      <w:rFonts w:ascii="Times New Roman" w:eastAsiaTheme="minorHAnsi" w:hAnsi="Times New Roman"/>
      <w:sz w:val="24"/>
      <w:szCs w:val="24"/>
    </w:rPr>
  </w:style>
  <w:style w:type="character" w:customStyle="1" w:styleId="ListaFormatadaPontoChar">
    <w:name w:val="Lista Formatada (Ponto) Char"/>
    <w:basedOn w:val="Fontepargpadro"/>
    <w:link w:val="ListaFormatadaPonto"/>
    <w:rsid w:val="007170C2"/>
    <w:rPr>
      <w:rFonts w:ascii="Times New Roman" w:hAnsi="Times New Roman" w:cs="Times New Roman"/>
      <w:kern w:val="0"/>
      <w:sz w:val="24"/>
      <w:szCs w:val="24"/>
      <w14:ligatures w14:val="none"/>
    </w:rPr>
  </w:style>
  <w:style w:type="paragraph" w:customStyle="1" w:styleId="Capa">
    <w:name w:val="Capa"/>
    <w:basedOn w:val="Normal"/>
    <w:link w:val="CapaChar"/>
    <w:qFormat/>
    <w:rsid w:val="007170C2"/>
    <w:pPr>
      <w:spacing w:after="0" w:line="240" w:lineRule="auto"/>
      <w:jc w:val="center"/>
    </w:pPr>
    <w:rPr>
      <w:rFonts w:ascii="Times New Roman" w:hAnsi="Times New Roman"/>
      <w:sz w:val="24"/>
      <w:szCs w:val="24"/>
    </w:rPr>
  </w:style>
  <w:style w:type="character" w:customStyle="1" w:styleId="CapaChar">
    <w:name w:val="Capa Char"/>
    <w:basedOn w:val="Fontepargpadro"/>
    <w:link w:val="Capa"/>
    <w:rsid w:val="007170C2"/>
    <w:rPr>
      <w:rFonts w:ascii="Times New Roman" w:hAnsi="Times New Roman"/>
      <w:sz w:val="24"/>
      <w:szCs w:val="24"/>
    </w:rPr>
  </w:style>
  <w:style w:type="paragraph" w:customStyle="1" w:styleId="Ref0">
    <w:name w:val="Ref"/>
    <w:basedOn w:val="SemEspaamento"/>
    <w:link w:val="RefChar"/>
    <w:qFormat/>
    <w:rsid w:val="007170C2"/>
    <w:pPr>
      <w:suppressAutoHyphens w:val="0"/>
      <w:spacing w:before="240" w:after="240"/>
      <w:jc w:val="both"/>
    </w:pPr>
    <w:rPr>
      <w:rFonts w:eastAsiaTheme="minorHAnsi" w:cstheme="minorBidi"/>
      <w:kern w:val="2"/>
      <w:lang w:eastAsia="en-US"/>
      <w14:ligatures w14:val="standardContextual"/>
    </w:rPr>
  </w:style>
  <w:style w:type="character" w:customStyle="1" w:styleId="RefChar">
    <w:name w:val="Ref Char"/>
    <w:basedOn w:val="Fontepargpadro"/>
    <w:link w:val="Ref0"/>
    <w:rsid w:val="007170C2"/>
    <w:rPr>
      <w:rFonts w:ascii="Times New Roman" w:hAnsi="Times New Roman"/>
      <w:sz w:val="24"/>
      <w:szCs w:val="24"/>
    </w:rPr>
  </w:style>
  <w:style w:type="paragraph" w:customStyle="1" w:styleId="livroparagrafotextoentrada">
    <w:name w:val="livro paragrafo texto entrada"/>
    <w:qFormat/>
    <w:rsid w:val="007170C2"/>
    <w:pPr>
      <w:widowControl w:val="0"/>
      <w:spacing w:after="0" w:line="276" w:lineRule="auto"/>
      <w:ind w:left="1814"/>
    </w:pPr>
    <w:rPr>
      <w:rFonts w:ascii="Arial" w:eastAsia="Calibri" w:hAnsi="Arial" w:cs="Arial"/>
      <w:kern w:val="0"/>
      <w:sz w:val="24"/>
      <w:szCs w:val="24"/>
      <w14:ligatures w14:val="none"/>
    </w:rPr>
  </w:style>
  <w:style w:type="character" w:customStyle="1" w:styleId="MenoPendente1">
    <w:name w:val="Menção Pendente1"/>
    <w:basedOn w:val="Fontepargpadro"/>
    <w:uiPriority w:val="99"/>
    <w:unhideWhenUsed/>
    <w:qFormat/>
    <w:rsid w:val="007170C2"/>
    <w:rPr>
      <w:color w:val="605E5C"/>
      <w:shd w:val="clear" w:color="auto" w:fill="E1DFDD"/>
    </w:rPr>
  </w:style>
  <w:style w:type="character" w:styleId="Refdecomentrio">
    <w:name w:val="annotation reference"/>
    <w:basedOn w:val="Fontepargpadro"/>
    <w:uiPriority w:val="99"/>
    <w:semiHidden/>
    <w:unhideWhenUsed/>
    <w:rsid w:val="007170C2"/>
    <w:rPr>
      <w:sz w:val="16"/>
      <w:szCs w:val="16"/>
    </w:rPr>
  </w:style>
  <w:style w:type="paragraph" w:styleId="Textodecomentrio">
    <w:name w:val="annotation text"/>
    <w:basedOn w:val="Normal"/>
    <w:link w:val="TextodecomentrioChar"/>
    <w:uiPriority w:val="99"/>
    <w:unhideWhenUsed/>
    <w:qFormat/>
    <w:rsid w:val="007170C2"/>
    <w:pPr>
      <w:spacing w:after="0" w:line="240" w:lineRule="auto"/>
      <w:jc w:val="both"/>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qFormat/>
    <w:rsid w:val="007170C2"/>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170C2"/>
    <w:rPr>
      <w:b/>
      <w:bCs/>
    </w:rPr>
  </w:style>
  <w:style w:type="character" w:customStyle="1" w:styleId="AssuntodocomentrioChar">
    <w:name w:val="Assunto do comentário Char"/>
    <w:basedOn w:val="TextodecomentrioChar"/>
    <w:link w:val="Assuntodocomentrio"/>
    <w:uiPriority w:val="99"/>
    <w:semiHidden/>
    <w:rsid w:val="007170C2"/>
    <w:rPr>
      <w:rFonts w:ascii="Times New Roman" w:eastAsia="Times New Roman" w:hAnsi="Times New Roman" w:cs="Times New Roman"/>
      <w:b/>
      <w:bCs/>
      <w:kern w:val="0"/>
      <w:sz w:val="20"/>
      <w:szCs w:val="20"/>
      <w:lang w:eastAsia="pt-BR"/>
      <w14:ligatures w14:val="none"/>
    </w:rPr>
  </w:style>
  <w:style w:type="paragraph" w:styleId="Textodebalo">
    <w:name w:val="Balloon Text"/>
    <w:basedOn w:val="Normal"/>
    <w:link w:val="TextodebaloChar"/>
    <w:uiPriority w:val="99"/>
    <w:unhideWhenUsed/>
    <w:qFormat/>
    <w:rsid w:val="007170C2"/>
    <w:pPr>
      <w:spacing w:after="0" w:line="240" w:lineRule="auto"/>
      <w:jc w:val="both"/>
    </w:pPr>
    <w:rPr>
      <w:rFonts w:ascii="Segoe UI" w:eastAsia="Times New Roman" w:hAnsi="Segoe UI" w:cs="Segoe UI"/>
      <w:kern w:val="0"/>
      <w:sz w:val="18"/>
      <w:szCs w:val="18"/>
      <w:lang w:eastAsia="pt-BR"/>
      <w14:ligatures w14:val="none"/>
    </w:rPr>
  </w:style>
  <w:style w:type="character" w:customStyle="1" w:styleId="TextodebaloChar">
    <w:name w:val="Texto de balão Char"/>
    <w:basedOn w:val="Fontepargpadro"/>
    <w:link w:val="Textodebalo"/>
    <w:uiPriority w:val="99"/>
    <w:semiHidden/>
    <w:qFormat/>
    <w:rsid w:val="007170C2"/>
    <w:rPr>
      <w:rFonts w:ascii="Segoe UI" w:eastAsia="Times New Roman" w:hAnsi="Segoe UI" w:cs="Segoe UI"/>
      <w:kern w:val="0"/>
      <w:sz w:val="18"/>
      <w:szCs w:val="18"/>
      <w:lang w:eastAsia="pt-BR"/>
      <w14:ligatures w14:val="none"/>
    </w:rPr>
  </w:style>
  <w:style w:type="character" w:customStyle="1" w:styleId="overflow-hidden">
    <w:name w:val="overflow-hidden"/>
    <w:basedOn w:val="Fontepargpadro"/>
    <w:rsid w:val="00F63ADE"/>
  </w:style>
  <w:style w:type="character" w:customStyle="1" w:styleId="go">
    <w:name w:val="go"/>
    <w:basedOn w:val="Fontepargpadro"/>
    <w:rsid w:val="00F63ADE"/>
  </w:style>
  <w:style w:type="character" w:customStyle="1" w:styleId="y2iqfc">
    <w:name w:val="y2iqfc"/>
    <w:basedOn w:val="Fontepargpadro"/>
    <w:rsid w:val="00F63ADE"/>
  </w:style>
  <w:style w:type="character" w:customStyle="1" w:styleId="FootnoteCharacters">
    <w:name w:val="Footnote Characters"/>
    <w:qFormat/>
    <w:rsid w:val="0001624F"/>
    <w:rPr>
      <w:vertAlign w:val="superscript"/>
    </w:rPr>
  </w:style>
  <w:style w:type="character" w:customStyle="1" w:styleId="TextodenotaderodapChar1">
    <w:name w:val="Texto de nota de rodapé Char1"/>
    <w:uiPriority w:val="99"/>
    <w:qFormat/>
    <w:locked/>
    <w:rsid w:val="0001624F"/>
    <w:rPr>
      <w:rFonts w:ascii="Arial" w:eastAsia="Times New Roman" w:hAnsi="Arial" w:cs="Comic Sans MS"/>
      <w:sz w:val="20"/>
      <w:szCs w:val="24"/>
      <w:lang w:eastAsia="pt-BR"/>
    </w:rPr>
  </w:style>
  <w:style w:type="character" w:customStyle="1" w:styleId="TextodecomentrioChar1">
    <w:name w:val="Texto de comentário Char1"/>
    <w:uiPriority w:val="99"/>
    <w:semiHidden/>
    <w:qFormat/>
    <w:locked/>
    <w:rsid w:val="0001624F"/>
    <w:rPr>
      <w:rFonts w:ascii="Arial" w:eastAsia="Calibri" w:hAnsi="Arial" w:cs="Comic Sans MS"/>
      <w:sz w:val="20"/>
      <w:szCs w:val="24"/>
    </w:rPr>
  </w:style>
  <w:style w:type="character" w:customStyle="1" w:styleId="Ttulo1Char1">
    <w:name w:val="Título 1 Char1"/>
    <w:qFormat/>
    <w:rsid w:val="0001624F"/>
    <w:rPr>
      <w:rFonts w:ascii="Times New Roman" w:eastAsia="Times New Roman" w:hAnsi="Times New Roman" w:cs="Arial"/>
      <w:b/>
      <w:bCs/>
      <w:kern w:val="2"/>
      <w:sz w:val="28"/>
      <w:szCs w:val="32"/>
      <w:lang w:eastAsia="pt-BR"/>
    </w:rPr>
  </w:style>
  <w:style w:type="character" w:customStyle="1" w:styleId="Caracteresdenotaderodap">
    <w:name w:val="Caracteres de nota de rodapé"/>
    <w:uiPriority w:val="99"/>
    <w:qFormat/>
    <w:rsid w:val="0001624F"/>
  </w:style>
  <w:style w:type="character" w:styleId="Refdenotadefim">
    <w:name w:val="endnote reference"/>
    <w:uiPriority w:val="99"/>
    <w:rsid w:val="0001624F"/>
    <w:rPr>
      <w:vertAlign w:val="superscript"/>
    </w:rPr>
  </w:style>
  <w:style w:type="character" w:customStyle="1" w:styleId="EndnoteCharacters">
    <w:name w:val="Endnote Characters"/>
    <w:qFormat/>
    <w:rsid w:val="0001624F"/>
    <w:rPr>
      <w:vertAlign w:val="superscript"/>
    </w:rPr>
  </w:style>
  <w:style w:type="character" w:customStyle="1" w:styleId="Caracteresdenotadefim">
    <w:name w:val="Caracteres de nota de fim"/>
    <w:qFormat/>
    <w:rsid w:val="0001624F"/>
  </w:style>
  <w:style w:type="paragraph" w:styleId="Lista">
    <w:name w:val="List"/>
    <w:basedOn w:val="Corpodetexto"/>
    <w:rsid w:val="0001624F"/>
    <w:pPr>
      <w:suppressAutoHyphens/>
      <w:spacing w:before="0" w:after="0" w:line="240" w:lineRule="auto"/>
      <w:ind w:left="0" w:firstLine="0"/>
      <w:contextualSpacing w:val="0"/>
      <w:jc w:val="left"/>
    </w:pPr>
    <w:rPr>
      <w:rFonts w:ascii="Times New Roman" w:hAnsi="Times New Roman" w:cs="Arial"/>
      <w:szCs w:val="20"/>
      <w:lang w:val="x-none" w:eastAsia="x-none"/>
    </w:rPr>
  </w:style>
  <w:style w:type="paragraph" w:customStyle="1" w:styleId="ndice">
    <w:name w:val="Índice"/>
    <w:basedOn w:val="Normal"/>
    <w:qFormat/>
    <w:rsid w:val="0001624F"/>
    <w:pPr>
      <w:suppressLineNumbers/>
      <w:suppressAutoHyphens/>
      <w:spacing w:after="200" w:line="276" w:lineRule="auto"/>
    </w:pPr>
    <w:rPr>
      <w:rFonts w:cs="Arial"/>
      <w:kern w:val="0"/>
      <w14:ligatures w14:val="none"/>
    </w:rPr>
  </w:style>
  <w:style w:type="paragraph" w:customStyle="1" w:styleId="CabealhoeRodap">
    <w:name w:val="Cabeçalho e Rodapé"/>
    <w:basedOn w:val="Normal"/>
    <w:qFormat/>
    <w:rsid w:val="0001624F"/>
    <w:pPr>
      <w:suppressAutoHyphens/>
      <w:spacing w:after="200" w:line="276" w:lineRule="auto"/>
    </w:pPr>
    <w:rPr>
      <w:kern w:val="0"/>
      <w14:ligatures w14:val="none"/>
    </w:rPr>
  </w:style>
  <w:style w:type="paragraph" w:customStyle="1" w:styleId="Referncias">
    <w:name w:val="Referências"/>
    <w:basedOn w:val="Texto"/>
    <w:link w:val="RefernciasChar"/>
    <w:qFormat/>
    <w:rsid w:val="0001624F"/>
    <w:pPr>
      <w:spacing w:after="240" w:line="240" w:lineRule="auto"/>
      <w:ind w:firstLine="0"/>
      <w:jc w:val="left"/>
    </w:pPr>
  </w:style>
  <w:style w:type="paragraph" w:customStyle="1" w:styleId="Subttulonvel2">
    <w:name w:val="Subtítulo nível 2"/>
    <w:basedOn w:val="Ttulo1"/>
    <w:next w:val="Texto"/>
    <w:qFormat/>
    <w:rsid w:val="0001624F"/>
    <w:pPr>
      <w:keepLines w:val="0"/>
      <w:numPr>
        <w:ilvl w:val="1"/>
        <w:numId w:val="3"/>
      </w:numPr>
      <w:suppressAutoHyphens/>
      <w:spacing w:line="480" w:lineRule="auto"/>
      <w:jc w:val="left"/>
      <w:outlineLvl w:val="1"/>
    </w:pPr>
    <w:rPr>
      <w:rFonts w:ascii="Times New Roman" w:eastAsia="Times New Roman" w:hAnsi="Times New Roman" w:cs="Arial"/>
      <w:b/>
      <w:bCs/>
      <w:color w:val="auto"/>
      <w:kern w:val="2"/>
      <w:sz w:val="24"/>
      <w:lang w:eastAsia="pt-BR"/>
    </w:rPr>
  </w:style>
  <w:style w:type="table" w:customStyle="1" w:styleId="ListaClara1">
    <w:name w:val="Lista Clara1"/>
    <w:basedOn w:val="Tabelanormal"/>
    <w:uiPriority w:val="61"/>
    <w:rsid w:val="0001624F"/>
    <w:pPr>
      <w:suppressAutoHyphens/>
      <w:spacing w:after="0" w:line="240" w:lineRule="auto"/>
      <w:jc w:val="both"/>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uiPriority w:val="2"/>
    <w:semiHidden/>
    <w:unhideWhenUsed/>
    <w:qFormat/>
    <w:rsid w:val="0001624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EstiloLegenda-abnt">
    <w:name w:val="Estilo Legenda-abnt"/>
    <w:basedOn w:val="Legenda"/>
    <w:rsid w:val="00FA4EC9"/>
    <w:pPr>
      <w:spacing w:line="480" w:lineRule="auto"/>
    </w:pPr>
    <w:rPr>
      <w:iCs/>
      <w:color w:val="000000" w:themeColor="text1"/>
      <w:szCs w:val="20"/>
      <w:lang w:eastAsia="en-US"/>
    </w:rPr>
  </w:style>
  <w:style w:type="paragraph" w:styleId="Corpodetexto2">
    <w:name w:val="Body Text 2"/>
    <w:basedOn w:val="Normal"/>
    <w:link w:val="Corpodetexto2Char"/>
    <w:uiPriority w:val="99"/>
    <w:unhideWhenUsed/>
    <w:rsid w:val="00AC6E56"/>
    <w:pPr>
      <w:widowControl w:val="0"/>
      <w:autoSpaceDE w:val="0"/>
      <w:autoSpaceDN w:val="0"/>
      <w:spacing w:after="120" w:line="480" w:lineRule="auto"/>
    </w:pPr>
    <w:rPr>
      <w:rFonts w:ascii="Times New Roman" w:eastAsia="Times New Roman" w:hAnsi="Times New Roman" w:cs="Times New Roman"/>
      <w:kern w:val="0"/>
      <w:lang w:val="pt-PT"/>
      <w14:ligatures w14:val="none"/>
    </w:rPr>
  </w:style>
  <w:style w:type="character" w:customStyle="1" w:styleId="Corpodetexto2Char">
    <w:name w:val="Corpo de texto 2 Char"/>
    <w:basedOn w:val="Fontepargpadro"/>
    <w:link w:val="Corpodetexto2"/>
    <w:uiPriority w:val="99"/>
    <w:rsid w:val="00AC6E56"/>
    <w:rPr>
      <w:rFonts w:ascii="Times New Roman" w:eastAsia="Times New Roman" w:hAnsi="Times New Roman" w:cs="Times New Roman"/>
      <w:kern w:val="0"/>
      <w:lang w:val="pt-PT"/>
      <w14:ligatures w14:val="none"/>
    </w:rPr>
  </w:style>
  <w:style w:type="paragraph" w:styleId="Textodenotadefim">
    <w:name w:val="endnote text"/>
    <w:basedOn w:val="Normal"/>
    <w:link w:val="TextodenotadefimChar"/>
    <w:uiPriority w:val="99"/>
    <w:semiHidden/>
    <w:unhideWhenUsed/>
    <w:rsid w:val="00AC6E56"/>
    <w:pPr>
      <w:widowControl w:val="0"/>
      <w:autoSpaceDE w:val="0"/>
      <w:autoSpaceDN w:val="0"/>
      <w:spacing w:after="0" w:line="240" w:lineRule="auto"/>
    </w:pPr>
    <w:rPr>
      <w:rFonts w:ascii="Times New Roman" w:eastAsia="Times New Roman" w:hAnsi="Times New Roman" w:cs="Times New Roman"/>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AC6E56"/>
    <w:rPr>
      <w:rFonts w:ascii="Times New Roman" w:eastAsia="Times New Roman" w:hAnsi="Times New Roman" w:cs="Times New Roman"/>
      <w:kern w:val="0"/>
      <w:sz w:val="20"/>
      <w:szCs w:val="20"/>
      <w:lang w:val="pt-PT"/>
      <w14:ligatures w14:val="none"/>
    </w:rPr>
  </w:style>
  <w:style w:type="character" w:customStyle="1" w:styleId="uv3um">
    <w:name w:val="uv3um"/>
    <w:basedOn w:val="Fontepargpadro"/>
    <w:rsid w:val="00AC6E56"/>
  </w:style>
  <w:style w:type="paragraph" w:customStyle="1" w:styleId="Barra">
    <w:name w:val="Barra"/>
    <w:basedOn w:val="Normal"/>
    <w:link w:val="BarraChar"/>
    <w:rsid w:val="00E14B99"/>
    <w:pPr>
      <w:shd w:val="clear" w:color="auto" w:fill="86C440"/>
      <w:spacing w:after="0" w:line="240" w:lineRule="auto"/>
      <w:ind w:left="-1134" w:right="-1418" w:firstLine="708"/>
    </w:pPr>
    <w:rPr>
      <w:rFonts w:ascii="Open Sans" w:eastAsia="Calibri" w:hAnsi="Open Sans" w:cs="Spectral"/>
      <w:color w:val="FFFFFF" w:themeColor="background1"/>
      <w:kern w:val="0"/>
      <w:sz w:val="16"/>
      <w:szCs w:val="18"/>
      <w:lang w:eastAsia="pt-BR"/>
      <w14:ligatures w14:val="none"/>
    </w:rPr>
  </w:style>
  <w:style w:type="character" w:customStyle="1" w:styleId="BarraChar">
    <w:name w:val="Barra Char"/>
    <w:basedOn w:val="Fontepargpadro"/>
    <w:link w:val="Barra"/>
    <w:rsid w:val="00E14B99"/>
    <w:rPr>
      <w:rFonts w:ascii="Open Sans" w:eastAsia="Calibri" w:hAnsi="Open Sans" w:cs="Spectral"/>
      <w:color w:val="FFFFFF" w:themeColor="background1"/>
      <w:kern w:val="0"/>
      <w:sz w:val="16"/>
      <w:szCs w:val="18"/>
      <w:shd w:val="clear" w:color="auto" w:fill="86C440"/>
      <w:lang w:eastAsia="pt-BR"/>
      <w14:ligatures w14:val="none"/>
    </w:rPr>
  </w:style>
  <w:style w:type="character" w:customStyle="1" w:styleId="CitaoIntensaChar1">
    <w:name w:val="Citação Intensa Char1"/>
    <w:basedOn w:val="Fontepargpadro"/>
    <w:uiPriority w:val="30"/>
    <w:rsid w:val="00E14B99"/>
    <w:rPr>
      <w:i/>
      <w:iCs/>
      <w:color w:val="4472C4" w:themeColor="accent1"/>
    </w:rPr>
  </w:style>
  <w:style w:type="paragraph" w:customStyle="1" w:styleId="Obs">
    <w:name w:val="Obs."/>
    <w:basedOn w:val="Normal"/>
    <w:link w:val="ObsChar"/>
    <w:rsid w:val="00E14B99"/>
    <w:pPr>
      <w:numPr>
        <w:numId w:val="4"/>
      </w:numPr>
      <w:tabs>
        <w:tab w:val="left" w:pos="0"/>
      </w:tabs>
      <w:autoSpaceDE w:val="0"/>
      <w:autoSpaceDN w:val="0"/>
      <w:adjustRightInd w:val="0"/>
      <w:spacing w:before="240" w:after="240" w:line="240" w:lineRule="auto"/>
      <w:jc w:val="both"/>
    </w:pPr>
    <w:rPr>
      <w:rFonts w:ascii="Open Sans" w:eastAsia="Times New Roman" w:hAnsi="Open Sans" w:cs="Times New Roman"/>
      <w:color w:val="5F5F5F"/>
      <w:kern w:val="0"/>
      <w:sz w:val="24"/>
      <w:szCs w:val="24"/>
      <w:lang w:eastAsia="ja-JP"/>
      <w14:ligatures w14:val="none"/>
    </w:rPr>
  </w:style>
  <w:style w:type="paragraph" w:customStyle="1" w:styleId="Tttraduzido">
    <w:name w:val="Tít traduzido"/>
    <w:basedOn w:val="Ttulo1"/>
    <w:link w:val="TttraduzidoChar"/>
    <w:qFormat/>
    <w:rsid w:val="00E14B99"/>
    <w:pPr>
      <w:keepNext w:val="0"/>
      <w:keepLines w:val="0"/>
      <w:autoSpaceDE w:val="0"/>
      <w:spacing w:before="0" w:after="360" w:line="240" w:lineRule="auto"/>
      <w:ind w:firstLine="0"/>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E14B99"/>
    <w:rPr>
      <w:rFonts w:ascii="Open Sans" w:eastAsia="Calibri" w:hAnsi="Open Sans" w:cs="Times New Roman"/>
      <w:bCs/>
      <w:color w:val="000000"/>
      <w:spacing w:val="6"/>
      <w:kern w:val="0"/>
      <w:sz w:val="28"/>
      <w:szCs w:val="24"/>
      <w:lang w:val="en-US" w:eastAsia="zh-CN"/>
      <w14:ligatures w14:val="none"/>
    </w:rPr>
  </w:style>
  <w:style w:type="character" w:customStyle="1" w:styleId="Ttulo2Char1">
    <w:name w:val="Título 2 Char1"/>
    <w:aliases w:val="Tít Subseção 1 Char"/>
    <w:rsid w:val="00E14B99"/>
    <w:rPr>
      <w:rFonts w:ascii="Times New Roman" w:eastAsia="Calibri" w:hAnsi="Times New Roman" w:cs="Times New Roman"/>
      <w:b/>
      <w:iCs/>
      <w:sz w:val="24"/>
      <w:szCs w:val="24"/>
      <w:lang w:eastAsia="zh-CN"/>
    </w:rPr>
  </w:style>
  <w:style w:type="paragraph" w:customStyle="1" w:styleId="Corpotexto">
    <w:name w:val="Corpo texto"/>
    <w:basedOn w:val="Normal"/>
    <w:link w:val="CorpotextoChar"/>
    <w:qFormat/>
    <w:rsid w:val="00E14B99"/>
    <w:pPr>
      <w:autoSpaceDE w:val="0"/>
      <w:spacing w:after="0" w:line="360" w:lineRule="auto"/>
      <w:ind w:firstLine="708"/>
      <w:jc w:val="both"/>
      <w:textAlignment w:val="center"/>
    </w:pPr>
    <w:rPr>
      <w:rFonts w:ascii="Open Sans" w:eastAsia="Calibri" w:hAnsi="Open Sans" w:cs="Times New Roman"/>
      <w:color w:val="000000"/>
      <w:spacing w:val="6"/>
      <w:kern w:val="0"/>
      <w:sz w:val="24"/>
      <w:szCs w:val="24"/>
      <w:lang w:eastAsia="zh-CN"/>
      <w14:ligatures w14:val="none"/>
    </w:rPr>
  </w:style>
  <w:style w:type="character" w:customStyle="1" w:styleId="CorpotextoChar">
    <w:name w:val="Corpo texto Char"/>
    <w:link w:val="Corpotexto"/>
    <w:rsid w:val="00E14B99"/>
    <w:rPr>
      <w:rFonts w:ascii="Open Sans" w:eastAsia="Calibri" w:hAnsi="Open Sans" w:cs="Times New Roman"/>
      <w:color w:val="000000"/>
      <w:spacing w:val="6"/>
      <w:kern w:val="0"/>
      <w:sz w:val="24"/>
      <w:szCs w:val="24"/>
      <w:lang w:eastAsia="zh-CN"/>
      <w14:ligatures w14:val="none"/>
    </w:rPr>
  </w:style>
  <w:style w:type="paragraph" w:customStyle="1" w:styleId="Textoresumoabstract">
    <w:name w:val="Texto resumo/abstract"/>
    <w:basedOn w:val="Ttulo5"/>
    <w:link w:val="TextoresumoabstractChar"/>
    <w:qFormat/>
    <w:rsid w:val="00E14B99"/>
    <w:pPr>
      <w:keepNext w:val="0"/>
      <w:keepLines w:val="0"/>
      <w:spacing w:before="120" w:after="120" w:line="240" w:lineRule="auto"/>
      <w:ind w:left="0" w:firstLine="0"/>
      <w:contextualSpacing/>
    </w:pPr>
    <w:rPr>
      <w:rFonts w:ascii="Open Sans" w:hAnsi="Open Sans"/>
      <w:bCs/>
      <w:iCs/>
      <w:caps w:val="0"/>
      <w:color w:val="auto"/>
      <w:sz w:val="20"/>
      <w:szCs w:val="24"/>
      <w:lang w:eastAsia="zh-CN"/>
    </w:rPr>
  </w:style>
  <w:style w:type="character" w:customStyle="1" w:styleId="TextoresumoabstractChar">
    <w:name w:val="Texto resumo/abstract Char"/>
    <w:link w:val="Textoresumoabstract"/>
    <w:rsid w:val="00E14B99"/>
    <w:rPr>
      <w:rFonts w:ascii="Open Sans" w:eastAsia="Times New Roman" w:hAnsi="Open Sans" w:cs="Times New Roman"/>
      <w:bCs/>
      <w:iCs/>
      <w:kern w:val="0"/>
      <w:sz w:val="20"/>
      <w:szCs w:val="24"/>
      <w:lang w:eastAsia="zh-CN"/>
      <w14:ligatures w14:val="none"/>
    </w:rPr>
  </w:style>
  <w:style w:type="character" w:customStyle="1" w:styleId="ObsChar">
    <w:name w:val="Obs. Char"/>
    <w:link w:val="Obs"/>
    <w:rsid w:val="00E14B99"/>
    <w:rPr>
      <w:rFonts w:ascii="Open Sans" w:eastAsia="Times New Roman" w:hAnsi="Open Sans" w:cs="Times New Roman"/>
      <w:color w:val="5F5F5F"/>
      <w:kern w:val="0"/>
      <w:sz w:val="24"/>
      <w:szCs w:val="24"/>
      <w:lang w:eastAsia="ja-JP"/>
      <w14:ligatures w14:val="none"/>
    </w:rPr>
  </w:style>
  <w:style w:type="paragraph" w:customStyle="1" w:styleId="QuadroTabela">
    <w:name w:val="Quadro/Tabela"/>
    <w:basedOn w:val="Normal"/>
    <w:link w:val="QuadroTabelaChar"/>
    <w:qFormat/>
    <w:rsid w:val="00E14B99"/>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kern w:val="0"/>
      <w:sz w:val="20"/>
      <w:szCs w:val="20"/>
      <w:lang w:eastAsia="ja-JP"/>
      <w14:ligatures w14:val="none"/>
    </w:rPr>
  </w:style>
  <w:style w:type="paragraph" w:customStyle="1" w:styleId="Titseo1comnmero">
    <w:name w:val="Tit seção 1 com número"/>
    <w:basedOn w:val="Ttulo1"/>
    <w:next w:val="Corpodetexto"/>
    <w:link w:val="Titseo1comnmeroChar"/>
    <w:autoRedefine/>
    <w:qFormat/>
    <w:rsid w:val="00E14B99"/>
    <w:pPr>
      <w:keepNext w:val="0"/>
      <w:keepLines w:val="0"/>
      <w:autoSpaceDE w:val="0"/>
      <w:spacing w:before="0" w:line="360" w:lineRule="auto"/>
      <w:ind w:firstLine="0"/>
      <w:textAlignment w:val="center"/>
    </w:pPr>
    <w:rPr>
      <w:rFonts w:ascii="Times New Roman" w:eastAsia="Calibri" w:hAnsi="Times New Roman" w:cs="Times New Roman"/>
      <w:b/>
      <w:bCs/>
      <w:caps/>
      <w:color w:val="172C7B"/>
      <w:spacing w:val="6"/>
      <w:sz w:val="24"/>
      <w:szCs w:val="24"/>
      <w:lang w:eastAsia="zh-CN"/>
    </w:rPr>
  </w:style>
  <w:style w:type="character" w:customStyle="1" w:styleId="Titseo1comnmeroChar">
    <w:name w:val="Tit seção 1 com número Char"/>
    <w:link w:val="Titseo1comnmero"/>
    <w:rsid w:val="00E14B99"/>
    <w:rPr>
      <w:rFonts w:ascii="Times New Roman" w:eastAsia="Calibri" w:hAnsi="Times New Roman" w:cs="Times New Roman"/>
      <w:b/>
      <w:bCs/>
      <w:caps/>
      <w:color w:val="172C7B"/>
      <w:spacing w:val="6"/>
      <w:kern w:val="0"/>
      <w:sz w:val="24"/>
      <w:szCs w:val="24"/>
      <w:lang w:eastAsia="zh-CN"/>
      <w14:ligatures w14:val="none"/>
    </w:rPr>
  </w:style>
  <w:style w:type="paragraph" w:customStyle="1" w:styleId="Autoria">
    <w:name w:val="Autoria"/>
    <w:basedOn w:val="Normal"/>
    <w:link w:val="AutoriaChar"/>
    <w:qFormat/>
    <w:rsid w:val="00E14B99"/>
    <w:pPr>
      <w:spacing w:after="0" w:line="240" w:lineRule="auto"/>
      <w:jc w:val="center"/>
    </w:pPr>
    <w:rPr>
      <w:rFonts w:ascii="Open Sans" w:eastAsia="Calibri" w:hAnsi="Open Sans" w:cs="Times New Roman"/>
      <w:b/>
      <w:kern w:val="0"/>
      <w:sz w:val="24"/>
      <w:szCs w:val="24"/>
      <w:lang w:val="it-IT" w:eastAsia="zh-CN"/>
      <w14:ligatures w14:val="none"/>
    </w:rPr>
  </w:style>
  <w:style w:type="paragraph" w:customStyle="1" w:styleId="TtResumoAbstract">
    <w:name w:val="Tít Resumo/Abstract"/>
    <w:basedOn w:val="Textoresumo"/>
    <w:link w:val="TtResumoAbstractChar"/>
    <w:autoRedefine/>
    <w:qFormat/>
    <w:rsid w:val="00E14B99"/>
    <w:pPr>
      <w:spacing w:after="0" w:line="360" w:lineRule="auto"/>
    </w:pPr>
    <w:rPr>
      <w:rFonts w:ascii="Times New Roman" w:hAnsi="Times New Roman"/>
      <w:bCs w:val="0"/>
      <w:sz w:val="24"/>
    </w:rPr>
  </w:style>
  <w:style w:type="character" w:customStyle="1" w:styleId="AutoriaChar">
    <w:name w:val="Autoria Char"/>
    <w:link w:val="Autoria"/>
    <w:rsid w:val="00E14B99"/>
    <w:rPr>
      <w:rFonts w:ascii="Open Sans" w:eastAsia="Calibri" w:hAnsi="Open Sans" w:cs="Times New Roman"/>
      <w:b/>
      <w:kern w:val="0"/>
      <w:sz w:val="24"/>
      <w:szCs w:val="24"/>
      <w:lang w:val="it-IT" w:eastAsia="zh-CN"/>
      <w14:ligatures w14:val="none"/>
    </w:rPr>
  </w:style>
  <w:style w:type="paragraph" w:customStyle="1" w:styleId="Keywords">
    <w:name w:val="Keywords"/>
    <w:basedOn w:val="Ttulo5"/>
    <w:link w:val="KeywordsChar"/>
    <w:qFormat/>
    <w:rsid w:val="00E14B99"/>
    <w:pPr>
      <w:keepNext w:val="0"/>
      <w:keepLines w:val="0"/>
      <w:spacing w:before="0" w:after="360" w:line="240" w:lineRule="auto"/>
      <w:ind w:left="0" w:firstLine="0"/>
    </w:pPr>
    <w:rPr>
      <w:rFonts w:ascii="Open Sans" w:hAnsi="Open Sans"/>
      <w:bCs/>
      <w:iCs/>
      <w:caps w:val="0"/>
      <w:color w:val="5F5F5F"/>
      <w:sz w:val="20"/>
      <w:szCs w:val="24"/>
      <w:lang w:eastAsia="zh-CN"/>
    </w:rPr>
  </w:style>
  <w:style w:type="character" w:customStyle="1" w:styleId="TtResumoAbstractChar">
    <w:name w:val="Tít Resumo/Abstract Char"/>
    <w:link w:val="TtResumoAbstract"/>
    <w:rsid w:val="00E14B99"/>
    <w:rPr>
      <w:rFonts w:ascii="Times New Roman" w:eastAsia="Times New Roman" w:hAnsi="Times New Roman" w:cs="Times New Roman"/>
      <w:iCs/>
      <w:kern w:val="0"/>
      <w:sz w:val="24"/>
      <w:szCs w:val="24"/>
      <w:lang w:eastAsia="zh-CN"/>
      <w14:ligatures w14:val="none"/>
    </w:rPr>
  </w:style>
  <w:style w:type="character" w:customStyle="1" w:styleId="KeywordsChar">
    <w:name w:val="Keywords Char"/>
    <w:link w:val="Keywords"/>
    <w:rsid w:val="00E14B99"/>
    <w:rPr>
      <w:rFonts w:ascii="Open Sans" w:eastAsia="Times New Roman" w:hAnsi="Open Sans" w:cs="Times New Roman"/>
      <w:bCs/>
      <w:iCs/>
      <w:color w:val="5F5F5F"/>
      <w:kern w:val="0"/>
      <w:sz w:val="20"/>
      <w:szCs w:val="24"/>
      <w:lang w:eastAsia="zh-CN"/>
      <w14:ligatures w14:val="none"/>
    </w:rPr>
  </w:style>
  <w:style w:type="paragraph" w:customStyle="1" w:styleId="1TituloResumo">
    <w:name w:val="1 Titulo Resumo"/>
    <w:basedOn w:val="Textoresumo"/>
    <w:link w:val="1TituloResumoChar"/>
    <w:autoRedefine/>
    <w:rsid w:val="00E14B99"/>
    <w:pPr>
      <w:spacing w:before="480"/>
      <w:jc w:val="left"/>
    </w:pPr>
    <w:rPr>
      <w:b/>
      <w:color w:val="5F5F5F"/>
    </w:rPr>
  </w:style>
  <w:style w:type="paragraph" w:customStyle="1" w:styleId="Textoabstract">
    <w:name w:val="Texto abstract"/>
    <w:basedOn w:val="Normal"/>
    <w:link w:val="TextoabstractChar"/>
    <w:rsid w:val="00E14B99"/>
    <w:pPr>
      <w:spacing w:before="120" w:after="120" w:line="240" w:lineRule="auto"/>
      <w:contextualSpacing/>
      <w:jc w:val="both"/>
      <w:outlineLvl w:val="4"/>
    </w:pPr>
    <w:rPr>
      <w:rFonts w:ascii="Open Sans" w:eastAsia="Times New Roman" w:hAnsi="Open Sans" w:cs="Times New Roman"/>
      <w:bCs/>
      <w:iCs/>
      <w:kern w:val="0"/>
      <w:sz w:val="20"/>
      <w:szCs w:val="24"/>
      <w:lang w:eastAsia="zh-CN"/>
      <w14:ligatures w14:val="none"/>
    </w:rPr>
  </w:style>
  <w:style w:type="character" w:customStyle="1" w:styleId="1TituloResumoChar">
    <w:name w:val="1 Titulo Resumo Char"/>
    <w:link w:val="1TituloResumo"/>
    <w:rsid w:val="00E14B99"/>
    <w:rPr>
      <w:rFonts w:ascii="Open Sans" w:eastAsia="Times New Roman" w:hAnsi="Open Sans" w:cs="Times New Roman"/>
      <w:b/>
      <w:bCs/>
      <w:iCs/>
      <w:color w:val="5F5F5F"/>
      <w:kern w:val="0"/>
      <w:szCs w:val="24"/>
      <w:lang w:eastAsia="zh-CN"/>
      <w14:ligatures w14:val="none"/>
    </w:rPr>
  </w:style>
  <w:style w:type="paragraph" w:customStyle="1" w:styleId="Ttfig-tab-grf">
    <w:name w:val="Tít fig-tab-gráf"/>
    <w:basedOn w:val="Normal"/>
    <w:link w:val="Ttfig-tab-grfChar"/>
    <w:autoRedefine/>
    <w:qFormat/>
    <w:rsid w:val="00E14B99"/>
    <w:pPr>
      <w:tabs>
        <w:tab w:val="left" w:pos="0"/>
      </w:tabs>
      <w:autoSpaceDE w:val="0"/>
      <w:autoSpaceDN w:val="0"/>
      <w:adjustRightInd w:val="0"/>
      <w:spacing w:before="360" w:after="240" w:line="360" w:lineRule="auto"/>
      <w:jc w:val="both"/>
    </w:pPr>
    <w:rPr>
      <w:rFonts w:ascii="Open Sans" w:eastAsia="Open Sans" w:hAnsi="Open Sans" w:cs="Open Sans"/>
      <w:kern w:val="0"/>
      <w:sz w:val="24"/>
      <w:szCs w:val="24"/>
      <w:lang w:eastAsia="ja-JP"/>
      <w14:ligatures w14:val="none"/>
    </w:rPr>
  </w:style>
  <w:style w:type="character" w:customStyle="1" w:styleId="TextoabstractChar">
    <w:name w:val="Texto abstract Char"/>
    <w:link w:val="Textoabstract"/>
    <w:rsid w:val="00E14B99"/>
    <w:rPr>
      <w:rFonts w:ascii="Open Sans" w:eastAsia="Times New Roman" w:hAnsi="Open Sans" w:cs="Times New Roman"/>
      <w:bCs/>
      <w:iCs/>
      <w:kern w:val="0"/>
      <w:sz w:val="20"/>
      <w:szCs w:val="24"/>
      <w:lang w:eastAsia="zh-CN"/>
      <w14:ligatures w14:val="none"/>
    </w:rPr>
  </w:style>
  <w:style w:type="paragraph" w:customStyle="1" w:styleId="Fontelegenda">
    <w:name w:val="Fonte/legenda"/>
    <w:basedOn w:val="Normal"/>
    <w:link w:val="FontelegendaChar"/>
    <w:autoRedefine/>
    <w:qFormat/>
    <w:rsid w:val="00E14B99"/>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kern w:val="0"/>
      <w:sz w:val="20"/>
      <w:szCs w:val="20"/>
      <w:lang w:eastAsia="ja-JP"/>
      <w14:ligatures w14:val="none"/>
    </w:rPr>
  </w:style>
  <w:style w:type="character" w:customStyle="1" w:styleId="Ttfig-tab-grfChar">
    <w:name w:val="Tít fig-tab-gráf Char"/>
    <w:link w:val="Ttfig-tab-grf"/>
    <w:rsid w:val="00E14B99"/>
    <w:rPr>
      <w:rFonts w:ascii="Open Sans" w:eastAsia="Open Sans" w:hAnsi="Open Sans" w:cs="Open Sans"/>
      <w:kern w:val="0"/>
      <w:sz w:val="24"/>
      <w:szCs w:val="24"/>
      <w:lang w:eastAsia="ja-JP"/>
      <w14:ligatures w14:val="none"/>
    </w:rPr>
  </w:style>
  <w:style w:type="character" w:customStyle="1" w:styleId="FontelegendaChar">
    <w:name w:val="Fonte/legenda Char"/>
    <w:link w:val="Fontelegenda"/>
    <w:rsid w:val="00E14B99"/>
    <w:rPr>
      <w:rFonts w:ascii="Open Sans" w:eastAsia="Times New Roman" w:hAnsi="Open Sans" w:cs="Times New Roman"/>
      <w:kern w:val="0"/>
      <w:sz w:val="20"/>
      <w:szCs w:val="20"/>
      <w:lang w:eastAsia="ja-JP"/>
      <w14:ligatures w14:val="none"/>
    </w:rPr>
  </w:style>
  <w:style w:type="paragraph" w:customStyle="1" w:styleId="Coluna1tabela">
    <w:name w:val="Coluna 1 tabela"/>
    <w:basedOn w:val="QuadroTabela"/>
    <w:link w:val="Coluna1tabelaChar"/>
    <w:qFormat/>
    <w:rsid w:val="00E14B99"/>
    <w:pPr>
      <w:framePr w:wrap="around"/>
      <w:jc w:val="left"/>
    </w:pPr>
  </w:style>
  <w:style w:type="character" w:customStyle="1" w:styleId="QuadroTabelaChar">
    <w:name w:val="Quadro/Tabela Char"/>
    <w:link w:val="QuadroTabela"/>
    <w:rsid w:val="00E14B99"/>
    <w:rPr>
      <w:rFonts w:ascii="Open Sans" w:eastAsia="Times New Roman" w:hAnsi="Open Sans" w:cs="Times New Roman"/>
      <w:kern w:val="0"/>
      <w:sz w:val="20"/>
      <w:szCs w:val="20"/>
      <w:lang w:eastAsia="ja-JP"/>
      <w14:ligatures w14:val="none"/>
    </w:rPr>
  </w:style>
  <w:style w:type="character" w:customStyle="1" w:styleId="Coluna1tabelaChar">
    <w:name w:val="Coluna 1 tabela Char"/>
    <w:basedOn w:val="QuadroTabelaChar"/>
    <w:link w:val="Coluna1tabela"/>
    <w:rsid w:val="00E14B99"/>
    <w:rPr>
      <w:rFonts w:ascii="Open Sans" w:eastAsia="Times New Roman" w:hAnsi="Open Sans" w:cs="Times New Roman"/>
      <w:kern w:val="0"/>
      <w:sz w:val="20"/>
      <w:szCs w:val="20"/>
      <w:lang w:eastAsia="ja-JP"/>
      <w14:ligatures w14:val="none"/>
    </w:rPr>
  </w:style>
  <w:style w:type="paragraph" w:customStyle="1" w:styleId="Tit1-Seoprincipal">
    <w:name w:val="Tit 1-Seção principal"/>
    <w:basedOn w:val="Titseo1comnmero"/>
    <w:next w:val="Corpodetexto"/>
    <w:link w:val="Tit1-SeoprincipalChar"/>
    <w:rsid w:val="00E14B99"/>
    <w:rPr>
      <w:color w:val="5F5F5F"/>
    </w:rPr>
  </w:style>
  <w:style w:type="character" w:customStyle="1" w:styleId="Tit1-SeoprincipalChar">
    <w:name w:val="Tit 1-Seção principal Char"/>
    <w:link w:val="Tit1-Seoprincipal"/>
    <w:rsid w:val="00E14B99"/>
    <w:rPr>
      <w:rFonts w:ascii="Times New Roman" w:eastAsia="Calibri" w:hAnsi="Times New Roman" w:cs="Times New Roman"/>
      <w:b/>
      <w:bCs/>
      <w:caps/>
      <w:color w:val="5F5F5F"/>
      <w:spacing w:val="6"/>
      <w:kern w:val="0"/>
      <w:sz w:val="24"/>
      <w:szCs w:val="24"/>
      <w:lang w:eastAsia="zh-CN"/>
      <w14:ligatures w14:val="none"/>
    </w:rPr>
  </w:style>
  <w:style w:type="paragraph" w:customStyle="1" w:styleId="Textoresumo">
    <w:name w:val="Texto resumo"/>
    <w:basedOn w:val="Ttulo5"/>
    <w:link w:val="TextoresumoChar"/>
    <w:rsid w:val="00E14B99"/>
    <w:pPr>
      <w:keepNext w:val="0"/>
      <w:keepLines w:val="0"/>
      <w:spacing w:before="0" w:after="200" w:line="240" w:lineRule="auto"/>
      <w:ind w:left="0" w:firstLine="0"/>
    </w:pPr>
    <w:rPr>
      <w:rFonts w:ascii="Open Sans" w:hAnsi="Open Sans"/>
      <w:bCs/>
      <w:iCs/>
      <w:caps w:val="0"/>
      <w:color w:val="auto"/>
      <w:szCs w:val="24"/>
      <w:lang w:eastAsia="zh-CN"/>
    </w:rPr>
  </w:style>
  <w:style w:type="character" w:customStyle="1" w:styleId="TextoresumoChar">
    <w:name w:val="Texto resumo Char"/>
    <w:link w:val="Textoresumo"/>
    <w:rsid w:val="00E14B99"/>
    <w:rPr>
      <w:rFonts w:ascii="Open Sans" w:eastAsia="Times New Roman" w:hAnsi="Open Sans" w:cs="Times New Roman"/>
      <w:bCs/>
      <w:iCs/>
      <w:kern w:val="0"/>
      <w:szCs w:val="24"/>
      <w:lang w:eastAsia="zh-CN"/>
      <w14:ligatures w14:val="none"/>
    </w:rPr>
  </w:style>
  <w:style w:type="paragraph" w:customStyle="1" w:styleId="Figura">
    <w:name w:val="Figura"/>
    <w:basedOn w:val="Normal"/>
    <w:link w:val="FiguraChar"/>
    <w:qFormat/>
    <w:rsid w:val="00E14B99"/>
    <w:pPr>
      <w:tabs>
        <w:tab w:val="left" w:pos="142"/>
      </w:tabs>
      <w:spacing w:after="0" w:line="240" w:lineRule="auto"/>
      <w:ind w:left="709"/>
    </w:pPr>
    <w:rPr>
      <w:rFonts w:ascii="Open Sans" w:eastAsia="Times New Roman" w:hAnsi="Open Sans" w:cs="Times New Roman"/>
      <w:noProof/>
      <w:kern w:val="0"/>
      <w:sz w:val="24"/>
      <w:szCs w:val="24"/>
      <w:lang w:eastAsia="ja-JP"/>
      <w14:ligatures w14:val="none"/>
    </w:rPr>
  </w:style>
  <w:style w:type="character" w:customStyle="1" w:styleId="FiguraChar">
    <w:name w:val="Figura Char"/>
    <w:link w:val="Figura"/>
    <w:rsid w:val="00E14B99"/>
    <w:rPr>
      <w:rFonts w:ascii="Open Sans" w:eastAsia="Times New Roman" w:hAnsi="Open Sans" w:cs="Times New Roman"/>
      <w:noProof/>
      <w:kern w:val="0"/>
      <w:sz w:val="24"/>
      <w:szCs w:val="24"/>
      <w:lang w:eastAsia="ja-JP"/>
      <w14:ligatures w14:val="none"/>
    </w:rPr>
  </w:style>
  <w:style w:type="paragraph" w:customStyle="1" w:styleId="TitSubseo3">
    <w:name w:val="Tit Subseção 3"/>
    <w:basedOn w:val="Corpotexto"/>
    <w:link w:val="TitSubseo3Char"/>
    <w:qFormat/>
    <w:rsid w:val="00E14B99"/>
    <w:pPr>
      <w:spacing w:before="360"/>
      <w:ind w:firstLine="0"/>
      <w:jc w:val="left"/>
    </w:pPr>
    <w:rPr>
      <w:i/>
      <w:color w:val="000000" w:themeColor="text1"/>
    </w:rPr>
  </w:style>
  <w:style w:type="character" w:customStyle="1" w:styleId="TitSubseo3Char">
    <w:name w:val="Tit Subseção 3 Char"/>
    <w:link w:val="TitSubseo3"/>
    <w:rsid w:val="00E14B99"/>
    <w:rPr>
      <w:rFonts w:ascii="Open Sans" w:eastAsia="Calibri" w:hAnsi="Open Sans" w:cs="Times New Roman"/>
      <w:i/>
      <w:color w:val="000000" w:themeColor="text1"/>
      <w:spacing w:val="6"/>
      <w:kern w:val="0"/>
      <w:sz w:val="24"/>
      <w:szCs w:val="24"/>
      <w:lang w:eastAsia="zh-CN"/>
      <w14:ligatures w14:val="none"/>
    </w:rPr>
  </w:style>
  <w:style w:type="paragraph" w:customStyle="1" w:styleId="Equao">
    <w:name w:val="Equação"/>
    <w:basedOn w:val="Fontelegenda"/>
    <w:link w:val="EquaoChar"/>
    <w:qFormat/>
    <w:rsid w:val="00E14B99"/>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E14B99"/>
    <w:rPr>
      <w:rFonts w:ascii="Cambria Math" w:eastAsia="Times New Roman" w:hAnsi="Cambria Math" w:cs="Cambria Math"/>
      <w:kern w:val="0"/>
      <w:sz w:val="24"/>
      <w:szCs w:val="24"/>
      <w:lang w:eastAsia="ja-JP"/>
      <w14:ligatures w14:val="none"/>
    </w:rPr>
  </w:style>
  <w:style w:type="paragraph" w:customStyle="1" w:styleId="Ttprincipal">
    <w:name w:val="Tít principal"/>
    <w:basedOn w:val="Normal"/>
    <w:next w:val="Normal"/>
    <w:link w:val="TtprincipalChar"/>
    <w:qFormat/>
    <w:rsid w:val="00E14B99"/>
    <w:pPr>
      <w:autoSpaceDE w:val="0"/>
      <w:spacing w:before="240" w:after="240" w:line="240" w:lineRule="auto"/>
      <w:jc w:val="center"/>
      <w:textAlignment w:val="center"/>
      <w:outlineLvl w:val="0"/>
    </w:pPr>
    <w:rPr>
      <w:rFonts w:ascii="Open Sans" w:eastAsia="Calibri" w:hAnsi="Open Sans" w:cs="Times New Roman"/>
      <w:b/>
      <w:iCs/>
      <w:color w:val="000000"/>
      <w:spacing w:val="6"/>
      <w:kern w:val="0"/>
      <w:sz w:val="32"/>
      <w:szCs w:val="28"/>
      <w:lang w:eastAsia="zh-CN"/>
      <w14:ligatures w14:val="none"/>
    </w:rPr>
  </w:style>
  <w:style w:type="character" w:customStyle="1" w:styleId="TtprincipalChar">
    <w:name w:val="Tít principal Char"/>
    <w:link w:val="Ttprincipal"/>
    <w:rsid w:val="00E14B99"/>
    <w:rPr>
      <w:rFonts w:ascii="Open Sans" w:eastAsia="Calibri" w:hAnsi="Open Sans" w:cs="Times New Roman"/>
      <w:b/>
      <w:iCs/>
      <w:color w:val="000000"/>
      <w:spacing w:val="6"/>
      <w:kern w:val="0"/>
      <w:sz w:val="32"/>
      <w:szCs w:val="28"/>
      <w:lang w:eastAsia="zh-CN"/>
      <w14:ligatures w14:val="none"/>
    </w:rPr>
  </w:style>
  <w:style w:type="paragraph" w:customStyle="1" w:styleId="1TextoRodapInicial">
    <w:name w:val="1 Texto Rodapé Inicial"/>
    <w:basedOn w:val="Normal"/>
    <w:link w:val="1TextoRodapInicialChar"/>
    <w:rsid w:val="00E14B99"/>
    <w:pPr>
      <w:tabs>
        <w:tab w:val="left" w:pos="1830"/>
      </w:tabs>
      <w:spacing w:before="60" w:after="60" w:line="240" w:lineRule="auto"/>
      <w:contextualSpacing/>
      <w:jc w:val="both"/>
    </w:pPr>
    <w:rPr>
      <w:rFonts w:ascii="Open Sans" w:eastAsia="Calibri" w:hAnsi="Open Sans" w:cs="Spectral"/>
      <w:noProof/>
      <w:kern w:val="0"/>
      <w:sz w:val="18"/>
      <w:szCs w:val="18"/>
      <w:vertAlign w:val="superscript"/>
      <w:lang w:eastAsia="pt-BR"/>
      <w14:ligatures w14:val="none"/>
    </w:rPr>
  </w:style>
  <w:style w:type="character" w:customStyle="1" w:styleId="1TextoRodapInicialChar">
    <w:name w:val="1 Texto Rodapé Inicial Char"/>
    <w:basedOn w:val="Fontepargpadro"/>
    <w:link w:val="1TextoRodapInicial"/>
    <w:rsid w:val="00E14B99"/>
    <w:rPr>
      <w:rFonts w:ascii="Open Sans" w:eastAsia="Calibri" w:hAnsi="Open Sans" w:cs="Spectral"/>
      <w:noProof/>
      <w:kern w:val="0"/>
      <w:sz w:val="18"/>
      <w:szCs w:val="18"/>
      <w:vertAlign w:val="superscript"/>
      <w:lang w:eastAsia="pt-BR"/>
      <w14:ligatures w14:val="none"/>
    </w:rPr>
  </w:style>
  <w:style w:type="paragraph" w:customStyle="1" w:styleId="rodapinicial">
    <w:name w:val="rodapé inicial"/>
    <w:basedOn w:val="1TextoRodapInicial"/>
    <w:link w:val="rodapinicialChar"/>
    <w:qFormat/>
    <w:rsid w:val="00E14B99"/>
    <w:pPr>
      <w:spacing w:before="120"/>
    </w:pPr>
  </w:style>
  <w:style w:type="character" w:styleId="TextodoEspaoReservado">
    <w:name w:val="Placeholder Text"/>
    <w:basedOn w:val="Fontepargpadro"/>
    <w:uiPriority w:val="99"/>
    <w:semiHidden/>
    <w:rsid w:val="00E14B99"/>
    <w:rPr>
      <w:color w:val="808080"/>
    </w:rPr>
  </w:style>
  <w:style w:type="character" w:customStyle="1" w:styleId="rodapinicialChar">
    <w:name w:val="rodapé inicial Char"/>
    <w:basedOn w:val="1TextoRodapInicialChar"/>
    <w:link w:val="rodapinicial"/>
    <w:rsid w:val="00E14B99"/>
    <w:rPr>
      <w:rFonts w:ascii="Open Sans" w:eastAsia="Calibri" w:hAnsi="Open Sans" w:cs="Spectral"/>
      <w:noProof/>
      <w:kern w:val="0"/>
      <w:sz w:val="18"/>
      <w:szCs w:val="18"/>
      <w:vertAlign w:val="superscript"/>
      <w:lang w:eastAsia="pt-BR"/>
      <w14:ligatures w14:val="none"/>
    </w:rPr>
  </w:style>
  <w:style w:type="paragraph" w:customStyle="1" w:styleId="Barracabealho">
    <w:name w:val="Barra cabeçalho"/>
    <w:basedOn w:val="Barra"/>
    <w:link w:val="BarracabealhoChar"/>
    <w:rsid w:val="00E14B99"/>
    <w:pPr>
      <w:shd w:val="clear" w:color="auto" w:fill="008938"/>
      <w:ind w:firstLine="0"/>
      <w:jc w:val="center"/>
    </w:pPr>
  </w:style>
  <w:style w:type="character" w:customStyle="1" w:styleId="BarracabealhoChar">
    <w:name w:val="Barra cabeçalho Char"/>
    <w:basedOn w:val="BarraChar"/>
    <w:link w:val="Barracabealho"/>
    <w:rsid w:val="00E14B99"/>
    <w:rPr>
      <w:rFonts w:ascii="Open Sans" w:eastAsia="Calibri" w:hAnsi="Open Sans" w:cs="Spectral"/>
      <w:color w:val="FFFFFF" w:themeColor="background1"/>
      <w:kern w:val="0"/>
      <w:sz w:val="16"/>
      <w:szCs w:val="18"/>
      <w:shd w:val="clear" w:color="auto" w:fill="008938"/>
      <w:lang w:eastAsia="pt-BR"/>
      <w14:ligatures w14:val="none"/>
    </w:rPr>
  </w:style>
  <w:style w:type="paragraph" w:customStyle="1" w:styleId="Seo">
    <w:name w:val="Seção"/>
    <w:basedOn w:val="Normal"/>
    <w:link w:val="SeoChar"/>
    <w:qFormat/>
    <w:rsid w:val="00E14B99"/>
    <w:pPr>
      <w:spacing w:before="60" w:after="240" w:line="240" w:lineRule="auto"/>
    </w:pPr>
    <w:rPr>
      <w:rFonts w:ascii="Open Sans" w:eastAsiaTheme="minorEastAsia" w:hAnsi="Open Sans" w:cs="Open Sans"/>
      <w:b/>
      <w:bCs/>
      <w:color w:val="111111"/>
      <w:kern w:val="0"/>
      <w:sz w:val="20"/>
      <w:szCs w:val="20"/>
      <w:shd w:val="clear" w:color="auto" w:fill="FFFFFF"/>
      <w:lang w:eastAsia="ja-JP"/>
      <w14:ligatures w14:val="none"/>
    </w:rPr>
  </w:style>
  <w:style w:type="character" w:customStyle="1" w:styleId="SeoChar">
    <w:name w:val="Seção Char"/>
    <w:basedOn w:val="Fontepargpadro"/>
    <w:link w:val="Seo"/>
    <w:rsid w:val="00E14B99"/>
    <w:rPr>
      <w:rFonts w:ascii="Open Sans" w:eastAsiaTheme="minorEastAsia" w:hAnsi="Open Sans" w:cs="Open Sans"/>
      <w:b/>
      <w:bCs/>
      <w:color w:val="111111"/>
      <w:kern w:val="0"/>
      <w:sz w:val="20"/>
      <w:szCs w:val="20"/>
      <w:lang w:eastAsia="ja-JP"/>
      <w14:ligatures w14:val="none"/>
    </w:rPr>
  </w:style>
  <w:style w:type="character" w:customStyle="1" w:styleId="RefernciasChar">
    <w:name w:val="Referências Char"/>
    <w:basedOn w:val="TextoresumoChar"/>
    <w:link w:val="Referncias"/>
    <w:rsid w:val="00E14B99"/>
    <w:rPr>
      <w:rFonts w:ascii="Times New Roman" w:eastAsia="Times New Roman" w:hAnsi="Times New Roman" w:cs="Times New Roman"/>
      <w:bCs w:val="0"/>
      <w:iCs w:val="0"/>
      <w:kern w:val="0"/>
      <w:sz w:val="24"/>
      <w:szCs w:val="24"/>
      <w:lang w:eastAsia="zh-CN"/>
      <w14:ligatures w14:val="none"/>
    </w:rPr>
  </w:style>
  <w:style w:type="paragraph" w:customStyle="1" w:styleId="Infosadicionais">
    <w:name w:val="Infos adicionais"/>
    <w:basedOn w:val="Normal"/>
    <w:link w:val="InfosadicionaisChar"/>
    <w:rsid w:val="00E14B99"/>
    <w:pPr>
      <w:spacing w:after="240" w:line="360" w:lineRule="auto"/>
      <w:contextualSpacing/>
    </w:pPr>
    <w:rPr>
      <w:rFonts w:ascii="Open Sans" w:eastAsiaTheme="minorEastAsia" w:hAnsi="Open Sans" w:cs="Open Sans"/>
      <w:bCs/>
      <w:kern w:val="0"/>
      <w:sz w:val="24"/>
      <w:szCs w:val="24"/>
      <w:lang w:eastAsia="ja-JP"/>
      <w14:ligatures w14:val="none"/>
    </w:rPr>
  </w:style>
  <w:style w:type="character" w:customStyle="1" w:styleId="InfosadicionaisChar">
    <w:name w:val="Infos adicionais Char"/>
    <w:basedOn w:val="Fontepargpadro"/>
    <w:link w:val="Infosadicionais"/>
    <w:rsid w:val="00E14B99"/>
    <w:rPr>
      <w:rFonts w:ascii="Open Sans" w:eastAsiaTheme="minorEastAsia" w:hAnsi="Open Sans" w:cs="Open Sans"/>
      <w:bCs/>
      <w:kern w:val="0"/>
      <w:sz w:val="24"/>
      <w:szCs w:val="24"/>
      <w:lang w:eastAsia="ja-JP"/>
      <w14:ligatures w14:val="none"/>
    </w:rPr>
  </w:style>
  <w:style w:type="paragraph" w:customStyle="1" w:styleId="TtuloInformaescomplementares">
    <w:name w:val="Título Informações complementares"/>
    <w:basedOn w:val="Titseo1comnmero"/>
    <w:link w:val="TtuloInformaescomplementaresChar"/>
    <w:qFormat/>
    <w:rsid w:val="00E14B99"/>
    <w:rPr>
      <w:caps w:val="0"/>
    </w:rPr>
  </w:style>
  <w:style w:type="paragraph" w:customStyle="1" w:styleId="notaderodap">
    <w:name w:val="nota de rodapé"/>
    <w:basedOn w:val="Textodenotaderodap"/>
    <w:link w:val="notaderodapChar"/>
    <w:qFormat/>
    <w:rsid w:val="00E14B99"/>
    <w:pPr>
      <w:spacing w:after="120"/>
      <w:contextualSpacing/>
    </w:pPr>
    <w:rPr>
      <w:rFonts w:ascii="Open Sans" w:eastAsiaTheme="minorEastAsia" w:hAnsi="Open Sans" w:cs="Open Sans"/>
      <w:kern w:val="0"/>
      <w:lang w:eastAsia="ja-JP"/>
      <w14:ligatures w14:val="none"/>
    </w:rPr>
  </w:style>
  <w:style w:type="character" w:customStyle="1" w:styleId="TtuloInformaescomplementaresChar">
    <w:name w:val="Título Informações complementares Char"/>
    <w:basedOn w:val="Titseo1comnmeroChar"/>
    <w:link w:val="TtuloInformaescomplementares"/>
    <w:rsid w:val="00E14B99"/>
    <w:rPr>
      <w:rFonts w:ascii="Times New Roman" w:eastAsia="Calibri" w:hAnsi="Times New Roman" w:cs="Times New Roman"/>
      <w:b/>
      <w:bCs/>
      <w:caps w:val="0"/>
      <w:color w:val="172C7B"/>
      <w:spacing w:val="6"/>
      <w:kern w:val="0"/>
      <w:sz w:val="24"/>
      <w:szCs w:val="24"/>
      <w:lang w:eastAsia="zh-CN"/>
      <w14:ligatures w14:val="none"/>
    </w:rPr>
  </w:style>
  <w:style w:type="character" w:customStyle="1" w:styleId="notaderodapChar">
    <w:name w:val="nota de rodapé Char"/>
    <w:basedOn w:val="TextodenotaderodapChar"/>
    <w:link w:val="notaderodap"/>
    <w:rsid w:val="00E14B99"/>
    <w:rPr>
      <w:rFonts w:ascii="Open Sans" w:eastAsiaTheme="minorEastAsia" w:hAnsi="Open Sans" w:cs="Open Sans"/>
      <w:kern w:val="0"/>
      <w:sz w:val="20"/>
      <w:szCs w:val="20"/>
      <w:lang w:eastAsia="ja-JP"/>
      <w14:ligatures w14:val="none"/>
    </w:rPr>
  </w:style>
  <w:style w:type="paragraph" w:customStyle="1" w:styleId="Textoinformaescomplementares">
    <w:name w:val="Texto informações complementares"/>
    <w:basedOn w:val="Normal"/>
    <w:link w:val="TextoinformaescomplementaresChar"/>
    <w:qFormat/>
    <w:rsid w:val="00E14B99"/>
    <w:pPr>
      <w:spacing w:after="0" w:line="240" w:lineRule="auto"/>
      <w:contextualSpacing/>
    </w:pPr>
    <w:rPr>
      <w:rFonts w:ascii="Open Sans" w:eastAsiaTheme="minorEastAsia" w:hAnsi="Open Sans" w:cs="Open Sans"/>
      <w:kern w:val="0"/>
      <w:sz w:val="24"/>
      <w:szCs w:val="24"/>
      <w:lang w:eastAsia="ja-JP"/>
      <w14:ligatures w14:val="none"/>
    </w:rPr>
  </w:style>
  <w:style w:type="character" w:customStyle="1" w:styleId="TextoinformaescomplementaresChar">
    <w:name w:val="Texto informações complementares Char"/>
    <w:basedOn w:val="Fontepargpadro"/>
    <w:link w:val="Textoinformaescomplementares"/>
    <w:rsid w:val="00E14B99"/>
    <w:rPr>
      <w:rFonts w:ascii="Open Sans" w:eastAsiaTheme="minorEastAsia" w:hAnsi="Open Sans" w:cs="Open Sans"/>
      <w:kern w:val="0"/>
      <w:sz w:val="24"/>
      <w:szCs w:val="24"/>
      <w:lang w:eastAsia="ja-JP"/>
      <w14:ligatures w14:val="none"/>
    </w:rPr>
  </w:style>
  <w:style w:type="paragraph" w:customStyle="1" w:styleId="Legendaequao">
    <w:name w:val="Legenda equação"/>
    <w:basedOn w:val="Normal"/>
    <w:link w:val="LegendaequaoChar"/>
    <w:qFormat/>
    <w:rsid w:val="00E14B99"/>
    <w:pPr>
      <w:spacing w:after="240" w:line="240" w:lineRule="auto"/>
      <w:contextualSpacing/>
      <w:jc w:val="both"/>
    </w:pPr>
    <w:rPr>
      <w:rFonts w:ascii="Open Sans" w:eastAsiaTheme="minorEastAsia" w:hAnsi="Open Sans"/>
      <w:kern w:val="0"/>
      <w:sz w:val="20"/>
      <w:szCs w:val="20"/>
      <w:lang w:eastAsia="ja-JP"/>
      <w14:ligatures w14:val="none"/>
    </w:rPr>
  </w:style>
  <w:style w:type="character" w:customStyle="1" w:styleId="LegendaequaoChar">
    <w:name w:val="Legenda equação Char"/>
    <w:basedOn w:val="Fontepargpadro"/>
    <w:link w:val="Legendaequao"/>
    <w:rsid w:val="00E14B99"/>
    <w:rPr>
      <w:rFonts w:ascii="Open Sans" w:eastAsiaTheme="minorEastAsia" w:hAnsi="Open Sans"/>
      <w:kern w:val="0"/>
      <w:sz w:val="20"/>
      <w:szCs w:val="20"/>
      <w:lang w:eastAsia="ja-JP"/>
      <w14:ligatures w14:val="none"/>
    </w:rPr>
  </w:style>
  <w:style w:type="paragraph" w:customStyle="1" w:styleId="Afiliao">
    <w:name w:val="Afiliação"/>
    <w:basedOn w:val="Autoria"/>
    <w:link w:val="AfiliaoChar"/>
    <w:qFormat/>
    <w:rsid w:val="00E14B99"/>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E14B99"/>
    <w:rPr>
      <w:rFonts w:ascii="Open Sans" w:eastAsia="Times New Roman" w:hAnsi="Open Sans" w:cs="Calibri Light"/>
      <w:b w:val="0"/>
      <w:kern w:val="0"/>
      <w:sz w:val="20"/>
      <w:szCs w:val="24"/>
      <w:lang w:val="it-IT" w:eastAsia="zh-CN"/>
      <w14:ligatures w14:val="none"/>
    </w:rPr>
  </w:style>
  <w:style w:type="paragraph" w:customStyle="1" w:styleId="ISSN">
    <w:name w:val="ISSN"/>
    <w:basedOn w:val="Cabealho"/>
    <w:link w:val="ISSNChar"/>
    <w:qFormat/>
    <w:rsid w:val="00E14B99"/>
    <w:pPr>
      <w:jc w:val="right"/>
    </w:pPr>
    <w:rPr>
      <w:rFonts w:ascii="Open Sans" w:eastAsiaTheme="minorEastAsia" w:hAnsi="Open Sans" w:cs="Open Sans"/>
      <w:noProof/>
      <w:kern w:val="0"/>
      <w:sz w:val="16"/>
      <w:szCs w:val="16"/>
      <w:lang w:val="en-US" w:eastAsia="ja-JP"/>
      <w14:ligatures w14:val="none"/>
    </w:rPr>
  </w:style>
  <w:style w:type="paragraph" w:customStyle="1" w:styleId="cabealho0">
    <w:name w:val="cabeçalho"/>
    <w:basedOn w:val="Barracabealho"/>
    <w:link w:val="cabealhoChar0"/>
    <w:qFormat/>
    <w:rsid w:val="00E14B99"/>
    <w:pPr>
      <w:shd w:val="clear" w:color="auto" w:fill="auto"/>
      <w:ind w:left="0" w:right="0"/>
    </w:pPr>
    <w:rPr>
      <w:color w:val="000000" w:themeColor="text1"/>
      <w:szCs w:val="16"/>
    </w:rPr>
  </w:style>
  <w:style w:type="character" w:customStyle="1" w:styleId="ISSNChar">
    <w:name w:val="ISSN Char"/>
    <w:basedOn w:val="CabealhoChar"/>
    <w:link w:val="ISSN"/>
    <w:rsid w:val="00E14B99"/>
    <w:rPr>
      <w:rFonts w:ascii="Open Sans" w:eastAsiaTheme="minorEastAsia" w:hAnsi="Open Sans" w:cs="Open Sans"/>
      <w:noProof/>
      <w:kern w:val="0"/>
      <w:sz w:val="16"/>
      <w:szCs w:val="16"/>
      <w:lang w:val="en-US" w:eastAsia="ja-JP"/>
      <w14:ligatures w14:val="none"/>
    </w:rPr>
  </w:style>
  <w:style w:type="paragraph" w:customStyle="1" w:styleId="Fonte">
    <w:name w:val="Fonte"/>
    <w:basedOn w:val="Normal"/>
    <w:link w:val="FonteChar"/>
    <w:qFormat/>
    <w:rsid w:val="00E14B99"/>
    <w:pPr>
      <w:spacing w:before="120" w:after="360" w:line="240" w:lineRule="auto"/>
      <w:contextualSpacing/>
    </w:pPr>
    <w:rPr>
      <w:rFonts w:ascii="Open Sans" w:eastAsiaTheme="minorEastAsia" w:hAnsi="Open Sans" w:cs="Open Sans"/>
      <w:kern w:val="0"/>
      <w:sz w:val="20"/>
      <w:szCs w:val="20"/>
      <w:lang w:eastAsia="ja-JP"/>
      <w14:ligatures w14:val="none"/>
    </w:rPr>
  </w:style>
  <w:style w:type="character" w:customStyle="1" w:styleId="cabealhoChar0">
    <w:name w:val="cabeçalho Char"/>
    <w:basedOn w:val="BarracabealhoChar"/>
    <w:link w:val="cabealho0"/>
    <w:rsid w:val="00E14B99"/>
    <w:rPr>
      <w:rFonts w:ascii="Open Sans" w:eastAsia="Calibri" w:hAnsi="Open Sans" w:cs="Spectral"/>
      <w:color w:val="000000" w:themeColor="text1"/>
      <w:kern w:val="0"/>
      <w:sz w:val="16"/>
      <w:szCs w:val="16"/>
      <w:shd w:val="clear" w:color="auto" w:fill="008938"/>
      <w:lang w:eastAsia="pt-BR"/>
      <w14:ligatures w14:val="none"/>
    </w:rPr>
  </w:style>
  <w:style w:type="character" w:customStyle="1" w:styleId="FonteChar">
    <w:name w:val="Fonte Char"/>
    <w:basedOn w:val="Fontepargpadro"/>
    <w:link w:val="Fonte"/>
    <w:rsid w:val="00E14B99"/>
    <w:rPr>
      <w:rFonts w:ascii="Open Sans" w:eastAsiaTheme="minorEastAsia" w:hAnsi="Open Sans" w:cs="Open Sans"/>
      <w:kern w:val="0"/>
      <w:sz w:val="20"/>
      <w:szCs w:val="20"/>
      <w:lang w:eastAsia="ja-JP"/>
      <w14:ligatures w14:val="none"/>
    </w:rPr>
  </w:style>
  <w:style w:type="paragraph" w:customStyle="1" w:styleId="Nomeinformaescomplementares">
    <w:name w:val="Nome informações complementares"/>
    <w:basedOn w:val="Textoinformaescomplementares"/>
    <w:link w:val="NomeinformaescomplementaresChar"/>
    <w:qFormat/>
    <w:rsid w:val="00E14B99"/>
    <w:pPr>
      <w:spacing w:before="240"/>
    </w:pPr>
    <w:rPr>
      <w:b/>
    </w:rPr>
  </w:style>
  <w:style w:type="paragraph" w:customStyle="1" w:styleId="linha">
    <w:name w:val="linha"/>
    <w:basedOn w:val="Seo"/>
    <w:link w:val="linhaChar"/>
    <w:rsid w:val="00E14B99"/>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E14B99"/>
    <w:rPr>
      <w:rFonts w:ascii="Open Sans" w:eastAsiaTheme="minorEastAsia" w:hAnsi="Open Sans" w:cs="Open Sans"/>
      <w:b/>
      <w:kern w:val="0"/>
      <w:sz w:val="24"/>
      <w:szCs w:val="24"/>
      <w:lang w:eastAsia="ja-JP"/>
      <w14:ligatures w14:val="none"/>
    </w:rPr>
  </w:style>
  <w:style w:type="paragraph" w:customStyle="1" w:styleId="Ttseo1semnmero">
    <w:name w:val="Tít seção 1 sem número"/>
    <w:basedOn w:val="Titseo1comnmero"/>
    <w:link w:val="Ttseo1semnmeroChar"/>
    <w:qFormat/>
    <w:rsid w:val="00E14B99"/>
  </w:style>
  <w:style w:type="character" w:customStyle="1" w:styleId="linhaChar">
    <w:name w:val="linha Char"/>
    <w:basedOn w:val="SeoChar"/>
    <w:link w:val="linha"/>
    <w:rsid w:val="00E14B99"/>
    <w:rPr>
      <w:rFonts w:ascii="Open Sans" w:eastAsiaTheme="minorEastAsia" w:hAnsi="Open Sans" w:cs="Open Sans"/>
      <w:b/>
      <w:bCs/>
      <w:noProof/>
      <w:color w:val="111111"/>
      <w:kern w:val="0"/>
      <w:sz w:val="20"/>
      <w:szCs w:val="20"/>
      <w:lang w:eastAsia="pt-BR"/>
      <w14:ligatures w14:val="none"/>
    </w:rPr>
  </w:style>
  <w:style w:type="character" w:customStyle="1" w:styleId="MenoPendente2">
    <w:name w:val="Menção Pendente2"/>
    <w:basedOn w:val="Fontepargpadro"/>
    <w:uiPriority w:val="99"/>
    <w:semiHidden/>
    <w:unhideWhenUsed/>
    <w:qFormat/>
    <w:rsid w:val="00E14B99"/>
    <w:rPr>
      <w:color w:val="605E5C"/>
      <w:shd w:val="clear" w:color="auto" w:fill="E1DFDD"/>
    </w:rPr>
  </w:style>
  <w:style w:type="character" w:customStyle="1" w:styleId="Ttseo1semnmeroChar">
    <w:name w:val="Tít seção 1 sem número Char"/>
    <w:basedOn w:val="Titseo1comnmeroChar"/>
    <w:link w:val="Ttseo1semnmero"/>
    <w:rsid w:val="00E14B99"/>
    <w:rPr>
      <w:rFonts w:ascii="Times New Roman" w:eastAsia="Calibri" w:hAnsi="Times New Roman" w:cs="Times New Roman"/>
      <w:b/>
      <w:bCs/>
      <w:caps/>
      <w:color w:val="172C7B"/>
      <w:spacing w:val="6"/>
      <w:kern w:val="0"/>
      <w:sz w:val="24"/>
      <w:szCs w:val="24"/>
      <w:lang w:eastAsia="zh-CN"/>
      <w14:ligatures w14:val="none"/>
    </w:rPr>
  </w:style>
  <w:style w:type="character" w:customStyle="1" w:styleId="A1">
    <w:name w:val="A1"/>
    <w:uiPriority w:val="99"/>
    <w:rsid w:val="00E14B99"/>
    <w:rPr>
      <w:rFonts w:cs="Garamond"/>
      <w:color w:val="000000"/>
    </w:rPr>
  </w:style>
  <w:style w:type="character" w:styleId="Nmerodelinha">
    <w:name w:val="line number"/>
    <w:basedOn w:val="Fontepargpadro"/>
    <w:uiPriority w:val="99"/>
    <w:semiHidden/>
    <w:unhideWhenUsed/>
    <w:rsid w:val="00E14B99"/>
  </w:style>
  <w:style w:type="character" w:customStyle="1" w:styleId="MenoPendente3">
    <w:name w:val="Menção Pendente3"/>
    <w:basedOn w:val="Fontepargpadro"/>
    <w:uiPriority w:val="99"/>
    <w:semiHidden/>
    <w:unhideWhenUsed/>
    <w:rsid w:val="00E14B99"/>
    <w:rPr>
      <w:color w:val="605E5C"/>
      <w:shd w:val="clear" w:color="auto" w:fill="E1DFDD"/>
    </w:rPr>
  </w:style>
  <w:style w:type="paragraph" w:customStyle="1" w:styleId="EndNoteBibliographyTitle">
    <w:name w:val="EndNote Bibliography Title"/>
    <w:basedOn w:val="Normal"/>
    <w:link w:val="EndNoteBibliographyTitleChar"/>
    <w:rsid w:val="00CD0657"/>
    <w:pPr>
      <w:spacing w:after="0"/>
      <w:jc w:val="center"/>
    </w:pPr>
    <w:rPr>
      <w:rFonts w:ascii="Calibri" w:eastAsia="SimSun" w:hAnsi="Calibri" w:cs="Calibri"/>
      <w:noProof/>
      <w:kern w:val="0"/>
      <w:lang w:val="en-US"/>
      <w14:ligatures w14:val="none"/>
    </w:rPr>
  </w:style>
  <w:style w:type="character" w:customStyle="1" w:styleId="EndNoteBibliographyTitleChar">
    <w:name w:val="EndNote Bibliography Title Char"/>
    <w:basedOn w:val="Fontepargpadro"/>
    <w:link w:val="EndNoteBibliographyTitle"/>
    <w:rsid w:val="00CD0657"/>
    <w:rPr>
      <w:rFonts w:ascii="Calibri" w:eastAsia="SimSun" w:hAnsi="Calibri" w:cs="Calibri"/>
      <w:noProof/>
      <w:kern w:val="0"/>
      <w:lang w:val="en-US"/>
      <w14:ligatures w14:val="none"/>
    </w:rPr>
  </w:style>
  <w:style w:type="paragraph" w:customStyle="1" w:styleId="EndNoteBibliography">
    <w:name w:val="EndNote Bibliography"/>
    <w:basedOn w:val="Normal"/>
    <w:link w:val="EndNoteBibliographyChar"/>
    <w:rsid w:val="00CD0657"/>
    <w:pPr>
      <w:spacing w:line="240" w:lineRule="auto"/>
    </w:pPr>
    <w:rPr>
      <w:rFonts w:ascii="Calibri" w:eastAsia="SimSun" w:hAnsi="Calibri" w:cs="Calibri"/>
      <w:noProof/>
      <w:kern w:val="0"/>
      <w:lang w:val="en-US"/>
      <w14:ligatures w14:val="none"/>
    </w:rPr>
  </w:style>
  <w:style w:type="character" w:customStyle="1" w:styleId="EndNoteBibliographyChar">
    <w:name w:val="EndNote Bibliography Char"/>
    <w:basedOn w:val="Fontepargpadro"/>
    <w:link w:val="EndNoteBibliography"/>
    <w:rsid w:val="00CD0657"/>
    <w:rPr>
      <w:rFonts w:ascii="Calibri" w:eastAsia="SimSun" w:hAnsi="Calibri" w:cs="Calibri"/>
      <w:noProof/>
      <w:kern w:val="0"/>
      <w:lang w:val="en-US"/>
      <w14:ligatures w14:val="none"/>
    </w:rPr>
  </w:style>
  <w:style w:type="paragraph" w:styleId="CabealhodoSumrio">
    <w:name w:val="TOC Heading"/>
    <w:basedOn w:val="Ttulo1"/>
    <w:next w:val="Normal"/>
    <w:uiPriority w:val="39"/>
    <w:unhideWhenUsed/>
    <w:qFormat/>
    <w:rsid w:val="00CD0657"/>
    <w:pPr>
      <w:spacing w:line="259" w:lineRule="auto"/>
      <w:ind w:firstLine="0"/>
      <w:jc w:val="left"/>
      <w:outlineLvl w:val="9"/>
    </w:pPr>
    <w:rPr>
      <w:rFonts w:ascii="Arial" w:hAnsi="Arial"/>
      <w:b/>
      <w:color w:val="auto"/>
      <w:sz w:val="28"/>
      <w:lang w:eastAsia="pt-BR"/>
    </w:rPr>
  </w:style>
  <w:style w:type="paragraph" w:styleId="Sumrio1">
    <w:name w:val="toc 1"/>
    <w:basedOn w:val="Normal"/>
    <w:next w:val="Normal"/>
    <w:autoRedefine/>
    <w:uiPriority w:val="39"/>
    <w:unhideWhenUsed/>
    <w:qFormat/>
    <w:rsid w:val="00CD0657"/>
    <w:pPr>
      <w:tabs>
        <w:tab w:val="left" w:pos="440"/>
        <w:tab w:val="right" w:leader="dot" w:pos="9061"/>
      </w:tabs>
      <w:spacing w:after="100"/>
      <w:jc w:val="center"/>
    </w:pPr>
    <w:rPr>
      <w:rFonts w:ascii="Arial" w:eastAsia="SimSun" w:hAnsi="Arial" w:cs="Arial"/>
      <w:kern w:val="0"/>
      <w:sz w:val="24"/>
      <w14:ligatures w14:val="none"/>
    </w:rPr>
  </w:style>
  <w:style w:type="paragraph" w:styleId="Sumrio2">
    <w:name w:val="toc 2"/>
    <w:basedOn w:val="Normal"/>
    <w:next w:val="Normal"/>
    <w:autoRedefine/>
    <w:uiPriority w:val="39"/>
    <w:unhideWhenUsed/>
    <w:qFormat/>
    <w:rsid w:val="00CD0657"/>
    <w:pPr>
      <w:spacing w:after="100"/>
      <w:ind w:left="220"/>
    </w:pPr>
    <w:rPr>
      <w:rFonts w:eastAsia="SimSun"/>
      <w:kern w:val="0"/>
      <w14:ligatures w14:val="none"/>
    </w:rPr>
  </w:style>
  <w:style w:type="paragraph" w:customStyle="1" w:styleId="Standard">
    <w:name w:val="Standard"/>
    <w:link w:val="StandardChar"/>
    <w:rsid w:val="00CD0657"/>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character" w:customStyle="1" w:styleId="StandardChar">
    <w:name w:val="Standard Char"/>
    <w:basedOn w:val="Fontepargpadro"/>
    <w:link w:val="Standard"/>
    <w:rsid w:val="00CD0657"/>
    <w:rPr>
      <w:rFonts w:ascii="Liberation Serif" w:eastAsia="SimSun" w:hAnsi="Liberation Serif" w:cs="Arial"/>
      <w:kern w:val="3"/>
      <w:sz w:val="24"/>
      <w:szCs w:val="24"/>
      <w:lang w:eastAsia="zh-CN" w:bidi="hi-IN"/>
      <w14:ligatures w14:val="none"/>
    </w:rPr>
  </w:style>
  <w:style w:type="paragraph" w:styleId="Sumrio3">
    <w:name w:val="toc 3"/>
    <w:basedOn w:val="Normal"/>
    <w:next w:val="Normal"/>
    <w:autoRedefine/>
    <w:uiPriority w:val="39"/>
    <w:unhideWhenUsed/>
    <w:qFormat/>
    <w:rsid w:val="00CD0657"/>
    <w:pPr>
      <w:spacing w:after="100"/>
      <w:ind w:left="440"/>
    </w:pPr>
    <w:rPr>
      <w:rFonts w:eastAsiaTheme="minorEastAsia" w:cs="Times New Roman"/>
      <w:kern w:val="0"/>
      <w:lang w:eastAsia="pt-BR"/>
      <w14:ligatures w14:val="none"/>
    </w:rPr>
  </w:style>
  <w:style w:type="character" w:customStyle="1" w:styleId="generated">
    <w:name w:val="generated"/>
    <w:basedOn w:val="Fontepargpadro"/>
    <w:rsid w:val="00CD0657"/>
  </w:style>
  <w:style w:type="character" w:customStyle="1" w:styleId="c-bibliographic-informationvalue">
    <w:name w:val="c-bibliographic-information__value"/>
    <w:basedOn w:val="Fontepargpadro"/>
    <w:rsid w:val="00CD0657"/>
  </w:style>
  <w:style w:type="character" w:customStyle="1" w:styleId="anchor-text">
    <w:name w:val="anchor-text"/>
    <w:basedOn w:val="Fontepargpadro"/>
    <w:rsid w:val="00CD0657"/>
  </w:style>
  <w:style w:type="character" w:customStyle="1" w:styleId="identifier">
    <w:name w:val="identifier"/>
    <w:basedOn w:val="Fontepargpadro"/>
    <w:rsid w:val="00CD0657"/>
  </w:style>
  <w:style w:type="character" w:customStyle="1" w:styleId="id-label">
    <w:name w:val="id-label"/>
    <w:basedOn w:val="Fontepargpadro"/>
    <w:rsid w:val="00CD0657"/>
  </w:style>
  <w:style w:type="character" w:customStyle="1" w:styleId="text">
    <w:name w:val="text"/>
    <w:basedOn w:val="Fontepargpadro"/>
    <w:rsid w:val="00CD0657"/>
  </w:style>
  <w:style w:type="character" w:customStyle="1" w:styleId="highwire-cite-metadata-pages">
    <w:name w:val="highwire-cite-metadata-pages"/>
    <w:basedOn w:val="Fontepargpadro"/>
    <w:rsid w:val="00CD0657"/>
  </w:style>
  <w:style w:type="character" w:customStyle="1" w:styleId="highwire-cite-metadata-doi">
    <w:name w:val="highwire-cite-metadata-doi"/>
    <w:basedOn w:val="Fontepargpadro"/>
    <w:rsid w:val="00CD0657"/>
  </w:style>
  <w:style w:type="character" w:customStyle="1" w:styleId="separator">
    <w:name w:val="_separator"/>
    <w:basedOn w:val="Fontepargpadro"/>
    <w:rsid w:val="00CD0657"/>
  </w:style>
  <w:style w:type="character" w:customStyle="1" w:styleId="group-doi">
    <w:name w:val="group-doi"/>
    <w:basedOn w:val="Fontepargpadro"/>
    <w:rsid w:val="00CD0657"/>
  </w:style>
  <w:style w:type="character" w:customStyle="1" w:styleId="rynqvb">
    <w:name w:val="rynqvb"/>
    <w:basedOn w:val="Fontepargpadro"/>
    <w:rsid w:val="00F11D6E"/>
  </w:style>
  <w:style w:type="table" w:styleId="TabeladeGrade4-nfase3">
    <w:name w:val="Grid Table 4 Accent 3"/>
    <w:basedOn w:val="Tabelanormal"/>
    <w:uiPriority w:val="49"/>
    <w:rsid w:val="00F11D6E"/>
    <w:pPr>
      <w:widowControl w:val="0"/>
      <w:suppressAutoHyphens/>
      <w:autoSpaceDN w:val="0"/>
      <w:spacing w:after="0" w:line="240" w:lineRule="auto"/>
      <w:textAlignment w:val="baseline"/>
    </w:pPr>
    <w:rPr>
      <w:rFonts w:ascii="Calibri" w:eastAsia="Calibri" w:hAnsi="Calibri" w:cs="DejaVu Sans"/>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uitypography-root">
    <w:name w:val="muitypography-root"/>
    <w:basedOn w:val="Normal"/>
    <w:rsid w:val="0028662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y-0">
    <w:name w:val="my-0"/>
    <w:basedOn w:val="Normal"/>
    <w:rsid w:val="00215793"/>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C516E4"/>
    <w:rPr>
      <w:color w:val="954F72" w:themeColor="followedHyperlink"/>
      <w:u w:val="single"/>
    </w:rPr>
  </w:style>
  <w:style w:type="paragraph" w:customStyle="1" w:styleId="Els-NoIndent">
    <w:name w:val="Els-NoIndent"/>
    <w:basedOn w:val="Normal"/>
    <w:qFormat/>
    <w:rsid w:val="00D47A3B"/>
    <w:pPr>
      <w:spacing w:after="0" w:line="230" w:lineRule="exact"/>
      <w:jc w:val="both"/>
    </w:pPr>
    <w:rPr>
      <w:rFonts w:ascii="Times New Roman" w:eastAsia="SimSun" w:hAnsi="Times New Roman" w:cs="Times New Roman"/>
      <w:kern w:val="0"/>
      <w:sz w:val="16"/>
      <w:szCs w:val="20"/>
      <w:lang w:val="en-US"/>
      <w14:ligatures w14:val="none"/>
    </w:rPr>
  </w:style>
  <w:style w:type="paragraph" w:customStyle="1" w:styleId="yiv350735037msonormal">
    <w:name w:val="yiv350735037msonormal"/>
    <w:basedOn w:val="Normal"/>
    <w:rsid w:val="00CB7C3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Sumrio4">
    <w:name w:val="toc 4"/>
    <w:basedOn w:val="Normal"/>
    <w:uiPriority w:val="1"/>
    <w:qFormat/>
    <w:rsid w:val="00C7677C"/>
    <w:pPr>
      <w:widowControl w:val="0"/>
      <w:autoSpaceDE w:val="0"/>
      <w:autoSpaceDN w:val="0"/>
      <w:spacing w:before="137" w:after="0" w:line="240" w:lineRule="auto"/>
      <w:ind w:left="147"/>
    </w:pPr>
    <w:rPr>
      <w:rFonts w:ascii="Arial MT" w:eastAsia="Arial MT" w:hAnsi="Arial MT" w:cs="Arial MT"/>
      <w:kern w:val="0"/>
      <w:sz w:val="24"/>
      <w:szCs w:val="24"/>
      <w:lang w:val="pt-PT"/>
      <w14:ligatures w14:val="none"/>
    </w:rPr>
  </w:style>
  <w:style w:type="paragraph" w:styleId="Sumrio5">
    <w:name w:val="toc 5"/>
    <w:basedOn w:val="Normal"/>
    <w:uiPriority w:val="1"/>
    <w:qFormat/>
    <w:rsid w:val="00C7677C"/>
    <w:pPr>
      <w:widowControl w:val="0"/>
      <w:autoSpaceDE w:val="0"/>
      <w:autoSpaceDN w:val="0"/>
      <w:spacing w:before="552" w:after="0" w:line="240" w:lineRule="auto"/>
      <w:ind w:left="248"/>
    </w:pPr>
    <w:rPr>
      <w:rFonts w:ascii="Arial" w:eastAsia="Arial" w:hAnsi="Arial" w:cs="Arial"/>
      <w:b/>
      <w:bCs/>
      <w:kern w:val="0"/>
      <w:sz w:val="24"/>
      <w:szCs w:val="24"/>
      <w:lang w:val="pt-PT"/>
      <w14:ligatures w14:val="none"/>
    </w:rPr>
  </w:style>
  <w:style w:type="character" w:customStyle="1" w:styleId="relative">
    <w:name w:val="relative"/>
    <w:basedOn w:val="Fontepargpadro"/>
    <w:rsid w:val="0079061A"/>
  </w:style>
  <w:style w:type="character" w:customStyle="1" w:styleId="apple-converted-space">
    <w:name w:val="apple-converted-space"/>
    <w:basedOn w:val="Fontepargpadro"/>
    <w:qFormat/>
    <w:rsid w:val="00AA43DD"/>
  </w:style>
  <w:style w:type="paragraph" w:customStyle="1" w:styleId="PargrafodaLista1">
    <w:name w:val="Parágrafo da Lista1"/>
    <w:basedOn w:val="Normal"/>
    <w:uiPriority w:val="34"/>
    <w:qFormat/>
    <w:rsid w:val="00AA43DD"/>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Pa8">
    <w:name w:val="Pa8"/>
    <w:basedOn w:val="Normal"/>
    <w:next w:val="Normal"/>
    <w:uiPriority w:val="99"/>
    <w:rsid w:val="00303FB2"/>
    <w:pPr>
      <w:autoSpaceDE w:val="0"/>
      <w:autoSpaceDN w:val="0"/>
      <w:adjustRightInd w:val="0"/>
      <w:spacing w:after="0" w:line="221" w:lineRule="atLeast"/>
    </w:pPr>
    <w:rPr>
      <w:rFonts w:ascii="Minion Bold" w:hAnsi="Minion Bold"/>
      <w:kern w:val="0"/>
      <w:sz w:val="24"/>
      <w:szCs w:val="24"/>
      <w14:ligatures w14:val="none"/>
    </w:rPr>
  </w:style>
  <w:style w:type="character" w:customStyle="1" w:styleId="A12">
    <w:name w:val="A12"/>
    <w:uiPriority w:val="99"/>
    <w:rsid w:val="00303FB2"/>
    <w:rPr>
      <w:rFonts w:ascii="Minion Bold" w:hAnsi="Minion Bold" w:cs="Minion Bold" w:hint="default"/>
      <w:color w:val="000000"/>
      <w:sz w:val="17"/>
      <w:szCs w:val="17"/>
    </w:rPr>
  </w:style>
  <w:style w:type="character" w:styleId="nfaseSutil">
    <w:name w:val="Subtle Emphasis"/>
    <w:uiPriority w:val="19"/>
    <w:qFormat/>
    <w:rsid w:val="00296974"/>
    <w:rPr>
      <w:rFonts w:ascii="Arial" w:hAnsi="Arial"/>
      <w:i w:val="0"/>
      <w:iCs/>
      <w:color w:val="404040"/>
      <w:sz w:val="24"/>
    </w:rPr>
  </w:style>
  <w:style w:type="character" w:customStyle="1" w:styleId="hwtze">
    <w:name w:val="hwtze"/>
    <w:basedOn w:val="Fontepargpadro"/>
    <w:rsid w:val="00051D10"/>
  </w:style>
  <w:style w:type="paragraph" w:customStyle="1" w:styleId="p1">
    <w:name w:val="p1"/>
    <w:basedOn w:val="Normal"/>
    <w:rsid w:val="0094222A"/>
    <w:pPr>
      <w:spacing w:after="0" w:line="240" w:lineRule="auto"/>
    </w:pPr>
    <w:rPr>
      <w:rFonts w:ascii="Times New Roman" w:eastAsiaTheme="minorEastAsia" w:hAnsi="Times New Roman" w:cs="Times New Roman"/>
      <w:color w:val="000000"/>
      <w:kern w:val="0"/>
      <w:sz w:val="18"/>
      <w:szCs w:val="18"/>
      <w:lang w:eastAsia="pt-BR"/>
      <w14:ligatures w14:val="none"/>
    </w:rPr>
  </w:style>
  <w:style w:type="character" w:customStyle="1" w:styleId="s1">
    <w:name w:val="s1"/>
    <w:basedOn w:val="Fontepargpadro"/>
    <w:rsid w:val="0094222A"/>
    <w:rPr>
      <w:rFonts w:ascii="Times New Roman" w:hAnsi="Times New Roman" w:cs="Times New Roman" w:hint="default"/>
      <w:b w:val="0"/>
      <w:bCs w:val="0"/>
      <w:i w:val="0"/>
      <w:iCs w:val="0"/>
      <w:sz w:val="18"/>
      <w:szCs w:val="18"/>
    </w:rPr>
  </w:style>
  <w:style w:type="table" w:customStyle="1" w:styleId="StGen0">
    <w:name w:val="StGen0"/>
    <w:basedOn w:val="TableNormal"/>
    <w:rsid w:val="00DA1BE7"/>
    <w:pPr>
      <w:widowControl/>
      <w:autoSpaceDE/>
      <w:autoSpaceDN/>
      <w:spacing w:before="240" w:after="240" w:line="480" w:lineRule="auto"/>
      <w:jc w:val="both"/>
    </w:pPr>
    <w:rPr>
      <w:rFonts w:ascii="Times New Roman" w:eastAsia="Times New Roman" w:hAnsi="Times New Roman" w:cs="Times New Roman"/>
      <w:sz w:val="24"/>
      <w:szCs w:val="24"/>
      <w:lang w:val="en" w:eastAsia="zh-CN"/>
    </w:rPr>
    <w:tblPr>
      <w:tblStyleRowBandSize w:val="1"/>
      <w:tblStyleColBandSize w:val="1"/>
      <w:tblInd w:w="0" w:type="nil"/>
      <w:tblCellMar>
        <w:top w:w="100" w:type="dxa"/>
        <w:left w:w="100" w:type="dxa"/>
        <w:bottom w:w="100" w:type="dxa"/>
        <w:right w:w="100" w:type="dxa"/>
      </w:tblCellMar>
    </w:tblPr>
  </w:style>
  <w:style w:type="table" w:customStyle="1" w:styleId="StGen1">
    <w:name w:val="StGen1"/>
    <w:basedOn w:val="TableNormal"/>
    <w:rsid w:val="00DA1BE7"/>
    <w:pPr>
      <w:widowControl/>
      <w:autoSpaceDE/>
      <w:autoSpaceDN/>
      <w:spacing w:before="240" w:after="240" w:line="480" w:lineRule="auto"/>
      <w:jc w:val="both"/>
    </w:pPr>
    <w:rPr>
      <w:rFonts w:ascii="Times New Roman" w:eastAsia="Times New Roman" w:hAnsi="Times New Roman" w:cs="Times New Roman"/>
      <w:sz w:val="24"/>
      <w:szCs w:val="24"/>
      <w:lang w:val="en" w:eastAsia="zh-CN"/>
    </w:rPr>
    <w:tblPr>
      <w:tblStyleRowBandSize w:val="1"/>
      <w:tblStyleColBandSize w:val="1"/>
      <w:tblInd w:w="0" w:type="nil"/>
      <w:tblCellMar>
        <w:top w:w="100" w:type="dxa"/>
        <w:left w:w="100" w:type="dxa"/>
        <w:bottom w:w="100" w:type="dxa"/>
        <w:right w:w="100" w:type="dxa"/>
      </w:tblCellMar>
    </w:tblPr>
  </w:style>
  <w:style w:type="paragraph" w:customStyle="1" w:styleId="Textbody">
    <w:name w:val="Text body"/>
    <w:basedOn w:val="Normal"/>
    <w:rsid w:val="00CD36AE"/>
    <w:pPr>
      <w:suppressAutoHyphens/>
      <w:autoSpaceDN w:val="0"/>
      <w:spacing w:after="140" w:line="276" w:lineRule="auto"/>
      <w:textAlignment w:val="baseline"/>
    </w:pPr>
    <w:rPr>
      <w:rFonts w:ascii="Liberation Serif" w:eastAsia="NSimSun" w:hAnsi="Liberation Serif" w:cs="Lucida Sans"/>
      <w:kern w:val="3"/>
      <w:sz w:val="24"/>
      <w:szCs w:val="24"/>
      <w:lang w:eastAsia="zh-CN" w:bidi="hi-IN"/>
      <w14:ligatures w14:val="none"/>
    </w:rPr>
  </w:style>
  <w:style w:type="character" w:customStyle="1" w:styleId="StrongEmphasis">
    <w:name w:val="Strong Emphasis"/>
    <w:rsid w:val="00CD36AE"/>
    <w:rPr>
      <w:b/>
      <w:bCs/>
    </w:rPr>
  </w:style>
  <w:style w:type="table" w:customStyle="1" w:styleId="Style99">
    <w:name w:val="_Style 99"/>
    <w:basedOn w:val="TableNormal"/>
    <w:qFormat/>
    <w:rsid w:val="00853315"/>
    <w:pPr>
      <w:widowControl/>
      <w:autoSpaceDE/>
      <w:autoSpaceDN/>
    </w:pPr>
    <w:rPr>
      <w:rFonts w:ascii="Calibri" w:eastAsia="Calibri" w:hAnsi="Calibri" w:cs="Calibri"/>
      <w:sz w:val="20"/>
      <w:szCs w:val="20"/>
      <w:lang w:val="pt-BR" w:eastAsia="pt-BR"/>
    </w:rPr>
    <w:tblPr>
      <w:tblInd w:w="0" w:type="nil"/>
      <w:tblCellMar>
        <w:left w:w="108" w:type="dxa"/>
        <w:right w:w="108" w:type="dxa"/>
      </w:tblCellMar>
    </w:tblPr>
  </w:style>
  <w:style w:type="table" w:customStyle="1" w:styleId="Style100">
    <w:name w:val="_Style 100"/>
    <w:basedOn w:val="TableNormal"/>
    <w:qFormat/>
    <w:rsid w:val="00853315"/>
    <w:pPr>
      <w:widowControl/>
      <w:autoSpaceDE/>
      <w:autoSpaceDN/>
    </w:pPr>
    <w:rPr>
      <w:rFonts w:ascii="Calibri" w:eastAsia="Calibri" w:hAnsi="Calibri" w:cs="Calibri"/>
      <w:sz w:val="20"/>
      <w:szCs w:val="20"/>
      <w:lang w:val="pt-BR" w:eastAsia="pt-BR"/>
    </w:rPr>
    <w:tblPr>
      <w:tblInd w:w="0" w:type="nil"/>
      <w:tblCellMar>
        <w:left w:w="108" w:type="dxa"/>
        <w:right w:w="108" w:type="dxa"/>
      </w:tblCellMar>
    </w:tblPr>
  </w:style>
  <w:style w:type="paragraph" w:customStyle="1" w:styleId="Estilo2">
    <w:name w:val="Estilo2"/>
    <w:basedOn w:val="Normal"/>
    <w:qFormat/>
    <w:rsid w:val="00F12B8B"/>
    <w:pPr>
      <w:spacing w:after="0" w:line="360" w:lineRule="auto"/>
      <w:ind w:firstLine="709"/>
      <w:jc w:val="both"/>
    </w:pPr>
    <w:rPr>
      <w:rFonts w:ascii="Times New Roman" w:eastAsia="Calibri" w:hAnsi="Times New Roman" w:cs="Times New Roman"/>
      <w:kern w:val="0"/>
      <w:sz w:val="24"/>
      <w:szCs w:val="24"/>
      <w:lang w:val="pt-PT" w:eastAsia="pt-BR"/>
      <w14:ligatures w14:val="none"/>
    </w:rPr>
  </w:style>
  <w:style w:type="paragraph" w:customStyle="1" w:styleId="Dadosautores">
    <w:name w:val="Dados autores"/>
    <w:basedOn w:val="NormalWeb"/>
    <w:link w:val="DadosautoresChar"/>
    <w:qFormat/>
    <w:rsid w:val="002729C7"/>
    <w:pPr>
      <w:shd w:val="clear" w:color="auto" w:fill="FFFFFF"/>
      <w:suppressAutoHyphens/>
      <w:spacing w:before="0" w:beforeAutospacing="0" w:after="0" w:afterAutospacing="0"/>
      <w:jc w:val="both"/>
    </w:pPr>
    <w:rPr>
      <w:rFonts w:ascii="Arial" w:hAnsi="Arial" w:cs="Arial"/>
    </w:rPr>
  </w:style>
  <w:style w:type="character" w:customStyle="1" w:styleId="DadosautoresChar">
    <w:name w:val="Dados autores Char"/>
    <w:link w:val="Dadosautores"/>
    <w:rsid w:val="002729C7"/>
    <w:rPr>
      <w:rFonts w:ascii="Arial" w:eastAsia="Times New Roman" w:hAnsi="Arial" w:cs="Arial"/>
      <w:kern w:val="0"/>
      <w:sz w:val="24"/>
      <w:szCs w:val="24"/>
      <w:shd w:val="clear" w:color="auto" w:fill="FFFFFF"/>
      <w:lang w:eastAsia="pt-BR"/>
      <w14:ligatures w14:val="none"/>
    </w:rPr>
  </w:style>
  <w:style w:type="paragraph" w:customStyle="1" w:styleId="ds-markdown-paragraph">
    <w:name w:val="ds-markdown-paragraph"/>
    <w:basedOn w:val="Normal"/>
    <w:rsid w:val="0031199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aracteresdanotaderodap">
    <w:name w:val="Caracteres da nota de rodapé"/>
    <w:qFormat/>
    <w:rsid w:val="00AA0360"/>
  </w:style>
  <w:style w:type="table" w:customStyle="1" w:styleId="TabelaSimples51">
    <w:name w:val="Tabela Simples 51"/>
    <w:basedOn w:val="Tabelanormal"/>
    <w:uiPriority w:val="45"/>
    <w:rsid w:val="00AE0DD3"/>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41">
    <w:name w:val="Tabela Simples 41"/>
    <w:basedOn w:val="Tabelanormal"/>
    <w:uiPriority w:val="44"/>
    <w:rsid w:val="00AE0DD3"/>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0">
    <w:name w:val="citation-0"/>
    <w:basedOn w:val="Fontepargpadro"/>
    <w:rsid w:val="00AE0DD3"/>
  </w:style>
  <w:style w:type="character" w:customStyle="1" w:styleId="button-container">
    <w:name w:val="button-container"/>
    <w:basedOn w:val="Fontepargpadro"/>
    <w:rsid w:val="00AE0DD3"/>
  </w:style>
  <w:style w:type="table" w:customStyle="1" w:styleId="Style10">
    <w:name w:val="_Style 10"/>
    <w:basedOn w:val="TableNormal"/>
    <w:qFormat/>
    <w:rsid w:val="000B07C9"/>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table" w:customStyle="1" w:styleId="Style11">
    <w:name w:val="_Style 11"/>
    <w:basedOn w:val="TableNormal"/>
    <w:qFormat/>
    <w:rsid w:val="000B07C9"/>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table" w:customStyle="1" w:styleId="Style12">
    <w:name w:val="_Style 12"/>
    <w:basedOn w:val="TableNormal"/>
    <w:qFormat/>
    <w:rsid w:val="000B07C9"/>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paragraph" w:customStyle="1" w:styleId="LO-normal">
    <w:name w:val="LO-normal"/>
    <w:qFormat/>
    <w:rsid w:val="008F5651"/>
    <w:pPr>
      <w:suppressAutoHyphens/>
      <w:spacing w:after="0" w:line="360" w:lineRule="auto"/>
      <w:jc w:val="both"/>
    </w:pPr>
    <w:rPr>
      <w:rFonts w:ascii="Arial" w:eastAsia="Arial" w:hAnsi="Arial" w:cs="Arial"/>
      <w:kern w:val="0"/>
      <w:sz w:val="24"/>
      <w:szCs w:val="24"/>
      <w:lang w:eastAsia="zh-CN" w:bidi="hi-IN"/>
      <w14:ligatures w14:val="none"/>
    </w:rPr>
  </w:style>
  <w:style w:type="paragraph" w:customStyle="1" w:styleId="Normal1">
    <w:name w:val="Normal1"/>
    <w:link w:val="normalChar"/>
    <w:rsid w:val="008F5651"/>
    <w:pPr>
      <w:widowControl w:val="0"/>
      <w:pBdr>
        <w:top w:val="nil"/>
        <w:left w:val="nil"/>
        <w:bottom w:val="nil"/>
        <w:right w:val="nil"/>
        <w:between w:val="nil"/>
      </w:pBdr>
      <w:spacing w:before="120" w:after="200" w:line="276" w:lineRule="auto"/>
      <w:ind w:firstLine="851"/>
      <w:jc w:val="both"/>
    </w:pPr>
    <w:rPr>
      <w:rFonts w:ascii="Calibri" w:eastAsia="Calibri" w:hAnsi="Calibri" w:cs="Calibri"/>
      <w:color w:val="000000"/>
      <w:kern w:val="0"/>
      <w:lang w:eastAsia="pt-BR"/>
      <w14:ligatures w14:val="none"/>
    </w:rPr>
  </w:style>
  <w:style w:type="table" w:customStyle="1" w:styleId="TableNormal1">
    <w:name w:val="Table Normal1"/>
    <w:uiPriority w:val="2"/>
    <w:unhideWhenUsed/>
    <w:qFormat/>
    <w:rsid w:val="003B3FA6"/>
    <w:pPr>
      <w:spacing w:after="0" w:line="360" w:lineRule="auto"/>
      <w:ind w:right="488" w:firstLine="709"/>
      <w:jc w:val="both"/>
    </w:pPr>
    <w:rPr>
      <w:kern w:val="0"/>
      <w:lang w:val="en-US"/>
      <w14:ligatures w14:val="none"/>
    </w:rPr>
    <w:tblPr>
      <w:tblInd w:w="0" w:type="dxa"/>
      <w:tblCellMar>
        <w:top w:w="0" w:type="dxa"/>
        <w:left w:w="0" w:type="dxa"/>
        <w:bottom w:w="0" w:type="dxa"/>
        <w:right w:w="0" w:type="dxa"/>
      </w:tblCellMar>
    </w:tblPr>
  </w:style>
  <w:style w:type="character" w:customStyle="1" w:styleId="bumpedfont15">
    <w:name w:val="bumpedfont15"/>
    <w:basedOn w:val="Fontepargpadro"/>
    <w:rsid w:val="004C7F64"/>
  </w:style>
  <w:style w:type="paragraph" w:customStyle="1" w:styleId="s27">
    <w:name w:val="s27"/>
    <w:basedOn w:val="Normal"/>
    <w:rsid w:val="004C7F64"/>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Abstract">
    <w:name w:val="Abstract"/>
    <w:basedOn w:val="Normal"/>
    <w:next w:val="Normal"/>
    <w:qFormat/>
    <w:rsid w:val="00654925"/>
    <w:pPr>
      <w:autoSpaceDE w:val="0"/>
      <w:autoSpaceDN w:val="0"/>
      <w:spacing w:before="20" w:after="0" w:line="240" w:lineRule="auto"/>
      <w:ind w:firstLine="202"/>
      <w:jc w:val="both"/>
    </w:pPr>
    <w:rPr>
      <w:rFonts w:ascii="Times New Roman" w:eastAsia="Times New Roman" w:hAnsi="Times New Roman" w:cs="Times New Roman"/>
      <w:b/>
      <w:bCs/>
      <w:kern w:val="0"/>
      <w:sz w:val="18"/>
      <w:szCs w:val="18"/>
      <w:lang w:val="en-US"/>
      <w14:ligatures w14:val="none"/>
    </w:rPr>
  </w:style>
  <w:style w:type="paragraph" w:customStyle="1" w:styleId="card-text">
    <w:name w:val="card-text"/>
    <w:basedOn w:val="Normal"/>
    <w:uiPriority w:val="1"/>
    <w:rsid w:val="00C249C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resultpara108">
    <w:name w:val="result__para__108"/>
    <w:basedOn w:val="Fontepargpadro"/>
    <w:rsid w:val="00C249C3"/>
  </w:style>
  <w:style w:type="character" w:customStyle="1" w:styleId="resultpara112">
    <w:name w:val="result__para__112"/>
    <w:basedOn w:val="Fontepargpadro"/>
    <w:rsid w:val="00C249C3"/>
  </w:style>
  <w:style w:type="character" w:customStyle="1" w:styleId="resultpara116">
    <w:name w:val="result__para__116"/>
    <w:basedOn w:val="Fontepargpadro"/>
    <w:rsid w:val="00C249C3"/>
  </w:style>
  <w:style w:type="character" w:customStyle="1" w:styleId="resultpara118">
    <w:name w:val="result__para__118"/>
    <w:basedOn w:val="Fontepargpadro"/>
    <w:rsid w:val="00C249C3"/>
  </w:style>
  <w:style w:type="character" w:customStyle="1" w:styleId="resultpara120">
    <w:name w:val="result__para__120"/>
    <w:basedOn w:val="Fontepargpadro"/>
    <w:rsid w:val="00C249C3"/>
  </w:style>
  <w:style w:type="character" w:customStyle="1" w:styleId="resultpara128">
    <w:name w:val="result__para__128"/>
    <w:basedOn w:val="Fontepargpadro"/>
    <w:rsid w:val="00C249C3"/>
  </w:style>
  <w:style w:type="character" w:customStyle="1" w:styleId="resultpara138">
    <w:name w:val="result__para__138"/>
    <w:basedOn w:val="Fontepargpadro"/>
    <w:rsid w:val="00C249C3"/>
  </w:style>
  <w:style w:type="character" w:customStyle="1" w:styleId="resultpara140">
    <w:name w:val="result__para__140"/>
    <w:basedOn w:val="Fontepargpadro"/>
    <w:rsid w:val="00C249C3"/>
  </w:style>
  <w:style w:type="character" w:customStyle="1" w:styleId="resultpara142">
    <w:name w:val="result__para__142"/>
    <w:basedOn w:val="Fontepargpadro"/>
    <w:rsid w:val="00C249C3"/>
  </w:style>
  <w:style w:type="character" w:customStyle="1" w:styleId="resultpara150">
    <w:name w:val="result__para__150"/>
    <w:basedOn w:val="Fontepargpadro"/>
    <w:rsid w:val="00C249C3"/>
  </w:style>
  <w:style w:type="character" w:customStyle="1" w:styleId="resultpara152">
    <w:name w:val="result__para__152"/>
    <w:basedOn w:val="Fontepargpadro"/>
    <w:rsid w:val="00C249C3"/>
  </w:style>
  <w:style w:type="paragraph" w:customStyle="1" w:styleId="s62">
    <w:name w:val="s62"/>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s94">
    <w:name w:val="s94"/>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s98">
    <w:name w:val="s98"/>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s100">
    <w:name w:val="s100"/>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artart">
    <w:name w:val="artart"/>
    <w:basedOn w:val="Normal"/>
    <w:rsid w:val="00076FF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sume">
    <w:name w:val="resume"/>
    <w:basedOn w:val="Normal"/>
    <w:rsid w:val="009A704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301A1"/>
    <w:pPr>
      <w:spacing w:after="0" w:line="240" w:lineRule="auto"/>
    </w:pPr>
    <w:rPr>
      <w:rFonts w:eastAsiaTheme="minorEastAsia"/>
      <w:kern w:val="0"/>
      <w:sz w:val="20"/>
      <w:szCs w:val="2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Normal2">
    <w:name w:val="Normal2"/>
    <w:rsid w:val="00950CA5"/>
    <w:pPr>
      <w:spacing w:after="200" w:line="276" w:lineRule="auto"/>
    </w:pPr>
    <w:rPr>
      <w:rFonts w:ascii="Calibri" w:eastAsia="Calibri" w:hAnsi="Calibri" w:cs="Calibri"/>
      <w:kern w:val="0"/>
      <w:lang w:eastAsia="pt-BR"/>
      <w14:ligatures w14:val="none"/>
    </w:rPr>
  </w:style>
  <w:style w:type="table" w:styleId="TabeladeGrade6Colorida">
    <w:name w:val="Grid Table 6 Colorful"/>
    <w:basedOn w:val="Tabelanormal"/>
    <w:uiPriority w:val="51"/>
    <w:rsid w:val="005304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ochyref">
    <w:name w:val="Dochy_ref"/>
    <w:basedOn w:val="Normal"/>
    <w:uiPriority w:val="99"/>
    <w:rsid w:val="00281C2A"/>
    <w:pPr>
      <w:suppressAutoHyphens/>
      <w:spacing w:after="0" w:line="360" w:lineRule="auto"/>
      <w:jc w:val="both"/>
    </w:pPr>
    <w:rPr>
      <w:rFonts w:ascii="Garamond" w:eastAsia="Calibri" w:hAnsi="Garamond" w:cs="Garamond"/>
      <w:spacing w:val="-2"/>
      <w:kern w:val="0"/>
      <w:sz w:val="24"/>
      <w:szCs w:val="24"/>
      <w:lang w:val="es-ES_tradnl" w:eastAsia="es-ES"/>
      <w14:ligatures w14:val="none"/>
    </w:rPr>
  </w:style>
  <w:style w:type="paragraph" w:customStyle="1" w:styleId="Normal3">
    <w:name w:val="Normal3"/>
    <w:uiPriority w:val="99"/>
    <w:rsid w:val="009809DD"/>
    <w:rPr>
      <w:rFonts w:ascii="Calibri" w:eastAsia="Calibri" w:hAnsi="Calibri" w:cs="Calibri"/>
      <w:kern w:val="0"/>
      <w:lang w:eastAsia="pt-BR"/>
      <w14:ligatures w14:val="none"/>
    </w:rPr>
  </w:style>
  <w:style w:type="paragraph" w:customStyle="1" w:styleId="normal10">
    <w:name w:val="normal1"/>
    <w:rsid w:val="009809DD"/>
    <w:pPr>
      <w:spacing w:after="200" w:line="276" w:lineRule="auto"/>
    </w:pPr>
    <w:rPr>
      <w:rFonts w:ascii="Calibri" w:eastAsia="Times New Roman" w:hAnsi="Calibri" w:cs="Calibri"/>
      <w:kern w:val="0"/>
      <w:lang w:eastAsia="pt-BR"/>
      <w14:ligatures w14:val="none"/>
    </w:rPr>
  </w:style>
  <w:style w:type="character" w:customStyle="1" w:styleId="value">
    <w:name w:val="value"/>
    <w:basedOn w:val="Fontepargpadro"/>
    <w:rsid w:val="009809DD"/>
  </w:style>
  <w:style w:type="paragraph" w:customStyle="1" w:styleId="Footnote">
    <w:name w:val="Footnote"/>
    <w:basedOn w:val="Standard"/>
    <w:rsid w:val="0055185F"/>
    <w:pPr>
      <w:widowControl w:val="0"/>
      <w:suppressLineNumbers/>
      <w:ind w:left="339" w:hanging="339"/>
    </w:pPr>
    <w:rPr>
      <w:rFonts w:ascii="Times New Roman" w:hAnsi="Times New Roman" w:cs="Mangal"/>
      <w:sz w:val="20"/>
      <w:szCs w:val="20"/>
    </w:rPr>
  </w:style>
  <w:style w:type="paragraph" w:customStyle="1" w:styleId="Padro">
    <w:name w:val="Padrão"/>
    <w:rsid w:val="0055185F"/>
    <w:pPr>
      <w:tabs>
        <w:tab w:val="left" w:pos="720"/>
      </w:tabs>
      <w:suppressAutoHyphens/>
      <w:autoSpaceDN w:val="0"/>
      <w:spacing w:after="0" w:line="240" w:lineRule="auto"/>
      <w:textAlignment w:val="baseline"/>
    </w:pPr>
    <w:rPr>
      <w:rFonts w:ascii="Mangal" w:eastAsia="Tahoma" w:hAnsi="Mangal" w:cs="Arial"/>
      <w:kern w:val="3"/>
      <w:sz w:val="36"/>
      <w:szCs w:val="24"/>
      <w:lang w:eastAsia="zh-CN" w:bidi="hi-IN"/>
      <w14:ligatures w14:val="none"/>
    </w:rPr>
  </w:style>
  <w:style w:type="paragraph" w:styleId="ndicedeilustraes">
    <w:name w:val="table of figures"/>
    <w:basedOn w:val="Normal"/>
    <w:next w:val="Normal"/>
    <w:qFormat/>
    <w:rsid w:val="00332D21"/>
    <w:pPr>
      <w:suppressAutoHyphens/>
      <w:spacing w:after="0" w:line="360" w:lineRule="auto"/>
      <w:ind w:leftChars="-1" w:left="-1" w:hangingChars="1" w:hanging="1"/>
      <w:jc w:val="both"/>
      <w:outlineLvl w:val="0"/>
    </w:pPr>
    <w:rPr>
      <w:rFonts w:ascii="Times New Roman" w:eastAsia="Times New Roman" w:hAnsi="Times New Roman" w:cs="Times New Roman"/>
      <w:kern w:val="0"/>
      <w:position w:val="-1"/>
      <w:sz w:val="24"/>
      <w14:ligatures w14:val="none"/>
    </w:rPr>
  </w:style>
  <w:style w:type="paragraph" w:styleId="Recuonormal">
    <w:name w:val="Normal Indent"/>
    <w:basedOn w:val="Normal"/>
    <w:rsid w:val="00332D21"/>
    <w:pPr>
      <w:suppressAutoHyphens/>
      <w:overflowPunct w:val="0"/>
      <w:autoSpaceDE w:val="0"/>
      <w:autoSpaceDN w:val="0"/>
      <w:adjustRightInd w:val="0"/>
      <w:spacing w:after="0" w:line="1" w:lineRule="atLeast"/>
      <w:ind w:leftChars="-1" w:left="720" w:hangingChars="1" w:hanging="1"/>
      <w:textAlignment w:val="baseline"/>
      <w:outlineLvl w:val="0"/>
    </w:pPr>
    <w:rPr>
      <w:rFonts w:ascii="Times New Roman" w:eastAsia="Times New Roman" w:hAnsi="Times New Roman" w:cs="Times New Roman"/>
      <w:kern w:val="0"/>
      <w:position w:val="-1"/>
      <w:sz w:val="20"/>
      <w:szCs w:val="20"/>
      <w:lang w:val="pt-PT" w:eastAsia="pt-BR"/>
      <w14:ligatures w14:val="none"/>
    </w:rPr>
  </w:style>
  <w:style w:type="paragraph" w:styleId="Recuodecorpodetexto">
    <w:name w:val="Body Text Indent"/>
    <w:basedOn w:val="Normal"/>
    <w:link w:val="RecuodecorpodetextoChar"/>
    <w:uiPriority w:val="99"/>
    <w:rsid w:val="00332D21"/>
    <w:pPr>
      <w:suppressAutoHyphens/>
      <w:autoSpaceDE w:val="0"/>
      <w:spacing w:after="0" w:line="360" w:lineRule="auto"/>
    </w:pPr>
    <w:rPr>
      <w:rFonts w:ascii="Arial" w:eastAsia="Times New Roman" w:hAnsi="Arial" w:cs="Arial"/>
      <w:kern w:val="0"/>
      <w:sz w:val="23"/>
      <w:szCs w:val="23"/>
      <w:lang w:eastAsia="zh-CN"/>
      <w14:ligatures w14:val="none"/>
    </w:rPr>
  </w:style>
  <w:style w:type="character" w:customStyle="1" w:styleId="RecuodecorpodetextoChar">
    <w:name w:val="Recuo de corpo de texto Char"/>
    <w:basedOn w:val="Fontepargpadro"/>
    <w:link w:val="Recuodecorpodetexto"/>
    <w:uiPriority w:val="99"/>
    <w:rsid w:val="00332D21"/>
    <w:rPr>
      <w:rFonts w:ascii="Arial" w:eastAsia="Times New Roman" w:hAnsi="Arial" w:cs="Arial"/>
      <w:kern w:val="0"/>
      <w:sz w:val="23"/>
      <w:szCs w:val="23"/>
      <w:lang w:eastAsia="zh-CN"/>
      <w14:ligatures w14:val="none"/>
    </w:rPr>
  </w:style>
  <w:style w:type="paragraph" w:customStyle="1" w:styleId="XIIIESUD-Titulodotrabalho">
    <w:name w:val="XIII ESUD - Titulo do trabalho"/>
    <w:next w:val="Normal"/>
    <w:rsid w:val="00332D21"/>
    <w:pPr>
      <w:widowControl w:val="0"/>
      <w:suppressAutoHyphens/>
      <w:spacing w:before="238" w:after="0" w:line="240" w:lineRule="auto"/>
      <w:jc w:val="center"/>
    </w:pPr>
    <w:rPr>
      <w:rFonts w:ascii="Arial" w:eastAsia="WenQuanYi Micro Hei" w:hAnsi="Arial" w:cs="Lohit Hindi"/>
      <w:b/>
      <w:kern w:val="0"/>
      <w:sz w:val="32"/>
      <w:szCs w:val="24"/>
      <w:lang w:eastAsia="zh-CN" w:bidi="hi-IN"/>
      <w14:ligatures w14:val="none"/>
    </w:rPr>
  </w:style>
  <w:style w:type="paragraph" w:customStyle="1" w:styleId="XIIIESUD-Resumo">
    <w:name w:val="XIII ESUD - Resumo"/>
    <w:next w:val="Normal"/>
    <w:rsid w:val="00332D21"/>
    <w:pPr>
      <w:widowControl w:val="0"/>
      <w:suppressAutoHyphens/>
      <w:spacing w:before="119" w:after="119" w:line="240" w:lineRule="auto"/>
      <w:ind w:left="454" w:right="454"/>
      <w:jc w:val="both"/>
    </w:pPr>
    <w:rPr>
      <w:rFonts w:ascii="Arial" w:eastAsia="WenQuanYi Micro Hei" w:hAnsi="Arial" w:cs="Lohit Hindi"/>
      <w:i/>
      <w:kern w:val="0"/>
      <w:szCs w:val="24"/>
      <w:lang w:eastAsia="zh-CN" w:bidi="hi-IN"/>
      <w14:ligatures w14:val="none"/>
    </w:rPr>
  </w:style>
  <w:style w:type="paragraph" w:customStyle="1" w:styleId="XIIIESUD-Abstract">
    <w:name w:val="XIII ESUD - Abstract"/>
    <w:next w:val="XIIIESUD-Resumo"/>
    <w:rsid w:val="00332D21"/>
    <w:pPr>
      <w:widowControl w:val="0"/>
      <w:suppressAutoHyphens/>
      <w:spacing w:before="119" w:after="119" w:line="240" w:lineRule="auto"/>
      <w:ind w:left="454" w:right="454"/>
      <w:jc w:val="both"/>
    </w:pPr>
    <w:rPr>
      <w:rFonts w:ascii="Arial" w:eastAsia="WenQuanYi Micro Hei" w:hAnsi="Arial" w:cs="Lohit Hindi"/>
      <w:i/>
      <w:kern w:val="0"/>
      <w:szCs w:val="24"/>
      <w:lang w:val="en-US" w:eastAsia="zh-CN" w:bidi="hi-IN"/>
      <w14:ligatures w14:val="none"/>
    </w:rPr>
  </w:style>
  <w:style w:type="paragraph" w:customStyle="1" w:styleId="XIIIESUD-Listadereferncias">
    <w:name w:val="XIII ESUD - Lista de referências"/>
    <w:rsid w:val="00332D21"/>
    <w:pPr>
      <w:widowControl w:val="0"/>
      <w:suppressAutoHyphens/>
      <w:spacing w:before="119" w:after="0" w:line="240" w:lineRule="auto"/>
      <w:ind w:left="283" w:hanging="283"/>
      <w:jc w:val="both"/>
    </w:pPr>
    <w:rPr>
      <w:rFonts w:ascii="Arial" w:eastAsia="WenQuanYi Micro Hei" w:hAnsi="Arial" w:cs="Lohit Hindi"/>
      <w:color w:val="000000"/>
      <w:kern w:val="0"/>
      <w:sz w:val="24"/>
      <w:szCs w:val="24"/>
      <w:lang w:eastAsia="zh-CN" w:bidi="hi-IN"/>
      <w14:ligatures w14:val="none"/>
    </w:rPr>
  </w:style>
  <w:style w:type="paragraph" w:customStyle="1" w:styleId="XIIIESUD-Pargrafopadro">
    <w:name w:val="XIII ESUD - Parágrafo padrão"/>
    <w:rsid w:val="00332D21"/>
    <w:pPr>
      <w:widowControl w:val="0"/>
      <w:suppressAutoHyphens/>
      <w:spacing w:before="119" w:after="0" w:line="240" w:lineRule="auto"/>
      <w:ind w:firstLine="709"/>
      <w:jc w:val="both"/>
    </w:pPr>
    <w:rPr>
      <w:rFonts w:ascii="Arial" w:eastAsia="WenQuanYi Micro Hei" w:hAnsi="Arial" w:cs="Lohit Hindi"/>
      <w:color w:val="000000"/>
      <w:kern w:val="0"/>
      <w:sz w:val="24"/>
      <w:szCs w:val="24"/>
      <w:lang w:eastAsia="zh-CN" w:bidi="hi-IN"/>
      <w14:ligatures w14:val="none"/>
    </w:rPr>
  </w:style>
  <w:style w:type="paragraph" w:customStyle="1" w:styleId="XIIIESUD-Legenda">
    <w:name w:val="XIII ESUD - Legenda"/>
    <w:next w:val="XIIIESUD-Pargrafopadro"/>
    <w:rsid w:val="00332D21"/>
    <w:pPr>
      <w:suppressAutoHyphens/>
      <w:spacing w:before="119" w:after="238" w:line="240" w:lineRule="auto"/>
      <w:ind w:left="454" w:right="454"/>
      <w:jc w:val="center"/>
    </w:pPr>
    <w:rPr>
      <w:rFonts w:ascii="Arial" w:eastAsia="Times New Roman" w:hAnsi="Arial" w:cs="Times New Roman"/>
      <w:b/>
      <w:i/>
      <w:kern w:val="0"/>
      <w:sz w:val="20"/>
      <w:szCs w:val="20"/>
      <w:lang w:eastAsia="zh-CN" w:bidi="hi-IN"/>
      <w14:ligatures w14:val="none"/>
    </w:rPr>
  </w:style>
  <w:style w:type="paragraph" w:customStyle="1" w:styleId="XIIIESUD-TtuloReferncias">
    <w:name w:val="XIII ESUD - Título Referências"/>
    <w:next w:val="XIIIESUD-Listadereferncias"/>
    <w:rsid w:val="00332D21"/>
    <w:pPr>
      <w:keepNext/>
      <w:widowControl w:val="0"/>
      <w:suppressAutoHyphens/>
      <w:spacing w:before="238" w:after="0" w:line="240" w:lineRule="auto"/>
    </w:pPr>
    <w:rPr>
      <w:rFonts w:ascii="Arial" w:eastAsia="WenQuanYi Micro Hei" w:hAnsi="Arial" w:cs="Lohit Hindi"/>
      <w:b/>
      <w:kern w:val="0"/>
      <w:sz w:val="26"/>
      <w:szCs w:val="24"/>
      <w:lang w:eastAsia="zh-CN" w:bidi="hi-IN"/>
      <w14:ligatures w14:val="none"/>
    </w:rPr>
  </w:style>
  <w:style w:type="paragraph" w:customStyle="1" w:styleId="XIIIESUD-Ttuloseonvel1">
    <w:name w:val="XIII ESUD - Título seção nível 1"/>
    <w:next w:val="XIIIESUD-Primeiropargrafodeseo"/>
    <w:rsid w:val="00332D21"/>
    <w:pPr>
      <w:keepNext/>
      <w:widowControl w:val="0"/>
      <w:tabs>
        <w:tab w:val="left" w:pos="425"/>
      </w:tabs>
      <w:suppressAutoHyphens/>
      <w:spacing w:before="238" w:after="0" w:line="240" w:lineRule="auto"/>
      <w:ind w:left="425" w:hanging="425"/>
      <w:outlineLvl w:val="0"/>
    </w:pPr>
    <w:rPr>
      <w:rFonts w:ascii="Arial" w:eastAsia="WenQuanYi Micro Hei" w:hAnsi="Arial" w:cs="Lohit Hindi"/>
      <w:b/>
      <w:kern w:val="0"/>
      <w:sz w:val="26"/>
      <w:szCs w:val="24"/>
      <w:lang w:eastAsia="zh-CN" w:bidi="hi-IN"/>
      <w14:ligatures w14:val="none"/>
    </w:rPr>
  </w:style>
  <w:style w:type="paragraph" w:customStyle="1" w:styleId="XIIIESUD-Primeiropargrafodeseo">
    <w:name w:val="XIII ESUD - Primeiro parágrafo de seção"/>
    <w:next w:val="XIIIESUD-Pargrafopadro"/>
    <w:rsid w:val="00332D21"/>
    <w:pPr>
      <w:widowControl w:val="0"/>
      <w:suppressAutoHyphens/>
      <w:spacing w:before="119" w:after="0" w:line="240" w:lineRule="auto"/>
      <w:jc w:val="both"/>
    </w:pPr>
    <w:rPr>
      <w:rFonts w:ascii="Arial" w:eastAsia="WenQuanYi Micro Hei" w:hAnsi="Arial" w:cs="Lohit Hindi"/>
      <w:kern w:val="0"/>
      <w:sz w:val="24"/>
      <w:szCs w:val="24"/>
      <w:lang w:eastAsia="zh-CN" w:bidi="hi-IN"/>
      <w14:ligatures w14:val="none"/>
    </w:rPr>
  </w:style>
  <w:style w:type="paragraph" w:customStyle="1" w:styleId="XIIIESUD-Ttuloseonvel2">
    <w:name w:val="XIII ESUD - Título seção nível 2"/>
    <w:next w:val="XIIIESUD-Primeiropargrafodeseo"/>
    <w:rsid w:val="00332D21"/>
    <w:pPr>
      <w:keepNext/>
      <w:widowControl w:val="0"/>
      <w:tabs>
        <w:tab w:val="left" w:pos="567"/>
      </w:tabs>
      <w:suppressAutoHyphens/>
      <w:spacing w:before="238" w:after="0" w:line="240" w:lineRule="auto"/>
      <w:ind w:left="567" w:hanging="567"/>
      <w:outlineLvl w:val="1"/>
    </w:pPr>
    <w:rPr>
      <w:rFonts w:ascii="Arial" w:eastAsia="WenQuanYi Micro Hei" w:hAnsi="Arial" w:cs="Lohit Hindi"/>
      <w:b/>
      <w:kern w:val="0"/>
      <w:sz w:val="24"/>
      <w:szCs w:val="24"/>
      <w:lang w:eastAsia="zh-CN" w:bidi="hi-IN"/>
      <w14:ligatures w14:val="none"/>
    </w:rPr>
  </w:style>
  <w:style w:type="character" w:customStyle="1" w:styleId="element-citation">
    <w:name w:val="element-citation"/>
    <w:rsid w:val="00332D21"/>
  </w:style>
  <w:style w:type="character" w:customStyle="1" w:styleId="ref-journal">
    <w:name w:val="ref-journal"/>
    <w:rsid w:val="00332D21"/>
  </w:style>
  <w:style w:type="character" w:customStyle="1" w:styleId="ref-vol">
    <w:name w:val="ref-vol"/>
    <w:rsid w:val="00332D21"/>
  </w:style>
  <w:style w:type="paragraph" w:customStyle="1" w:styleId="optxtp">
    <w:name w:val="op_txt_p"/>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w8qarf">
    <w:name w:val="w8qarf"/>
    <w:basedOn w:val="Fontepargpadro"/>
    <w:qFormat/>
    <w:rsid w:val="00332D21"/>
  </w:style>
  <w:style w:type="character" w:customStyle="1" w:styleId="lrzxr">
    <w:name w:val="lrzxr"/>
    <w:basedOn w:val="Fontepargpadro"/>
    <w:qFormat/>
    <w:rsid w:val="00332D21"/>
  </w:style>
  <w:style w:type="paragraph" w:customStyle="1" w:styleId="NormalAMCA">
    <w:name w:val="Normal AMCA"/>
    <w:basedOn w:val="Default"/>
    <w:next w:val="Default"/>
    <w:uiPriority w:val="99"/>
    <w:rsid w:val="00332D21"/>
    <w:rPr>
      <w:rFonts w:eastAsiaTheme="minorHAnsi"/>
      <w:color w:val="auto"/>
      <w:lang w:bidi="ar-SA"/>
    </w:rPr>
  </w:style>
  <w:style w:type="table" w:customStyle="1" w:styleId="TableNormal0">
    <w:name w:val="Table Normal_0"/>
    <w:uiPriority w:val="2"/>
    <w:qFormat/>
    <w:rsid w:val="00332D21"/>
    <w:pPr>
      <w:jc w:val="both"/>
    </w:pPr>
    <w:rPr>
      <w:rFonts w:ascii="Arial" w:eastAsia="Arial" w:hAnsi="Arial" w:cs="Arial"/>
      <w:kern w:val="0"/>
      <w:sz w:val="20"/>
      <w:szCs w:val="20"/>
      <w:lang w:eastAsia="pt-BR"/>
      <w14:ligatures w14:val="none"/>
    </w:rPr>
    <w:tblPr>
      <w:tblCellMar>
        <w:top w:w="0" w:type="dxa"/>
        <w:left w:w="0" w:type="dxa"/>
        <w:bottom w:w="0" w:type="dxa"/>
        <w:right w:w="0" w:type="dxa"/>
      </w:tblCellMar>
    </w:tblPr>
  </w:style>
  <w:style w:type="paragraph" w:customStyle="1" w:styleId="Reviso1">
    <w:name w:val="Revisão1"/>
    <w:hidden/>
    <w:uiPriority w:val="99"/>
    <w:semiHidden/>
    <w:qFormat/>
    <w:rsid w:val="00332D21"/>
    <w:pPr>
      <w:spacing w:after="0" w:line="240" w:lineRule="auto"/>
    </w:pPr>
    <w:rPr>
      <w:rFonts w:ascii="Arial" w:eastAsia="Arial" w:hAnsi="Arial" w:cs="Arial"/>
      <w:kern w:val="0"/>
      <w:position w:val="-1"/>
      <w14:ligatures w14:val="none"/>
    </w:rPr>
  </w:style>
  <w:style w:type="paragraph" w:customStyle="1" w:styleId="CabealhodoSumrio1">
    <w:name w:val="Cabeçalho do Sumário1"/>
    <w:basedOn w:val="Ttulo1"/>
    <w:next w:val="Normal"/>
    <w:uiPriority w:val="39"/>
    <w:unhideWhenUsed/>
    <w:qFormat/>
    <w:rsid w:val="00332D21"/>
    <w:pPr>
      <w:tabs>
        <w:tab w:val="left" w:pos="720"/>
      </w:tabs>
      <w:spacing w:line="259" w:lineRule="auto"/>
      <w:ind w:firstLine="0"/>
      <w:jc w:val="left"/>
      <w:outlineLvl w:val="9"/>
    </w:pPr>
    <w:rPr>
      <w:lang w:eastAsia="pt-BR"/>
    </w:rPr>
  </w:style>
  <w:style w:type="paragraph" w:customStyle="1" w:styleId="Bibliografia1">
    <w:name w:val="Bibliografia1"/>
    <w:basedOn w:val="Normal"/>
    <w:next w:val="Normal"/>
    <w:uiPriority w:val="37"/>
    <w:unhideWhenUsed/>
    <w:qFormat/>
    <w:rsid w:val="00332D21"/>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Nenhuma">
    <w:name w:val="Nenhuma"/>
    <w:rsid w:val="00332D21"/>
    <w:rPr>
      <w:lang w:val="pt-PT"/>
    </w:rPr>
  </w:style>
  <w:style w:type="paragraph" w:customStyle="1" w:styleId="Predefinio">
    <w:name w:val="Predefinição"/>
    <w:qFormat/>
    <w:rsid w:val="00332D21"/>
    <w:pPr>
      <w:spacing w:before="160" w:after="0" w:line="240" w:lineRule="auto"/>
    </w:pPr>
    <w:rPr>
      <w:rFonts w:ascii="Helvetica Neue" w:eastAsia="Arial Unicode MS" w:hAnsi="Helvetica Neue" w:cs="Arial Unicode MS"/>
      <w:color w:val="000000"/>
      <w:kern w:val="0"/>
      <w:sz w:val="24"/>
      <w:szCs w:val="24"/>
      <w:lang w:val="pt-PT" w:eastAsia="pt-BR"/>
      <w14:ligatures w14:val="none"/>
    </w:rPr>
  </w:style>
  <w:style w:type="character" w:customStyle="1" w:styleId="Hyperlink0">
    <w:name w:val="Hyperlink.0"/>
    <w:basedOn w:val="Nenhuma"/>
    <w:rsid w:val="00332D21"/>
    <w:rPr>
      <w:color w:val="0563C1"/>
      <w:u w:val="single" w:color="0563C0"/>
      <w:lang w:val="pt-PT"/>
    </w:rPr>
  </w:style>
  <w:style w:type="character" w:customStyle="1" w:styleId="LinkdaInternet">
    <w:name w:val="Link da Internet"/>
    <w:basedOn w:val="Fontepargpadro"/>
    <w:uiPriority w:val="99"/>
    <w:qFormat/>
    <w:rsid w:val="00332D21"/>
    <w:rPr>
      <w:color w:val="0000FF"/>
      <w:u w:val="single"/>
    </w:rPr>
  </w:style>
  <w:style w:type="paragraph" w:customStyle="1" w:styleId="labelcaption">
    <w:name w:val="label_caption"/>
    <w:basedOn w:val="Normal"/>
    <w:uiPriority w:val="99"/>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label">
    <w:name w:val="label"/>
    <w:basedOn w:val="Fontepargpadro"/>
    <w:rsid w:val="00332D21"/>
  </w:style>
  <w:style w:type="character" w:customStyle="1" w:styleId="Legenda1">
    <w:name w:val="Legenda1"/>
    <w:basedOn w:val="Fontepargpadro"/>
    <w:rsid w:val="00332D21"/>
  </w:style>
  <w:style w:type="paragraph" w:customStyle="1" w:styleId="01-Texto">
    <w:name w:val="01 - Texto"/>
    <w:basedOn w:val="Normal"/>
    <w:rsid w:val="00332D21"/>
    <w:pPr>
      <w:widowControl w:val="0"/>
      <w:adjustRightInd w:val="0"/>
      <w:spacing w:after="0" w:line="480" w:lineRule="auto"/>
      <w:ind w:firstLine="1134"/>
      <w:jc w:val="both"/>
      <w:textAlignment w:val="baseline"/>
    </w:pPr>
    <w:rPr>
      <w:rFonts w:ascii="Times New Roman" w:eastAsia="Times New Roman" w:hAnsi="Times New Roman" w:cs="Times New Roman"/>
      <w:kern w:val="0"/>
      <w:sz w:val="24"/>
      <w:szCs w:val="20"/>
      <w:lang w:eastAsia="pt-BR"/>
      <w14:ligatures w14:val="none"/>
    </w:rPr>
  </w:style>
  <w:style w:type="character" w:customStyle="1" w:styleId="fontstyle31">
    <w:name w:val="fontstyle31"/>
    <w:basedOn w:val="Fontepargpadro"/>
    <w:rsid w:val="00332D21"/>
    <w:rPr>
      <w:rFonts w:ascii="AdvOT5bc9fc7b.I" w:hAnsi="AdvOT5bc9fc7b.I" w:hint="default"/>
      <w:color w:val="000000"/>
      <w:sz w:val="18"/>
      <w:szCs w:val="18"/>
    </w:rPr>
  </w:style>
  <w:style w:type="character" w:customStyle="1" w:styleId="fontstyle41">
    <w:name w:val="fontstyle41"/>
    <w:basedOn w:val="Fontepargpadro"/>
    <w:rsid w:val="00332D21"/>
    <w:rPr>
      <w:rFonts w:ascii="AdvPS586B" w:hAnsi="AdvPS586B" w:hint="default"/>
      <w:color w:val="000000"/>
      <w:sz w:val="18"/>
      <w:szCs w:val="18"/>
    </w:rPr>
  </w:style>
  <w:style w:type="character" w:customStyle="1" w:styleId="jlqj4b">
    <w:name w:val="jlqj4b"/>
    <w:basedOn w:val="Fontepargpadro"/>
    <w:qFormat/>
    <w:rsid w:val="00332D21"/>
  </w:style>
  <w:style w:type="paragraph" w:customStyle="1" w:styleId="TtuloArtigo">
    <w:name w:val="Título Artigo"/>
    <w:basedOn w:val="Normal"/>
    <w:qFormat/>
    <w:rsid w:val="00332D21"/>
    <w:pPr>
      <w:autoSpaceDE w:val="0"/>
      <w:autoSpaceDN w:val="0"/>
      <w:adjustRightInd w:val="0"/>
      <w:spacing w:after="0" w:line="240" w:lineRule="auto"/>
      <w:jc w:val="center"/>
    </w:pPr>
    <w:rPr>
      <w:rFonts w:ascii="Arial" w:eastAsia="Calibri" w:hAnsi="Arial" w:cs="Times New Roman"/>
      <w:b/>
      <w:bCs/>
      <w:kern w:val="0"/>
      <w:sz w:val="28"/>
      <w:szCs w:val="24"/>
      <w14:ligatures w14:val="none"/>
    </w:rPr>
  </w:style>
  <w:style w:type="paragraph" w:customStyle="1" w:styleId="LocaleAnodeEntrega">
    <w:name w:val="Local e Ano de Entrega"/>
    <w:basedOn w:val="Normal"/>
    <w:qFormat/>
    <w:rsid w:val="00332D21"/>
    <w:pPr>
      <w:widowControl w:val="0"/>
      <w:spacing w:after="0" w:line="240" w:lineRule="auto"/>
      <w:jc w:val="center"/>
    </w:pPr>
    <w:rPr>
      <w:rFonts w:ascii="Arial" w:eastAsia="Times New Roman" w:hAnsi="Arial" w:cs="Times New Roman"/>
      <w:snapToGrid w:val="0"/>
      <w:kern w:val="0"/>
      <w:sz w:val="24"/>
      <w:szCs w:val="24"/>
      <w:lang w:eastAsia="pt-BR"/>
      <w14:ligatures w14:val="none"/>
    </w:rPr>
  </w:style>
  <w:style w:type="paragraph" w:customStyle="1" w:styleId="Articletitle">
    <w:name w:val="Article title"/>
    <w:basedOn w:val="Normal"/>
    <w:next w:val="Normal"/>
    <w:qFormat/>
    <w:rsid w:val="00332D21"/>
    <w:pPr>
      <w:spacing w:after="120" w:line="360" w:lineRule="auto"/>
    </w:pPr>
    <w:rPr>
      <w:rFonts w:ascii="Times New Roman" w:eastAsia="Times New Roman" w:hAnsi="Times New Roman" w:cs="Times New Roman"/>
      <w:b/>
      <w:kern w:val="0"/>
      <w:sz w:val="28"/>
      <w:szCs w:val="24"/>
      <w:lang w:val="en-GB" w:eastAsia="en-GB"/>
      <w14:ligatures w14:val="none"/>
    </w:rPr>
  </w:style>
  <w:style w:type="paragraph" w:customStyle="1" w:styleId="Newparagraph">
    <w:name w:val="New paragraph"/>
    <w:basedOn w:val="Normal"/>
    <w:qFormat/>
    <w:rsid w:val="00332D21"/>
    <w:pPr>
      <w:spacing w:after="0" w:line="480" w:lineRule="auto"/>
      <w:ind w:firstLine="720"/>
    </w:pPr>
    <w:rPr>
      <w:rFonts w:ascii="Times New Roman" w:eastAsia="Times New Roman" w:hAnsi="Times New Roman" w:cs="Times New Roman"/>
      <w:kern w:val="0"/>
      <w:sz w:val="24"/>
      <w:szCs w:val="24"/>
      <w:lang w:val="en-GB" w:eastAsia="en-GB"/>
      <w14:ligatures w14:val="none"/>
    </w:rPr>
  </w:style>
  <w:style w:type="paragraph" w:customStyle="1" w:styleId="Tabletitle">
    <w:name w:val="Table title"/>
    <w:basedOn w:val="Normal"/>
    <w:next w:val="Normal"/>
    <w:qFormat/>
    <w:rsid w:val="00332D21"/>
    <w:pPr>
      <w:spacing w:before="240" w:after="0" w:line="360" w:lineRule="auto"/>
    </w:pPr>
    <w:rPr>
      <w:rFonts w:ascii="Times New Roman" w:eastAsia="Times New Roman" w:hAnsi="Times New Roman" w:cs="Times New Roman"/>
      <w:kern w:val="0"/>
      <w:sz w:val="24"/>
      <w:szCs w:val="24"/>
      <w:lang w:val="en-GB" w:eastAsia="en-GB"/>
      <w14:ligatures w14:val="none"/>
    </w:rPr>
  </w:style>
  <w:style w:type="paragraph" w:customStyle="1" w:styleId="Acknowledgements">
    <w:name w:val="Acknowledgements"/>
    <w:basedOn w:val="Normal"/>
    <w:next w:val="Normal"/>
    <w:qFormat/>
    <w:rsid w:val="00332D21"/>
    <w:pPr>
      <w:spacing w:before="120" w:after="0" w:line="360" w:lineRule="auto"/>
    </w:pPr>
    <w:rPr>
      <w:rFonts w:ascii="Times New Roman" w:eastAsia="Times New Roman" w:hAnsi="Times New Roman" w:cs="Times New Roman"/>
      <w:kern w:val="0"/>
      <w:szCs w:val="24"/>
      <w:lang w:val="en-GB" w:eastAsia="en-GB"/>
      <w14:ligatures w14:val="none"/>
    </w:rPr>
  </w:style>
  <w:style w:type="paragraph" w:customStyle="1" w:styleId="References">
    <w:name w:val="References"/>
    <w:basedOn w:val="Normal"/>
    <w:qFormat/>
    <w:rsid w:val="00332D21"/>
    <w:pPr>
      <w:spacing w:before="120" w:after="0" w:line="360" w:lineRule="auto"/>
      <w:ind w:left="720" w:hanging="720"/>
      <w:contextualSpacing/>
    </w:pPr>
    <w:rPr>
      <w:rFonts w:ascii="Times New Roman" w:eastAsia="Times New Roman" w:hAnsi="Times New Roman" w:cs="Times New Roman"/>
      <w:kern w:val="0"/>
      <w:sz w:val="24"/>
      <w:szCs w:val="24"/>
      <w:lang w:val="en-GB" w:eastAsia="en-GB"/>
      <w14:ligatures w14:val="none"/>
    </w:rPr>
  </w:style>
  <w:style w:type="character" w:customStyle="1" w:styleId="TCCTextoChar">
    <w:name w:val="TCC_Texto Char"/>
    <w:link w:val="TCCTexto"/>
    <w:rsid w:val="00332D21"/>
    <w:rPr>
      <w:sz w:val="24"/>
      <w:lang w:eastAsia="pt-BR"/>
    </w:rPr>
  </w:style>
  <w:style w:type="paragraph" w:customStyle="1" w:styleId="TCCTexto">
    <w:name w:val="TCC_Texto"/>
    <w:basedOn w:val="Normal"/>
    <w:link w:val="TCCTextoChar"/>
    <w:rsid w:val="00332D21"/>
    <w:pPr>
      <w:tabs>
        <w:tab w:val="left" w:pos="709"/>
      </w:tabs>
      <w:spacing w:after="0" w:line="360" w:lineRule="auto"/>
      <w:jc w:val="both"/>
    </w:pPr>
    <w:rPr>
      <w:sz w:val="24"/>
      <w:lang w:eastAsia="pt-BR"/>
    </w:rPr>
  </w:style>
  <w:style w:type="paragraph" w:customStyle="1" w:styleId="TCCTtulo1">
    <w:name w:val="TCC_Título 1"/>
    <w:basedOn w:val="Ttulo1"/>
    <w:next w:val="TCCTexto"/>
    <w:rsid w:val="00332D21"/>
    <w:pPr>
      <w:keepLines w:val="0"/>
      <w:pageBreakBefore/>
      <w:numPr>
        <w:numId w:val="5"/>
      </w:numPr>
      <w:tabs>
        <w:tab w:val="left" w:pos="720"/>
        <w:tab w:val="left" w:pos="8647"/>
      </w:tabs>
      <w:spacing w:before="0" w:after="480" w:line="360" w:lineRule="auto"/>
      <w:ind w:left="0" w:firstLine="0"/>
    </w:pPr>
    <w:rPr>
      <w:rFonts w:ascii="Times New Roman" w:eastAsia="Times New Roman" w:hAnsi="Times New Roman" w:cs="Times New Roman"/>
      <w:b/>
      <w:caps/>
      <w:color w:val="auto"/>
      <w:sz w:val="24"/>
      <w:szCs w:val="24"/>
      <w:lang w:eastAsia="pt-BR"/>
    </w:rPr>
  </w:style>
  <w:style w:type="paragraph" w:customStyle="1" w:styleId="TCCTtulo2">
    <w:name w:val="TCC_Título 2"/>
    <w:basedOn w:val="Ttulo2"/>
    <w:next w:val="TCCTexto"/>
    <w:rsid w:val="00332D21"/>
    <w:pPr>
      <w:keepLines w:val="0"/>
      <w:numPr>
        <w:ilvl w:val="1"/>
        <w:numId w:val="5"/>
      </w:numPr>
      <w:spacing w:before="480" w:after="480" w:line="360" w:lineRule="auto"/>
      <w:ind w:left="0" w:firstLine="0"/>
      <w:jc w:val="both"/>
    </w:pPr>
    <w:rPr>
      <w:rFonts w:ascii="Times New Roman" w:eastAsia="Times New Roman" w:hAnsi="Times New Roman" w:cs="Arial"/>
      <w:bCs/>
      <w:iCs/>
      <w:caps/>
      <w:color w:val="auto"/>
      <w:kern w:val="0"/>
      <w:sz w:val="24"/>
      <w:szCs w:val="24"/>
      <w:lang w:eastAsia="pt-BR"/>
      <w14:ligatures w14:val="none"/>
    </w:rPr>
  </w:style>
  <w:style w:type="paragraph" w:customStyle="1" w:styleId="TCCTtulo3">
    <w:name w:val="TCC_Título 3"/>
    <w:basedOn w:val="Ttulo3"/>
    <w:qFormat/>
    <w:rsid w:val="00332D21"/>
    <w:pPr>
      <w:keepLines w:val="0"/>
      <w:numPr>
        <w:ilvl w:val="2"/>
        <w:numId w:val="5"/>
      </w:numPr>
      <w:spacing w:before="480" w:after="480" w:line="360" w:lineRule="auto"/>
      <w:ind w:left="0" w:firstLine="0"/>
    </w:pPr>
    <w:rPr>
      <w:rFonts w:ascii="Times New Roman" w:eastAsia="Times New Roman" w:hAnsi="Times New Roman" w:cs="Arial"/>
      <w:b/>
      <w:bCs/>
      <w:color w:val="000000"/>
      <w:spacing w:val="-5"/>
      <w:kern w:val="0"/>
      <w:lang w:eastAsia="pt-BR"/>
      <w14:ligatures w14:val="none"/>
    </w:rPr>
  </w:style>
  <w:style w:type="paragraph" w:customStyle="1" w:styleId="TCCTtuloSemNumerao">
    <w:name w:val="TCC_Título Sem Numeração"/>
    <w:basedOn w:val="TCCTtulo1"/>
    <w:rsid w:val="00332D21"/>
    <w:pPr>
      <w:numPr>
        <w:numId w:val="0"/>
      </w:numPr>
      <w:jc w:val="center"/>
    </w:pPr>
  </w:style>
  <w:style w:type="paragraph" w:customStyle="1" w:styleId="TtuloPrincipalSIBRAGEC">
    <w:name w:val="TítuloPrincipalSIBRAGEC"/>
    <w:basedOn w:val="Normal"/>
    <w:rsid w:val="00332D21"/>
    <w:pPr>
      <w:spacing w:before="400" w:after="120" w:line="240" w:lineRule="auto"/>
      <w:jc w:val="center"/>
    </w:pPr>
    <w:rPr>
      <w:rFonts w:ascii="Times New Roman" w:eastAsia="Times New Roman" w:hAnsi="Times New Roman" w:cs="Times New Roman"/>
      <w:b/>
      <w:caps/>
      <w:kern w:val="0"/>
      <w:sz w:val="28"/>
      <w:szCs w:val="20"/>
      <w:lang w:eastAsia="pt-BR"/>
      <w14:ligatures w14:val="none"/>
    </w:rPr>
  </w:style>
  <w:style w:type="paragraph" w:customStyle="1" w:styleId="Corpodetexto21">
    <w:name w:val="Corpo de texto 21"/>
    <w:basedOn w:val="Normal"/>
    <w:rsid w:val="00332D21"/>
    <w:pPr>
      <w:spacing w:after="0" w:line="360" w:lineRule="auto"/>
      <w:ind w:firstLine="709"/>
      <w:jc w:val="both"/>
    </w:pPr>
    <w:rPr>
      <w:rFonts w:ascii="Arial" w:eastAsia="Times New Roman" w:hAnsi="Arial" w:cs="Times New Roman"/>
      <w:kern w:val="0"/>
      <w:sz w:val="24"/>
      <w:szCs w:val="20"/>
      <w:lang w:eastAsia="pt-BR"/>
      <w14:ligatures w14:val="none"/>
    </w:rPr>
  </w:style>
  <w:style w:type="paragraph" w:customStyle="1" w:styleId="Texto-Resumo">
    <w:name w:val="Texto - Resumo"/>
    <w:basedOn w:val="Normal"/>
    <w:rsid w:val="00332D21"/>
    <w:pPr>
      <w:widowControl w:val="0"/>
      <w:spacing w:after="480" w:line="360" w:lineRule="auto"/>
      <w:ind w:firstLine="709"/>
      <w:jc w:val="both"/>
    </w:pPr>
    <w:rPr>
      <w:rFonts w:ascii="Arial" w:eastAsia="Times New Roman" w:hAnsi="Arial" w:cs="Times New Roman"/>
      <w:snapToGrid w:val="0"/>
      <w:kern w:val="0"/>
      <w:sz w:val="24"/>
      <w:szCs w:val="20"/>
      <w:lang w:eastAsia="pt-BR"/>
      <w14:ligatures w14:val="none"/>
    </w:rPr>
  </w:style>
  <w:style w:type="paragraph" w:customStyle="1" w:styleId="Ttulo-Resumo">
    <w:name w:val="Título - Resumo"/>
    <w:basedOn w:val="Normal"/>
    <w:next w:val="Texto-Resumo"/>
    <w:rsid w:val="00332D21"/>
    <w:pPr>
      <w:widowControl w:val="0"/>
      <w:spacing w:before="360" w:after="960" w:line="360" w:lineRule="auto"/>
      <w:ind w:firstLine="709"/>
      <w:jc w:val="center"/>
    </w:pPr>
    <w:rPr>
      <w:rFonts w:ascii="Arial" w:eastAsia="Times New Roman" w:hAnsi="Arial" w:cs="Times New Roman"/>
      <w:b/>
      <w:snapToGrid w:val="0"/>
      <w:kern w:val="0"/>
      <w:sz w:val="24"/>
      <w:szCs w:val="20"/>
      <w:lang w:eastAsia="pt-BR"/>
      <w14:ligatures w14:val="none"/>
    </w:rPr>
  </w:style>
  <w:style w:type="paragraph" w:customStyle="1" w:styleId="Resumo-Texto">
    <w:name w:val="Resumo - Texto"/>
    <w:basedOn w:val="Normal"/>
    <w:rsid w:val="00332D21"/>
    <w:pPr>
      <w:widowControl w:val="0"/>
      <w:spacing w:after="480" w:line="360" w:lineRule="auto"/>
      <w:ind w:firstLine="709"/>
      <w:jc w:val="both"/>
    </w:pPr>
    <w:rPr>
      <w:rFonts w:ascii="Arial" w:eastAsia="Times New Roman" w:hAnsi="Arial" w:cs="Times New Roman"/>
      <w:kern w:val="0"/>
      <w:sz w:val="24"/>
      <w:szCs w:val="20"/>
      <w:lang w:eastAsia="pt-BR"/>
      <w14:ligatures w14:val="none"/>
    </w:rPr>
  </w:style>
  <w:style w:type="paragraph" w:customStyle="1" w:styleId="Resumo-Ttulo">
    <w:name w:val="Resumo - Título"/>
    <w:basedOn w:val="Normal"/>
    <w:rsid w:val="00332D21"/>
    <w:pPr>
      <w:widowControl w:val="0"/>
      <w:spacing w:before="360" w:after="960" w:line="360" w:lineRule="auto"/>
      <w:ind w:firstLine="709"/>
      <w:jc w:val="center"/>
    </w:pPr>
    <w:rPr>
      <w:rFonts w:ascii="Arial" w:eastAsia="Times New Roman" w:hAnsi="Arial" w:cs="Times New Roman"/>
      <w:b/>
      <w:caps/>
      <w:kern w:val="0"/>
      <w:sz w:val="24"/>
      <w:szCs w:val="24"/>
      <w:lang w:eastAsia="pt-BR"/>
      <w14:ligatures w14:val="none"/>
    </w:rPr>
  </w:style>
  <w:style w:type="paragraph" w:customStyle="1" w:styleId="paragraph">
    <w:name w:val="paragraph"/>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Fontepargpadro"/>
    <w:rsid w:val="00332D21"/>
  </w:style>
  <w:style w:type="character" w:customStyle="1" w:styleId="contextualspellingandgrammarerror">
    <w:name w:val="contextualspellingandgrammarerror"/>
    <w:basedOn w:val="Fontepargpadro"/>
    <w:rsid w:val="00332D21"/>
  </w:style>
  <w:style w:type="character" w:customStyle="1" w:styleId="eop">
    <w:name w:val="eop"/>
    <w:basedOn w:val="Fontepargpadro"/>
    <w:rsid w:val="00332D21"/>
  </w:style>
  <w:style w:type="character" w:customStyle="1" w:styleId="spellingerror">
    <w:name w:val="spellingerror"/>
    <w:basedOn w:val="Fontepargpadro"/>
    <w:rsid w:val="00332D21"/>
  </w:style>
  <w:style w:type="table" w:customStyle="1" w:styleId="TabeladeGrade5Escura1">
    <w:name w:val="Tabela de Grade 5 Escura1"/>
    <w:basedOn w:val="TableNormal0"/>
    <w:uiPriority w:val="50"/>
    <w:rsid w:val="00332D21"/>
    <w:pPr>
      <w:spacing w:after="0" w:line="240" w:lineRule="auto"/>
      <w:jc w:val="left"/>
    </w:pPr>
    <w:rPr>
      <w:rFonts w:ascii="Times New Roman" w:eastAsia="Times New Roman" w:hAnsi="Times New Roman" w:cs="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yperlink10">
    <w:name w:val="Hyperlink.1"/>
    <w:basedOn w:val="Nenhuma"/>
    <w:rsid w:val="00332D21"/>
    <w:rPr>
      <w:rFonts w:ascii="Time new" w:eastAsia="Time new" w:hAnsi="Time new" w:cs="Time new"/>
      <w:color w:val="000000"/>
      <w:sz w:val="24"/>
      <w:szCs w:val="24"/>
      <w:u w:color="000000"/>
      <w:lang w:val="pt-PT"/>
    </w:rPr>
  </w:style>
  <w:style w:type="paragraph" w:customStyle="1" w:styleId="Texto-AEE">
    <w:name w:val="Texto - AEE"/>
    <w:basedOn w:val="Normal"/>
    <w:rsid w:val="00332D21"/>
    <w:pPr>
      <w:spacing w:after="0" w:line="480" w:lineRule="auto"/>
      <w:ind w:firstLine="709"/>
      <w:jc w:val="both"/>
    </w:pPr>
    <w:rPr>
      <w:rFonts w:ascii="Arial" w:eastAsia="Times New Roman" w:hAnsi="Arial" w:cs="Arial"/>
      <w:kern w:val="0"/>
      <w:sz w:val="24"/>
      <w:szCs w:val="24"/>
      <w:lang w:eastAsia="pt-BR"/>
      <w14:ligatures w14:val="none"/>
    </w:rPr>
  </w:style>
  <w:style w:type="paragraph" w:customStyle="1" w:styleId="Citao-AEE">
    <w:name w:val="Citação - AEE"/>
    <w:basedOn w:val="Normal"/>
    <w:rsid w:val="00332D21"/>
    <w:pPr>
      <w:autoSpaceDE w:val="0"/>
      <w:autoSpaceDN w:val="0"/>
      <w:adjustRightInd w:val="0"/>
      <w:spacing w:after="0" w:line="240" w:lineRule="auto"/>
      <w:ind w:left="2268"/>
      <w:jc w:val="both"/>
    </w:pPr>
    <w:rPr>
      <w:rFonts w:ascii="Arial" w:eastAsia="Times New Roman" w:hAnsi="Arial" w:cs="Arial"/>
      <w:kern w:val="0"/>
      <w:szCs w:val="20"/>
      <w:lang w:eastAsia="pt-BR"/>
      <w14:ligatures w14:val="none"/>
    </w:rPr>
  </w:style>
  <w:style w:type="character" w:customStyle="1" w:styleId="indicador-unidade">
    <w:name w:val="indicador-unidade"/>
    <w:basedOn w:val="Fontepargpadro"/>
    <w:rsid w:val="00332D21"/>
  </w:style>
  <w:style w:type="table" w:customStyle="1" w:styleId="TabelaSimples31">
    <w:name w:val="Tabela Simples 31"/>
    <w:basedOn w:val="Tabelanormal"/>
    <w:uiPriority w:val="43"/>
    <w:rsid w:val="00332D21"/>
    <w:pPr>
      <w:spacing w:after="0" w:line="240" w:lineRule="auto"/>
    </w:pPr>
    <w:rPr>
      <w:rFonts w:ascii="Times New Roman" w:eastAsia="SimSun" w:hAnsi="Times New Roman" w:cs="Times New Roman"/>
      <w:kern w:val="0"/>
      <w:sz w:val="20"/>
      <w:szCs w:val="20"/>
      <w:lang w:eastAsia="pt-BR"/>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21">
    <w:name w:val="Tabela Simples 21"/>
    <w:basedOn w:val="Tabelanormal"/>
    <w:uiPriority w:val="42"/>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11">
    <w:name w:val="Tabela Simples 11"/>
    <w:basedOn w:val="Tabelanormal"/>
    <w:uiPriority w:val="41"/>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31">
    <w:name w:val="Tabela de Grade 31"/>
    <w:basedOn w:val="Tabelanormal"/>
    <w:uiPriority w:val="48"/>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1Clara1">
    <w:name w:val="Tabela de Grade 1 Clara1"/>
    <w:basedOn w:val="Tabelanormal"/>
    <w:uiPriority w:val="46"/>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ntentline-666">
    <w:name w:val="contentline-666"/>
    <w:rsid w:val="00332D21"/>
  </w:style>
  <w:style w:type="character" w:customStyle="1" w:styleId="i">
    <w:name w:val="i"/>
    <w:basedOn w:val="Fontepargpadro"/>
    <w:rsid w:val="00332D21"/>
  </w:style>
  <w:style w:type="character" w:customStyle="1" w:styleId="articlecategories">
    <w:name w:val="articlecategories"/>
    <w:basedOn w:val="Fontepargpadro"/>
    <w:rsid w:val="00332D21"/>
  </w:style>
  <w:style w:type="paragraph" w:customStyle="1" w:styleId="CITAO0">
    <w:name w:val="*CITAÇÃO"/>
    <w:basedOn w:val="Recuodecorpodetexto2"/>
    <w:qFormat/>
    <w:rsid w:val="00332D21"/>
    <w:pPr>
      <w:spacing w:before="120" w:after="240" w:line="240" w:lineRule="auto"/>
      <w:ind w:left="2268"/>
      <w:jc w:val="both"/>
    </w:pPr>
    <w:rPr>
      <w:rFonts w:ascii="Arial" w:eastAsia="Times New Roman" w:hAnsi="Arial" w:cs="Arial"/>
      <w:kern w:val="0"/>
      <w:sz w:val="20"/>
      <w:szCs w:val="20"/>
      <w:lang w:val="zh-CN" w:eastAsia="pt-BR"/>
      <w14:ligatures w14:val="none"/>
    </w:rPr>
  </w:style>
  <w:style w:type="paragraph" w:customStyle="1" w:styleId="Bibliografia0">
    <w:name w:val="* Bibliografia"/>
    <w:basedOn w:val="Normal"/>
    <w:autoRedefine/>
    <w:qFormat/>
    <w:rsid w:val="00332D21"/>
    <w:pPr>
      <w:tabs>
        <w:tab w:val="left" w:pos="1211"/>
      </w:tabs>
      <w:suppressAutoHyphens/>
      <w:spacing w:after="0" w:line="240" w:lineRule="auto"/>
      <w:jc w:val="both"/>
    </w:pPr>
    <w:rPr>
      <w:rFonts w:ascii="Times New Roman" w:eastAsia="Calibri" w:hAnsi="Times New Roman" w:cs="Times New Roman"/>
      <w:color w:val="0D0D0D" w:themeColor="text1" w:themeTint="F2"/>
      <w:spacing w:val="-2"/>
      <w:kern w:val="0"/>
      <w:sz w:val="24"/>
      <w:szCs w:val="24"/>
      <w:lang w:eastAsia="ar-SA"/>
      <w14:ligatures w14:val="none"/>
    </w:rPr>
  </w:style>
  <w:style w:type="character" w:customStyle="1" w:styleId="TtulodoLivro1">
    <w:name w:val="Título do Livro1"/>
    <w:autoRedefine/>
    <w:uiPriority w:val="33"/>
    <w:qFormat/>
    <w:rsid w:val="00332D21"/>
    <w:rPr>
      <w:rFonts w:ascii="Arial" w:hAnsi="Arial" w:cs="Arial"/>
      <w:color w:val="000000"/>
      <w:spacing w:val="5"/>
      <w:sz w:val="24"/>
    </w:rPr>
  </w:style>
  <w:style w:type="table" w:customStyle="1" w:styleId="SombreamentoClaro1">
    <w:name w:val="Sombreamento Claro1"/>
    <w:basedOn w:val="Tabelanormal"/>
    <w:uiPriority w:val="60"/>
    <w:rsid w:val="00332D21"/>
    <w:pPr>
      <w:spacing w:after="0" w:line="240" w:lineRule="auto"/>
    </w:pPr>
    <w:rPr>
      <w:rFonts w:ascii="Times New Roman" w:eastAsia="SimSun" w:hAnsi="Times New Roman" w:cs="Times New Roman"/>
      <w:color w:val="000000"/>
      <w:kern w:val="0"/>
      <w:sz w:val="20"/>
      <w:szCs w:val="20"/>
      <w:lang w:eastAsia="pt-BR"/>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1">
    <w:name w:val="Lista Média 11"/>
    <w:basedOn w:val="Tabelanormal"/>
    <w:uiPriority w:val="65"/>
    <w:rsid w:val="00332D21"/>
    <w:pPr>
      <w:spacing w:after="0" w:line="240" w:lineRule="auto"/>
    </w:pPr>
    <w:rPr>
      <w:rFonts w:ascii="Times New Roman" w:eastAsia="SimSun" w:hAnsi="Times New Roman" w:cs="Times New Roman"/>
      <w:color w:val="000000"/>
      <w:kern w:val="0"/>
      <w:sz w:val="20"/>
      <w:szCs w:val="20"/>
      <w:lang w:eastAsia="pt-BR"/>
      <w14:ligatures w14:val="none"/>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mentoClaro2">
    <w:name w:val="Sombreamento Claro2"/>
    <w:basedOn w:val="Tabelanormal"/>
    <w:uiPriority w:val="60"/>
    <w:semiHidden/>
    <w:unhideWhenUsed/>
    <w:rsid w:val="00332D21"/>
    <w:pPr>
      <w:spacing w:after="0" w:line="240" w:lineRule="auto"/>
    </w:pPr>
    <w:rPr>
      <w:rFonts w:ascii="Times New Roman" w:eastAsia="SimSun" w:hAnsi="Times New Roman" w:cs="Times New Roman"/>
      <w:color w:val="000000" w:themeColor="text1" w:themeShade="BF"/>
      <w:kern w:val="0"/>
      <w:sz w:val="20"/>
      <w:szCs w:val="20"/>
      <w:lang w:eastAsia="pt-BR"/>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2">
    <w:name w:val="Lista Média 12"/>
    <w:basedOn w:val="Tabelanormal"/>
    <w:uiPriority w:val="65"/>
    <w:semiHidden/>
    <w:unhideWhenUsed/>
    <w:rsid w:val="00332D21"/>
    <w:pPr>
      <w:spacing w:after="0" w:line="240" w:lineRule="auto"/>
    </w:pPr>
    <w:rPr>
      <w:rFonts w:ascii="Times New Roman" w:eastAsia="SimSun" w:hAnsi="Times New Roman" w:cs="Times New Roman"/>
      <w:color w:val="000000" w:themeColor="text1"/>
      <w:kern w:val="0"/>
      <w:sz w:val="20"/>
      <w:szCs w:val="20"/>
      <w:lang w:eastAsia="pt-BR"/>
      <w14:ligatures w14:val="non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elacomgrade2">
    <w:name w:val="Tabela com grade2"/>
    <w:basedOn w:val="Tabelanormal"/>
    <w:uiPriority w:val="39"/>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1">
    <w:name w:val="Sombreamento Claro11"/>
    <w:basedOn w:val="Tabelanormal"/>
    <w:uiPriority w:val="60"/>
    <w:rsid w:val="00332D21"/>
    <w:pPr>
      <w:spacing w:after="0" w:line="240" w:lineRule="auto"/>
    </w:pPr>
    <w:rPr>
      <w:rFonts w:ascii="Times New Roman" w:eastAsia="SimSun" w:hAnsi="Times New Roman" w:cs="Times New Roman"/>
      <w:color w:val="000000"/>
      <w:kern w:val="0"/>
      <w:sz w:val="20"/>
      <w:szCs w:val="20"/>
      <w:lang w:eastAsia="pt-BR"/>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4543281557426273689ydpae5302bdmsonormal">
    <w:name w:val="m_4543281557426273689ydpae5302bd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lid-translation">
    <w:name w:val="tlid-translation"/>
    <w:basedOn w:val="Fontepargpadro"/>
    <w:rsid w:val="00332D21"/>
  </w:style>
  <w:style w:type="paragraph" w:customStyle="1" w:styleId="CitaoLonga">
    <w:name w:val="Citação Longa"/>
    <w:basedOn w:val="Normal"/>
    <w:next w:val="Normal"/>
    <w:qFormat/>
    <w:rsid w:val="00332D21"/>
    <w:pPr>
      <w:spacing w:before="360" w:after="360" w:line="240" w:lineRule="auto"/>
      <w:ind w:left="2268"/>
      <w:contextualSpacing/>
      <w:jc w:val="both"/>
    </w:pPr>
    <w:rPr>
      <w:rFonts w:ascii="Times New Roman" w:eastAsia="Times New Roman" w:hAnsi="Times New Roman" w:cs="Comic Sans MS"/>
      <w:kern w:val="0"/>
      <w:sz w:val="20"/>
      <w:szCs w:val="24"/>
      <w:lang w:eastAsia="pt-BR"/>
      <w14:ligatures w14:val="none"/>
    </w:rPr>
  </w:style>
  <w:style w:type="table" w:customStyle="1" w:styleId="TableNormal2">
    <w:name w:val="Table Normal2"/>
    <w:rsid w:val="00332D21"/>
    <w:pPr>
      <w:spacing w:after="0" w:line="240" w:lineRule="auto"/>
    </w:pPr>
    <w:rPr>
      <w:rFonts w:ascii="Times New Roman" w:eastAsia="Times New Roman" w:hAnsi="Times New Roman" w:cs="Times New Roman"/>
      <w:kern w:val="0"/>
      <w:sz w:val="20"/>
      <w:szCs w:val="20"/>
      <w:lang w:val="pt-PT" w:eastAsia="pt-BR"/>
      <w14:ligatures w14:val="none"/>
    </w:rPr>
    <w:tblPr>
      <w:tblCellMar>
        <w:top w:w="0" w:type="dxa"/>
        <w:left w:w="0" w:type="dxa"/>
        <w:bottom w:w="0" w:type="dxa"/>
        <w:right w:w="0" w:type="dxa"/>
      </w:tblCellMar>
    </w:tblPr>
  </w:style>
  <w:style w:type="paragraph" w:customStyle="1" w:styleId="Ttulodotrabalho">
    <w:name w:val="Título do trabalho"/>
    <w:basedOn w:val="Normal"/>
    <w:qFormat/>
    <w:rsid w:val="00332D21"/>
    <w:pPr>
      <w:suppressAutoHyphens/>
      <w:overflowPunct w:val="0"/>
      <w:autoSpaceDE w:val="0"/>
      <w:autoSpaceDN w:val="0"/>
      <w:adjustRightInd w:val="0"/>
      <w:spacing w:after="0" w:line="1" w:lineRule="atLeast"/>
      <w:ind w:leftChars="-1" w:left="-1" w:hangingChars="1" w:hanging="1"/>
      <w:textAlignment w:val="baseline"/>
      <w:outlineLvl w:val="0"/>
    </w:pPr>
    <w:rPr>
      <w:rFonts w:ascii="Times New Roman" w:eastAsia="Times New Roman" w:hAnsi="Times New Roman" w:cs="Times New Roman"/>
      <w:kern w:val="0"/>
      <w:position w:val="-1"/>
      <w:sz w:val="36"/>
      <w:szCs w:val="20"/>
      <w:lang w:val="pt-PT" w:eastAsia="pt-BR"/>
      <w14:ligatures w14:val="none"/>
    </w:rPr>
  </w:style>
  <w:style w:type="paragraph" w:customStyle="1" w:styleId="EstiloCorpodetextoTimesNewRoman11ptJustificado">
    <w:name w:val="Estilo Corpo de texto + Times New Roman 11 pt Justificado"/>
    <w:basedOn w:val="Corpodetexto"/>
    <w:rsid w:val="00332D21"/>
    <w:pPr>
      <w:suppressAutoHyphens/>
      <w:overflowPunct w:val="0"/>
      <w:autoSpaceDE w:val="0"/>
      <w:autoSpaceDN w:val="0"/>
      <w:adjustRightInd w:val="0"/>
      <w:spacing w:before="0" w:after="0" w:line="1" w:lineRule="atLeast"/>
      <w:ind w:leftChars="-1" w:left="-1" w:hangingChars="1" w:hanging="1"/>
      <w:contextualSpacing w:val="0"/>
      <w:textAlignment w:val="baseline"/>
      <w:outlineLvl w:val="0"/>
    </w:pPr>
    <w:rPr>
      <w:rFonts w:ascii="Times New Roman" w:hAnsi="Times New Roman"/>
      <w:position w:val="-1"/>
      <w:szCs w:val="20"/>
      <w:lang w:val="pt-PT"/>
    </w:rPr>
  </w:style>
  <w:style w:type="character" w:customStyle="1" w:styleId="TextodeEspaoReservado">
    <w:name w:val="Texto de Espaço Reservado"/>
    <w:rsid w:val="00332D21"/>
    <w:rPr>
      <w:color w:val="808080"/>
      <w:w w:val="100"/>
      <w:position w:val="-1"/>
      <w:vertAlign w:val="baseline"/>
      <w:cs w:val="0"/>
    </w:rPr>
  </w:style>
  <w:style w:type="table" w:customStyle="1" w:styleId="Tabelacomgrade3">
    <w:name w:val="Tabela com grade3"/>
    <w:basedOn w:val="Tabelanormal"/>
    <w:uiPriority w:val="39"/>
    <w:rsid w:val="00332D21"/>
    <w:pPr>
      <w:spacing w:after="0" w:line="240" w:lineRule="auto"/>
    </w:pPr>
    <w:rPr>
      <w:rFonts w:ascii="Times New Roman" w:eastAsia="Times New Roman" w:hAnsi="Times New Roman" w:cs="Times New Roman"/>
      <w:kern w:val="0"/>
      <w:sz w:val="20"/>
      <w:szCs w:val="20"/>
      <w:lang w:val="pt-PT"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6Colorida1">
    <w:name w:val="Tabela de Lista 6 Colorida1"/>
    <w:basedOn w:val="Tabelanormal"/>
    <w:uiPriority w:val="51"/>
    <w:rsid w:val="00332D21"/>
    <w:pPr>
      <w:spacing w:after="0" w:line="240" w:lineRule="auto"/>
    </w:pPr>
    <w:rPr>
      <w:rFonts w:ascii="Times New Roman" w:eastAsia="Times New Roman" w:hAnsi="Times New Roman" w:cs="Times New Roman"/>
      <w:color w:val="000000"/>
      <w:kern w:val="0"/>
      <w:sz w:val="20"/>
      <w:szCs w:val="20"/>
      <w:lang w:val="pt-PT" w:eastAsia="pt-BR"/>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2">
    <w:name w:val="Tabela de Lista 6 Colorida2"/>
    <w:basedOn w:val="Tabelanormal"/>
    <w:uiPriority w:val="51"/>
    <w:rsid w:val="00332D21"/>
    <w:pPr>
      <w:spacing w:after="0" w:line="240" w:lineRule="auto"/>
    </w:pPr>
    <w:rPr>
      <w:rFonts w:ascii="Times New Roman" w:eastAsia="SimSun" w:hAnsi="Times New Roman" w:cs="Times New Roman"/>
      <w:color w:val="000000" w:themeColor="text1"/>
      <w:kern w:val="0"/>
      <w:sz w:val="20"/>
      <w:szCs w:val="20"/>
      <w:lang w:eastAsia="pt-BR"/>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entity">
    <w:name w:val="author-entity"/>
    <w:rsid w:val="00332D21"/>
  </w:style>
  <w:style w:type="character" w:customStyle="1" w:styleId="title-separator">
    <w:name w:val="title-separator"/>
    <w:rsid w:val="00332D21"/>
  </w:style>
  <w:style w:type="character" w:customStyle="1" w:styleId="title-value">
    <w:name w:val="title-value"/>
    <w:rsid w:val="00332D21"/>
  </w:style>
  <w:style w:type="character" w:customStyle="1" w:styleId="publishing-year">
    <w:name w:val="publishing-year"/>
    <w:rsid w:val="00332D21"/>
  </w:style>
  <w:style w:type="character" w:customStyle="1" w:styleId="publishing-house-separator">
    <w:name w:val="publishing-house-separator"/>
    <w:rsid w:val="00332D21"/>
  </w:style>
  <w:style w:type="character" w:customStyle="1" w:styleId="online-url-separator">
    <w:name w:val="online-url-separator"/>
    <w:rsid w:val="00332D21"/>
  </w:style>
  <w:style w:type="character" w:customStyle="1" w:styleId="online-url-intro">
    <w:name w:val="online-url-intro"/>
    <w:rsid w:val="00332D21"/>
  </w:style>
  <w:style w:type="character" w:customStyle="1" w:styleId="online-url-value">
    <w:name w:val="online-url-value"/>
    <w:rsid w:val="00332D21"/>
  </w:style>
  <w:style w:type="character" w:customStyle="1" w:styleId="online-date-separator">
    <w:name w:val="online-date-separator"/>
    <w:rsid w:val="00332D21"/>
  </w:style>
  <w:style w:type="character" w:customStyle="1" w:styleId="online-date-intro">
    <w:name w:val="online-date-intro"/>
    <w:rsid w:val="00332D21"/>
  </w:style>
  <w:style w:type="character" w:customStyle="1" w:styleId="online-date-value">
    <w:name w:val="online-date-value"/>
    <w:rsid w:val="00332D21"/>
  </w:style>
  <w:style w:type="character" w:customStyle="1" w:styleId="final-dot">
    <w:name w:val="final-dot"/>
    <w:rsid w:val="00332D21"/>
  </w:style>
  <w:style w:type="character" w:customStyle="1" w:styleId="article-title">
    <w:name w:val="article-title"/>
    <w:basedOn w:val="Fontepargpadro"/>
    <w:rsid w:val="00332D21"/>
  </w:style>
  <w:style w:type="character" w:customStyle="1" w:styleId="A0">
    <w:name w:val="A0"/>
    <w:uiPriority w:val="99"/>
    <w:rsid w:val="00332D21"/>
    <w:rPr>
      <w:color w:val="000000"/>
      <w:sz w:val="18"/>
      <w:szCs w:val="18"/>
    </w:rPr>
  </w:style>
  <w:style w:type="paragraph" w:customStyle="1" w:styleId="PadroA">
    <w:name w:val="Padrão A"/>
    <w:rsid w:val="00332D21"/>
    <w:pPr>
      <w:spacing w:after="0" w:line="240" w:lineRule="auto"/>
    </w:pPr>
    <w:rPr>
      <w:rFonts w:ascii="Helvetica" w:eastAsia="Helvetica" w:hAnsi="Helvetica" w:cs="Helvetica"/>
      <w:color w:val="000000"/>
      <w:kern w:val="0"/>
      <w:u w:color="000000"/>
      <w:lang w:val="pt-PT" w:eastAsia="pt-BR"/>
      <w14:ligatures w14:val="none"/>
    </w:rPr>
  </w:style>
  <w:style w:type="paragraph" w:customStyle="1" w:styleId="CorpoAA">
    <w:name w:val="Corpo A A"/>
    <w:rsid w:val="00332D21"/>
    <w:pPr>
      <w:spacing w:after="0" w:line="240" w:lineRule="auto"/>
    </w:pPr>
    <w:rPr>
      <w:rFonts w:ascii="Helvetica" w:eastAsia="Helvetica" w:hAnsi="Helvetica" w:cs="Helvetica"/>
      <w:color w:val="000000"/>
      <w:kern w:val="0"/>
      <w:u w:color="000000"/>
      <w:lang w:val="en-US" w:eastAsia="pt-BR"/>
      <w14:ligatures w14:val="none"/>
    </w:rPr>
  </w:style>
  <w:style w:type="paragraph" w:customStyle="1" w:styleId="CorpoA">
    <w:name w:val="Corpo A"/>
    <w:rsid w:val="00332D21"/>
    <w:pPr>
      <w:spacing w:after="0" w:line="240" w:lineRule="auto"/>
    </w:pPr>
    <w:rPr>
      <w:rFonts w:ascii="Times New Roman" w:eastAsia="Arial Unicode MS" w:hAnsi="Times New Roman" w:cs="Arial Unicode MS"/>
      <w:color w:val="000000"/>
      <w:kern w:val="0"/>
      <w:sz w:val="24"/>
      <w:szCs w:val="24"/>
      <w:u w:color="000000"/>
      <w:lang w:eastAsia="pt-BR"/>
      <w14:ligatures w14:val="none"/>
    </w:rPr>
  </w:style>
  <w:style w:type="character" w:customStyle="1" w:styleId="Nenhum">
    <w:name w:val="Nenhum"/>
    <w:qFormat/>
    <w:rsid w:val="00332D21"/>
  </w:style>
  <w:style w:type="paragraph" w:customStyle="1" w:styleId="v1msonormal">
    <w:name w:val="v1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v1contentpasted0">
    <w:name w:val="v1contentpasted0"/>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v1contentpasted1">
    <w:name w:val="v1contentpasted1"/>
    <w:basedOn w:val="Fontepargpadro"/>
    <w:rsid w:val="00332D21"/>
  </w:style>
  <w:style w:type="character" w:customStyle="1" w:styleId="v1contentpasted2">
    <w:name w:val="v1contentpasted2"/>
    <w:basedOn w:val="Fontepargpadro"/>
    <w:rsid w:val="00332D21"/>
  </w:style>
  <w:style w:type="character" w:customStyle="1" w:styleId="v1contentpasted3">
    <w:name w:val="v1contentpasted3"/>
    <w:basedOn w:val="Fontepargpadro"/>
    <w:rsid w:val="00332D21"/>
  </w:style>
  <w:style w:type="paragraph" w:customStyle="1" w:styleId="v1gmail-msonormal">
    <w:name w:val="v1gmail-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v1etvozd">
    <w:name w:val="v1etvozd"/>
    <w:basedOn w:val="Fontepargpadro"/>
    <w:rsid w:val="00332D21"/>
  </w:style>
  <w:style w:type="character" w:customStyle="1" w:styleId="v1gmail-w8qarf">
    <w:name w:val="v1gmail-w8qarf"/>
    <w:basedOn w:val="Fontepargpadro"/>
    <w:rsid w:val="00332D21"/>
  </w:style>
  <w:style w:type="character" w:customStyle="1" w:styleId="v1gmail-lrzxr">
    <w:name w:val="v1gmail-lrzxr"/>
    <w:basedOn w:val="Fontepargpadro"/>
    <w:rsid w:val="00332D21"/>
  </w:style>
  <w:style w:type="paragraph" w:customStyle="1" w:styleId="v1gmail-msobodytext">
    <w:name w:val="v1gmail-msobodytext"/>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eladeLista7Colorida1">
    <w:name w:val="Tabela de Lista 7 Colorida1"/>
    <w:basedOn w:val="Tabelanormal"/>
    <w:uiPriority w:val="52"/>
    <w:rsid w:val="00332D21"/>
    <w:pPr>
      <w:spacing w:after="0" w:line="240" w:lineRule="auto"/>
    </w:pPr>
    <w:rPr>
      <w:rFonts w:ascii="Times New Roman" w:eastAsia="SimSun" w:hAnsi="Times New Roman" w:cs="Times New Roman"/>
      <w:color w:val="000000" w:themeColor="text1"/>
      <w:kern w:val="0"/>
      <w:sz w:val="20"/>
      <w:szCs w:val="20"/>
      <w:lang w:eastAsia="pt-BR"/>
      <w14:ligatures w14:val="non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1">
    <w:name w:val="Tabela de Lista 21"/>
    <w:basedOn w:val="Tabelanormal"/>
    <w:uiPriority w:val="47"/>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rtigo">
    <w:name w:val="Artigo"/>
    <w:basedOn w:val="Ttulo1"/>
    <w:link w:val="ArtigoChar"/>
    <w:qFormat/>
    <w:rsid w:val="00332D21"/>
    <w:pPr>
      <w:spacing w:before="400" w:after="120" w:line="360" w:lineRule="auto"/>
      <w:ind w:left="432" w:hanging="432"/>
      <w:jc w:val="left"/>
    </w:pPr>
    <w:rPr>
      <w:rFonts w:eastAsia="Arial" w:cstheme="majorHAnsi"/>
      <w:b/>
      <w:color w:val="000000" w:themeColor="text1"/>
      <w:sz w:val="24"/>
      <w:szCs w:val="40"/>
      <w:lang w:eastAsia="pt-BR"/>
    </w:rPr>
  </w:style>
  <w:style w:type="character" w:customStyle="1" w:styleId="normalChar">
    <w:name w:val="normal Char"/>
    <w:basedOn w:val="Fontepargpadro"/>
    <w:link w:val="Normal1"/>
    <w:rsid w:val="00332D21"/>
    <w:rPr>
      <w:rFonts w:ascii="Calibri" w:eastAsia="Calibri" w:hAnsi="Calibri" w:cs="Calibri"/>
      <w:color w:val="000000"/>
      <w:kern w:val="0"/>
      <w:lang w:eastAsia="pt-BR"/>
      <w14:ligatures w14:val="none"/>
    </w:rPr>
  </w:style>
  <w:style w:type="character" w:customStyle="1" w:styleId="ArtigoChar">
    <w:name w:val="Artigo Char"/>
    <w:basedOn w:val="Ttulo1Char"/>
    <w:link w:val="Artigo"/>
    <w:rsid w:val="00332D21"/>
    <w:rPr>
      <w:rFonts w:asciiTheme="majorHAnsi" w:eastAsia="Arial" w:hAnsiTheme="majorHAnsi" w:cstheme="majorHAnsi"/>
      <w:b/>
      <w:color w:val="000000" w:themeColor="text1"/>
      <w:kern w:val="0"/>
      <w:sz w:val="24"/>
      <w:szCs w:val="40"/>
      <w:lang w:eastAsia="pt-BR"/>
      <w14:ligatures w14:val="none"/>
    </w:rPr>
  </w:style>
  <w:style w:type="table" w:customStyle="1" w:styleId="Tabelacomgrade11">
    <w:name w:val="Tabela com grade11"/>
    <w:basedOn w:val="Tabelanormal"/>
    <w:uiPriority w:val="39"/>
    <w:rsid w:val="00332D21"/>
    <w:pPr>
      <w:spacing w:after="0" w:line="240" w:lineRule="auto"/>
    </w:pPr>
    <w:rPr>
      <w:rFonts w:ascii="Arial" w:eastAsia="Calibri" w:hAnsi="Arial" w:cs="Times New Roman"/>
      <w:kern w:val="0"/>
      <w:sz w:val="24"/>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uiPriority w:val="39"/>
    <w:rsid w:val="00332D21"/>
    <w:pPr>
      <w:suppressAutoHyphens/>
      <w:spacing w:after="0" w:line="240" w:lineRule="auto"/>
      <w:ind w:leftChars="-1" w:left="-1" w:hangingChars="1" w:hanging="1"/>
      <w:jc w:val="both"/>
      <w:textAlignment w:val="top"/>
      <w:outlineLvl w:val="0"/>
    </w:pPr>
    <w:rPr>
      <w:rFonts w:ascii="Arial" w:eastAsia="Arial" w:hAnsi="Arial" w:cs="Arial"/>
      <w:kern w:val="0"/>
      <w:position w:val="-1"/>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2D21"/>
    <w:pPr>
      <w:spacing w:line="256" w:lineRule="auto"/>
    </w:pPr>
    <w:rPr>
      <w:rFonts w:ascii="Calibri" w:eastAsia="Calibri" w:hAnsi="Calibri" w:cs="Calibri"/>
      <w:color w:val="000000"/>
      <w:kern w:val="0"/>
      <w:u w:color="000000"/>
      <w:lang w:val="en-US"/>
      <w14:ligatures w14:val="none"/>
    </w:rPr>
  </w:style>
  <w:style w:type="character" w:customStyle="1" w:styleId="apple-tab-span">
    <w:name w:val="apple-tab-span"/>
    <w:basedOn w:val="Fontepargpadro"/>
    <w:rsid w:val="00332D21"/>
  </w:style>
  <w:style w:type="paragraph" w:customStyle="1" w:styleId="msonormal0">
    <w:name w:val="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332D21"/>
  </w:style>
  <w:style w:type="character" w:customStyle="1" w:styleId="superscript">
    <w:name w:val="superscript"/>
    <w:basedOn w:val="Fontepargpadro"/>
    <w:rsid w:val="00332D21"/>
  </w:style>
  <w:style w:type="character" w:customStyle="1" w:styleId="wacimagecontainer">
    <w:name w:val="wacimagecontainer"/>
    <w:basedOn w:val="Fontepargpadro"/>
    <w:rsid w:val="00332D21"/>
  </w:style>
  <w:style w:type="character" w:customStyle="1" w:styleId="scxw125131741">
    <w:name w:val="scxw125131741"/>
    <w:basedOn w:val="Fontepargpadro"/>
    <w:rsid w:val="00332D21"/>
  </w:style>
  <w:style w:type="character" w:customStyle="1" w:styleId="wacimageborder">
    <w:name w:val="wacimageborder"/>
    <w:basedOn w:val="Fontepargpadro"/>
    <w:rsid w:val="00332D21"/>
  </w:style>
  <w:style w:type="character" w:customStyle="1" w:styleId="linebreakblob">
    <w:name w:val="linebreakblob"/>
    <w:basedOn w:val="Fontepargpadro"/>
    <w:rsid w:val="00332D21"/>
  </w:style>
  <w:style w:type="character" w:customStyle="1" w:styleId="mathequationcontainer">
    <w:name w:val="mathequationcontainer"/>
    <w:basedOn w:val="Fontepargpadro"/>
    <w:rsid w:val="00332D21"/>
  </w:style>
  <w:style w:type="character" w:customStyle="1" w:styleId="mathspan">
    <w:name w:val="mathspan"/>
    <w:basedOn w:val="Fontepargpadro"/>
    <w:rsid w:val="00332D21"/>
  </w:style>
  <w:style w:type="character" w:customStyle="1" w:styleId="mathjaxpreview">
    <w:name w:val="mathjax_preview"/>
    <w:basedOn w:val="Fontepargpadro"/>
    <w:rsid w:val="00332D21"/>
  </w:style>
  <w:style w:type="character" w:customStyle="1" w:styleId="mathjax">
    <w:name w:val="mathjax"/>
    <w:basedOn w:val="Fontepargpadro"/>
    <w:rsid w:val="00332D21"/>
  </w:style>
  <w:style w:type="character" w:customStyle="1" w:styleId="math">
    <w:name w:val="math"/>
    <w:basedOn w:val="Fontepargpadro"/>
    <w:rsid w:val="00332D21"/>
  </w:style>
  <w:style w:type="character" w:customStyle="1" w:styleId="mrow">
    <w:name w:val="mrow"/>
    <w:basedOn w:val="Fontepargpadro"/>
    <w:rsid w:val="00332D21"/>
  </w:style>
  <w:style w:type="character" w:customStyle="1" w:styleId="mfrac">
    <w:name w:val="mfrac"/>
    <w:basedOn w:val="Fontepargpadro"/>
    <w:rsid w:val="00332D21"/>
  </w:style>
  <w:style w:type="character" w:customStyle="1" w:styleId="mi">
    <w:name w:val="mi"/>
    <w:basedOn w:val="Fontepargpadro"/>
    <w:rsid w:val="00332D21"/>
  </w:style>
  <w:style w:type="character" w:customStyle="1" w:styleId="mo">
    <w:name w:val="mo"/>
    <w:basedOn w:val="Fontepargpadro"/>
    <w:rsid w:val="00332D21"/>
  </w:style>
  <w:style w:type="character" w:customStyle="1" w:styleId="mn">
    <w:name w:val="mn"/>
    <w:basedOn w:val="Fontepargpadro"/>
    <w:rsid w:val="00332D21"/>
  </w:style>
  <w:style w:type="character" w:customStyle="1" w:styleId="msup">
    <w:name w:val="msup"/>
    <w:basedOn w:val="Fontepargpadro"/>
    <w:rsid w:val="00332D21"/>
  </w:style>
  <w:style w:type="character" w:customStyle="1" w:styleId="equationplaceholdertext">
    <w:name w:val="equationplaceholdertext"/>
    <w:basedOn w:val="Fontepargpadro"/>
    <w:rsid w:val="00332D21"/>
  </w:style>
  <w:style w:type="table" w:customStyle="1" w:styleId="Tabelacomgrade5">
    <w:name w:val="Tabela com grade5"/>
    <w:basedOn w:val="Tabelanormal"/>
    <w:uiPriority w:val="39"/>
    <w:rsid w:val="00332D21"/>
    <w:pPr>
      <w:spacing w:after="0" w:line="240" w:lineRule="auto"/>
    </w:pPr>
    <w:rPr>
      <w:rFonts w:ascii="Calibri" w:eastAsia="Calibri" w:hAnsi="Calibri" w:cs="Calibri"/>
      <w:kern w:val="0"/>
      <w:sz w:val="20"/>
      <w:szCs w:val="20"/>
      <w:lang w:val="pt-PT"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uiPriority w:val="39"/>
    <w:rsid w:val="00332D21"/>
    <w:pPr>
      <w:widowControl w:val="0"/>
      <w:autoSpaceDE w:val="0"/>
      <w:autoSpaceDN w:val="0"/>
      <w:spacing w:after="0" w:line="240" w:lineRule="auto"/>
    </w:pPr>
    <w:rPr>
      <w:rFonts w:ascii="Times New Roman" w:eastAsia="SimSun" w:hAnsi="Times New Roman" w:cs="Times New Roman"/>
      <w:kern w:val="0"/>
      <w:sz w:val="20"/>
      <w:szCs w:val="20"/>
      <w:lang w:val="en-US"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oradanotaderodap">
    <w:name w:val="Âncora da nota de rodapé"/>
    <w:rsid w:val="00D56C3A"/>
    <w:rPr>
      <w:vertAlign w:val="superscript"/>
    </w:rPr>
  </w:style>
  <w:style w:type="table" w:styleId="SimplesTabela2">
    <w:name w:val="Plain Table 2"/>
    <w:basedOn w:val="Tabelanormal"/>
    <w:uiPriority w:val="42"/>
    <w:rsid w:val="002F69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se">
    <w:name w:val="frase"/>
    <w:basedOn w:val="Normal"/>
    <w:rsid w:val="00797CA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WebChar">
    <w:name w:val="Normal (Web) Char"/>
    <w:basedOn w:val="Fontepargpadro"/>
    <w:link w:val="NormalWeb"/>
    <w:uiPriority w:val="99"/>
    <w:rsid w:val="00424AF0"/>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32927190">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72418">
      <w:bodyDiv w:val="1"/>
      <w:marLeft w:val="0"/>
      <w:marRight w:val="0"/>
      <w:marTop w:val="0"/>
      <w:marBottom w:val="0"/>
      <w:divBdr>
        <w:top w:val="none" w:sz="0" w:space="0" w:color="auto"/>
        <w:left w:val="none" w:sz="0" w:space="0" w:color="auto"/>
        <w:bottom w:val="none" w:sz="0" w:space="0" w:color="auto"/>
        <w:right w:val="none" w:sz="0" w:space="0" w:color="auto"/>
      </w:divBdr>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64995136">
      <w:bodyDiv w:val="1"/>
      <w:marLeft w:val="0"/>
      <w:marRight w:val="0"/>
      <w:marTop w:val="0"/>
      <w:marBottom w:val="0"/>
      <w:divBdr>
        <w:top w:val="none" w:sz="0" w:space="0" w:color="auto"/>
        <w:left w:val="none" w:sz="0" w:space="0" w:color="auto"/>
        <w:bottom w:val="none" w:sz="0" w:space="0" w:color="auto"/>
        <w:right w:val="none" w:sz="0" w:space="0" w:color="auto"/>
      </w:divBdr>
    </w:div>
    <w:div w:id="572084506">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142700449">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3315136">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9869279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84714141">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56238/levv16n55-0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Jel16</b:Tag>
    <b:SourceType>JournalArticle</b:SourceType>
    <b:Guid>{B482EFDD-A291-452B-BF30-9A16B1A7B844}</b:Guid>
    <b:Title>Predicting Risk of Urinary Incontinence and Adverse Events After Midurethral Sling Surgery in Women</b:Title>
    <b:Year>2016</b:Year>
    <b:JournalName>OBSTETRICS &amp; GYNECOLOGY</b:JournalName>
    <b:Month>FEBRUARY</b:Month>
    <b:Volume>127</b:Volume>
    <b:Issue>2</b:Issue>
    <b:Author>
      <b:Author>
        <b:NameList>
          <b:Person>
            <b:Last>Jelovsek</b:Last>
            <b:First>Eric</b:First>
          </b:Person>
        </b:NameList>
      </b:Author>
    </b:Author>
    <b:RefOrder>1</b:RefOrder>
  </b:Source>
  <b:Source>
    <b:Tag>Sil09</b:Tag>
    <b:SourceType>JournalArticle</b:SourceType>
    <b:Guid>{76F1BF8A-0872-4889-B775-C599A2691A17}</b:Guid>
    <b:Title>Urinary incontinence in womwn: Reasons for not seeking treatment</b:Title>
    <b:JournalName>Escola de enfermagem da USP</b:JournalName>
    <b:Year>2009</b:Year>
    <b:Month>Agosto</b:Month>
    <b:Volume>1</b:Volume>
    <b:Issue>43</b:Issue>
    <b:Author>
      <b:Author>
        <b:NameList>
          <b:Person>
            <b:Last>Silva</b:Last>
            <b:First>Lígia da</b:First>
          </b:Person>
        </b:NameList>
      </b:Author>
    </b:Author>
    <b:RefOrder>2</b:RefOrder>
  </b:Source>
  <b:Source>
    <b:Tag>Oli18</b:Tag>
    <b:SourceType>JournalArticle</b:SourceType>
    <b:Guid>{B9CA6A9B-FFD7-4886-9CE1-2A7E27E11144}</b:Guid>
    <b:Title>Surgical Treatment for Stress Urinary Incontinence in Women: A Systematic Review and Meta-analysis</b:Title>
    <b:JournalName>Revista brasileira de Ginecologia e Obstetrícia</b:JournalName>
    <b:Year>2018</b:Year>
    <b:Month>March</b:Month>
    <b:Volume>40</b:Volume>
    <b:Author>
      <b:Author>
        <b:NameList>
          <b:Person>
            <b:Last>Oliveira</b:Last>
            <b:Middle>Maria de</b:Middle>
            <b:First>Letícia</b:First>
          </b:Person>
        </b:NameList>
      </b:Author>
    </b:Author>
    <b:RefOrder>3</b:RefOrder>
  </b:Source>
  <b:Source>
    <b:Tag>Sou21</b:Tag>
    <b:SourceType>JournalArticle</b:SourceType>
    <b:Guid>{2554D029-2E0F-4A38-AC50-87D48C060E7C}</b:Guid>
    <b:Title>Effectiveness of transobturatory sling compared to retropubic sling</b:Title>
    <b:Year>2021</b:Year>
    <b:JournalName>Acervo+</b:JournalName>
    <b:Month>Março</b:Month>
    <b:Volume>13</b:Volume>
    <b:Issue>4</b:Issue>
    <b:Author>
      <b:Author>
        <b:NameList>
          <b:Person>
            <b:Last>Sousa</b:Last>
            <b:Middle>Borges</b:Middle>
            <b:First>Gilmária</b:First>
          </b:Person>
        </b:NameList>
      </b:Author>
    </b:Author>
    <b:RefOrder>4</b:RefOrder>
  </b:Source>
  <b:Source>
    <b:Tag>Jur18</b:Tag>
    <b:SourceType>BookSection</b:SourceType>
    <b:Guid>{1A9DA5A3-52D4-46D7-9F4F-70926593F1A7}</b:Guid>
    <b:Title>O laser e o tratamento da flacidez e atrofia vulvovaginal</b:Title>
    <b:JournalName>Femina</b:JournalName>
    <b:Year>2018</b:Year>
    <b:BookTitle>Femina</b:BookTitle>
    <b:Pages>284-294</b:Pages>
    <b:Publisher>Limay</b:Publisher>
    <b:Author>
      <b:Author>
        <b:NameList>
          <b:Person>
            <b:Last>Jurado</b:Last>
            <b:First>SR</b:First>
          </b:Person>
        </b:NameList>
      </b:Author>
    </b:Author>
    <b:RefOrder>5</b:RefOrder>
  </b:Source>
  <b:Source>
    <b:Tag>Nas22</b:Tag>
    <b:SourceType>JournalArticle</b:SourceType>
    <b:Guid>{3D042AF3-8242-4E00-8F93-EA5D05BDC88A}</b:Guid>
    <b:Title>Urinary incontinence: epidemiological, pathophysiological aspects and therapeutic management</b:Title>
    <b:JournalName>BJD</b:JournalName>
    <b:Year>2022</b:Year>
    <b:Month>Outubro</b:Month>
    <b:Volume>8</b:Volume>
    <b:Issue>10</b:Issue>
    <b:Author>
      <b:Author>
        <b:NameList>
          <b:Person>
            <b:Last>Nascimento</b:Last>
            <b:Middle>Henrique</b:Middle>
            <b:First>Francis</b:First>
          </b:Person>
        </b:NameList>
      </b:Author>
    </b:Author>
    <b:RefOrder>6</b:RefOrder>
  </b:Source>
  <b:Source>
    <b:Tag>Sab17</b:Tag>
    <b:SourceType>JournalArticle</b:SourceType>
    <b:Guid>{E1614AFA-EDD7-4D5F-AF1C-58048AB452C5}</b:Guid>
    <b:Title>Impacto dos tipos de incontinência urinária na qualidade de vida de mulheres</b:Title>
    <b:JournalName>Scielo</b:JournalName>
    <b:Year>2017</b:Year>
    <b:Author>
      <b:Author>
        <b:NameList>
          <b:Person>
            <b:Last>Saboia</b:Last>
            <b:Middle>Maia </b:Middle>
            <b:First>Dayana</b:First>
          </b:Person>
        </b:NameList>
      </b:Author>
    </b:Author>
    <b:RefOrder>7</b:RefOrder>
  </b:Source>
  <b:Source>
    <b:Tag>Mas18</b:Tag>
    <b:SourceType>ArticleInAPeriodical</b:SourceType>
    <b:Guid>{A885A6F1-F3CB-4298-A87F-C5B3BA42319F}</b:Guid>
    <b:Title>O papel da urodinâmica na avaliação da incontinência urinária em mulher pré tratamento cirúrgico</b:Title>
    <b:Year>2018</b:Year>
    <b:Volume>39</b:Volume>
    <b:Issue>1</b:Issue>
    <b:Pages>400-406</b:Pages>
    <b:PeriodicalTitle>BVS</b:PeriodicalTitle>
    <b:Author>
      <b:Author>
        <b:NameList>
          <b:Person>
            <b:Last>Mascolo</b:Last>
            <b:First>LS</b:First>
          </b:Person>
        </b:NameList>
      </b:Author>
    </b:Author>
    <b:RefOrder>8</b:RefOrder>
  </b:Source>
  <b:Source>
    <b:Tag>Ave18</b:Tag>
    <b:SourceType>DocumentFromInternetSite</b:SourceType>
    <b:Guid>{712856F8-EE3B-42F6-8D2C-A3F936461BF6}</b:Guid>
    <b:Year>2018</b:Year>
    <b:InternetSiteTitle>Portal da urologia</b:InternetSiteTitle>
    <b:YearAccessed>2024</b:YearAccessed>
    <b:DayAccessed>14</b:DayAccessed>
    <b:URL>https://portaldaurologia.org.br/publico/dicas/o-que-e-o-estudo-urodinamico</b:URL>
    <b:Author>
      <b:Author>
        <b:NameList>
          <b:Person>
            <b:Last>Averbeck</b:Last>
            <b:First>Márcio</b:First>
          </b:Person>
        </b:NameList>
      </b:Author>
    </b:Author>
    <b:RefOrder>9</b:RefOrder>
  </b:Source>
  <b:Source>
    <b:Tag>Imp07</b:Tag>
    <b:SourceType>ArticleInAPeriodical</b:SourceType>
    <b:Guid>{D6B68018-5C3C-4EB0-8231-412BE4DE88C1}</b:Guid>
    <b:Year>2007</b:Year>
    <b:Title>Impacto do estudo urodinâmico em mulheres com incontinência urinária</b:Title>
    <b:PeriodicalTitle>Rev. Assoc. Med. Bras.</b:PeriodicalTitle>
    <b:Month>Abr</b:Month>
    <b:Volume>53</b:Volume>
    <b:Issue>2</b:Issue>
    <b:RefOrder>10</b:RefOrder>
  </b:Source>
  <b:Source>
    <b:Tag>Cal23</b:Tag>
    <b:SourceType>JournalArticle</b:SourceType>
    <b:Guid>{EB36D428-C6BE-4931-92EA-58E3F0E06B4E}</b:Guid>
    <b:Title>Tratamento de incontinência urinária em mulheres</b:Title>
    <b:Year>2023</b:Year>
    <b:Month>Abr</b:Month>
    <b:Volume>81</b:Volume>
    <b:Issue>2</b:Issue>
    <b:JournalName>BioScience</b:JournalName>
    <b:Author>
      <b:Author>
        <b:NameList>
          <b:Person>
            <b:Last>Caldas</b:Last>
            <b:First>GP</b:First>
          </b:Person>
        </b:NameList>
      </b:Author>
    </b:Author>
    <b:RefOrder>11</b:RefOrder>
  </b:Source>
  <b:Source>
    <b:Tag>Aok17</b:Tag>
    <b:SourceType>ArticleInAPeriodical</b:SourceType>
    <b:Guid>{AC738DE5-EAAA-4557-80F2-E38A3CEBAD15}</b:Guid>
    <b:Title>Urinary incontinence in women</b:Title>
    <b:Year>2017</b:Year>
    <b:Month>Nov</b:Month>
    <b:Volume>3</b:Volume>
    <b:Author>
      <b:Author>
        <b:NameList>
          <b:Person>
            <b:Last>Aok</b:Last>
            <b:First>Yoshitaka </b:First>
          </b:Person>
        </b:NameList>
      </b:Author>
    </b:Author>
    <b:PeriodicalTitle>PRIMER</b:PeriodicalTitle>
    <b:RefOrder>12</b:RefOrder>
  </b:Source>
  <b:Source>
    <b:Tag>Lop06</b:Tag>
    <b:SourceType>ArticleInAPeriodical</b:SourceType>
    <b:Guid>{8C19507A-EF09-41C8-A5CB-ED701ADA6B8F}</b:Guid>
    <b:Title>Urinary incontinence restrictions in women's life</b:Title>
    <b:PeriodicalTitle>Scielo</b:PeriodicalTitle>
    <b:Year>2006</b:Year>
    <b:Month>Mar</b:Month>
    <b:Volume>1</b:Volume>
    <b:Issue>40</b:Issue>
    <b:Author>
      <b:Author>
        <b:NameList>
          <b:Person>
            <b:Last>Lopes</b:Last>
            <b:First>Maria</b:First>
            <b:Middle>Helena</b:Middle>
          </b:Person>
        </b:NameList>
      </b:Author>
    </b:Author>
    <b:RefOrder>13</b:RefOrder>
  </b:Source>
  <b:Source>
    <b:Tag>Oli20</b:Tag>
    <b:SourceType>JournalArticle</b:SourceType>
    <b:Guid>{0E6F2353-13BD-44BA-9773-827EDEF26F4E}</b:Guid>
    <b:Title>Impact of urinary incontinence on women's quality of life: an integrative literature review</b:Title>
    <b:Year>2020</b:Year>
    <b:Month>Nov</b:Month>
    <b:JournalName>Review Article</b:JournalName>
    <b:Author>
      <b:Author>
        <b:NameList>
          <b:Person>
            <b:Last>Oliveira</b:Last>
            <b:First>LGP</b:First>
          </b:Person>
        </b:NameList>
      </b:Author>
    </b:Author>
    <b:RefOrder>14</b:RefOrder>
  </b:Source>
  <b:Source>
    <b:Tag>Ret07</b:Tag>
    <b:SourceType>JournalArticle</b:SourceType>
    <b:Guid>{B18ECE52-DBD5-4B64-AB94-AA3053561B8C}</b:Guid>
    <b:Title>Qualidade de vida em mulheres após tratamento da incontinência urinária de esforço com fisioterapia</b:Title>
    <b:JournalName>Revista Brasileira de Ginecologia e obstetrícia </b:JournalName>
    <b:Year>2007</b:Year>
    <b:Month>Mar</b:Month>
    <b:Volume>III</b:Volume>
    <b:Issue>29</b:Issue>
    <b:Author>
      <b:Author>
        <b:NameList>
          <b:Person>
            <b:Last>Rett</b:Last>
            <b:First>MT</b:First>
          </b:Person>
        </b:NameList>
      </b:Author>
    </b:Author>
    <b:RefOrder>15</b:RefOrder>
  </b:Source>
  <b:Source>
    <b:Tag>Oli10</b:Tag>
    <b:SourceType>JournalArticle</b:SourceType>
    <b:Guid>{8C5DA0E0-797C-4114-914C-967ADE0C5E74}</b:Guid>
    <b:Title>Influência do índice de massa corporal na incontinência urinária feminina</b:Title>
    <b:JournalName>Revista Brasileira de Ginecologia e Obstetricia</b:JournalName>
    <b:Year>2010</b:Year>
    <b:Month>Set</b:Month>
    <b:Volume>32</b:Volume>
    <b:Issue>9</b:Issue>
    <b:Author>
      <b:Author>
        <b:NameList>
          <b:Person>
            <b:Last>Oliveira</b:Last>
            <b:First>Emerson</b:First>
          </b:Person>
        </b:NameList>
      </b:Author>
    </b:Author>
    <b:RefOrder>16</b:RefOrder>
  </b:Source>
  <b:Source>
    <b:Tag>Per14</b:Tag>
    <b:SourceType>JournalArticle</b:SourceType>
    <b:Guid>{3D3913E6-E8E9-43FB-8980-392FEC86AC9E}</b:Guid>
    <b:Title>Impact of urinary incontinence on sexual quality of life in Portuguese adults</b:Title>
    <b:JournalName>Urological Nursing</b:JournalName>
    <b:Year>2014</b:Year>
    <b:Volume>8</b:Volume>
    <b:Issue>2</b:Issue>
    <b:Author>
      <b:Author>
        <b:NameList>
          <b:Person>
            <b:Last>Pereira</b:Last>
            <b:First>Henrique </b:First>
          </b:Person>
        </b:NameList>
      </b:Author>
    </b:Author>
    <b:RefOrder>17</b:RefOrder>
  </b:Source>
  <b:Source>
    <b:Tag>Téc15</b:Tag>
    <b:SourceType>JournalArticle</b:SourceType>
    <b:Guid>{37E57C5A-E98D-41B3-970F-54A4FCA342AF}</b:Guid>
    <b:Title>Técnica modificada do sling pubovaginal no tratamento cirúrgico da incontinência urinária de esforço feminina</b:Title>
    <b:JournalName>Colégio Brasileiro de Cirurgia</b:JournalName>
    <b:Year>2015</b:Year>
    <b:Volume>42</b:Volume>
    <b:Issue>6</b:Issue>
    <b:Author>
      <b:Author>
        <b:NameList>
          <b:Person>
            <b:Last>Brites</b:Last>
            <b:Middle>Frade</b:Middle>
            <b:First>Armando</b:First>
          </b:Person>
        </b:NameList>
      </b:Author>
    </b:Author>
    <b:RefOrder>18</b:RefOrder>
  </b:Source>
  <b:Source>
    <b:Tag>Kru181</b:Tag>
    <b:SourceType>JournalArticle</b:SourceType>
    <b:Guid>{1976002F-50B1-4BBD-948E-8F14E3AB91C9}</b:Guid>
    <b:Title>Efeito da gravidade da incontinência urinária na qualidade de vida em mulheres</b:Title>
    <b:JournalName>Wiley</b:JournalName>
    <b:Year>2018</b:Year>
    <b:Month>Agosto</b:Month>
    <b:Volume>1</b:Volume>
    <b:Issue>6</b:Issue>
    <b:Author>
      <b:Author>
        <b:NameList>
          <b:Person>
            <b:Last>Krut</b:Last>
            <b:First>Jan</b:First>
          </b:Person>
          <b:Person>
            <b:Last>Gärtner</b:Last>
            <b:First>Marcel </b:First>
          </b:Person>
        </b:NameList>
      </b:Author>
    </b:Author>
    <b:RefOrder>19</b:RefOrder>
  </b:Source>
  <b:Source>
    <b:Tag>Bor21</b:Tag>
    <b:SourceType>JournalArticle</b:SourceType>
    <b:Guid>{A3B85A6A-0954-4116-8010-28E46D20E666}</b:Guid>
    <b:Title>Efetividade do sling transobturatório comparada ao sling retropúbico</b:Title>
    <b:JournalName>Acervo Saúde</b:JournalName>
    <b:Year>2021</b:Year>
    <b:Month>Abril</b:Month>
    <b:Volume>13</b:Volume>
    <b:Issue>4</b:Issue>
    <b:Author>
      <b:Author>
        <b:NameList>
          <b:Person>
            <b:Last> Borges</b:Last>
            <b:Middle>Sousa</b:Middle>
            <b:First>Gilmária</b:First>
          </b:Person>
          <b:Person>
            <b:Last>José </b:Last>
            <b:Middle>Bittencourt</b:Middle>
            <b:First>Roberto</b:First>
          </b:Person>
        </b:NameList>
      </b:Author>
    </b:Author>
    <b:RefOrder>21</b:RefOrder>
  </b:Source>
  <b:Source>
    <b:Tag>Ara24</b:Tag>
    <b:SourceType>JournalArticle</b:SourceType>
    <b:Guid>{14164957-F560-407B-9C24-914A5D357CE1}</b:Guid>
    <b:Title>TRATAMENTO CIRÚRGICO DA INCONTINÊNCIA URINÁRIA DE ESFORÇO NAS MULHERES</b:Title>
    <b:JournalName>Centro de Pesquisas Avançadas em Qualidade de Vida</b:JournalName>
    <b:Year>2024</b:Year>
    <b:Volume>16</b:Volume>
    <b:Issue>2</b:Issue>
    <b:Author>
      <b:Author>
        <b:NameList>
          <b:Person>
            <b:Last>Araujo Ferreira</b:Last>
            <b:First>Thiago</b:First>
          </b:Person>
        </b:NameList>
      </b:Author>
    </b:Author>
    <b:RefOrder>22</b:RefOrder>
  </b:Source>
  <b:Source>
    <b:Tag>Res</b:Tag>
    <b:SourceType>JournalArticle</b:SourceType>
    <b:Guid>{4C42F95D-213F-40AC-822A-5DB5EC7A6F30}</b:Guid>
    <b:Title>Resultados de incontinência em mulheres submetidas a sling uretral médio-retropúbico: um estudo de coorte retrospectivo comparando Safyre™ e sling feito à mão</b:Title>
    <b:Year>2022</b:Year>
    <b:Month>Agosto</b:Month>
    <b:Volume>48</b:Volume>
    <b:Issue>4</b:Issue>
    <b:Author>
      <b:Author>
        <b:NameList>
          <b:Person>
            <b:Last>Terziotti</b:Last>
            <b:First>Fernando</b:First>
          </b:Person>
        </b:NameList>
      </b:Author>
    </b:Author>
    <b:RefOrder>23</b:RefOrder>
  </b:Source>
  <b:Source>
    <b:Tag>Pol19</b:Tag>
    <b:SourceType>JournalArticle</b:SourceType>
    <b:Guid>{59C23CAF-3A14-40AA-BCA7-C8E40EB5EC12}</b:Guid>
    <b:Title>Efeitos do procedimento de fita transobturatória nos sintomas de bexiga hiperativa e na qualidade de vida: um estudo prospectivo</b:Title>
    <b:Year>2019</b:Year>
    <b:Volume>45</b:Volume>
    <b:Issue>6</b:Issue>
    <b:Author>
      <b:Author>
        <b:NameList>
          <b:Person>
            <b:Last>Polat</b:Last>
            <b:First>Salih </b:First>
          </b:Person>
        </b:NameList>
      </b:Author>
    </b:Author>
    <b:RefOrder>24</b:RefOrder>
  </b:Source>
  <b:Source>
    <b:Tag>Sou14</b:Tag>
    <b:SourceType>JournalArticle</b:SourceType>
    <b:Guid>{F68443CD-D798-49B2-BC51-F0BA39638891}</b:Guid>
    <b:Title>Técnicas Transobturadoras na Incontinência Urinária de Esforço Feminina</b:Title>
    <b:JournalName>Revista Científica da Ordem dos Médicos</b:JournalName>
    <b:Year>2014</b:Year>
    <b:Month>Junho</b:Month>
    <b:Volume>27</b:Volume>
    <b:Issue>4</b:Issue>
    <b:Author>
      <b:Author>
        <b:NameList>
          <b:Person>
            <b:Last>Sousa</b:Last>
            <b:First>Ana</b:First>
          </b:Person>
          <b:Person>
            <b:Last>Jesus</b:Last>
            <b:First>André</b:First>
          </b:Person>
        </b:NameList>
      </b:Author>
    </b:Author>
    <b:RefOrder>25</b:RefOrder>
  </b:Source>
  <b:Source>
    <b:Tag>Mat19</b:Tag>
    <b:SourceType>JournalArticle</b:SourceType>
    <b:Guid>{2031093B-C091-43D4-9249-3B38E7FD0605}</b:Guid>
    <b:Title>Ensaio clínico randomizado comparando mini-sling com sling transobturatório para o tratamento da incontinência urinária de esforço</b:Title>
    <b:Year>2019</b:Year>
    <b:Month>Novembro</b:Month>
    <b:Author>
      <b:Author>
        <b:NameList>
          <b:Person>
            <b:Last>Maturana</b:Last>
            <b:First>Ana Paula</b:First>
          </b:Person>
        </b:NameList>
      </b:Author>
    </b:Author>
    <b:RefOrder>26</b:RefOrder>
  </b:Source>
  <b:Source>
    <b:Tag>ElC13</b:Tag>
    <b:SourceType>JournalArticle</b:SourceType>
    <b:Guid>{7C1512F7-4C22-42DE-AEF4-BFC37CFE8E3E}</b:Guid>
    <b:Title>Incontinência urinária de esforço na mulher: aspectos etiopatogênicos, métodos diagnósticos e manejo cirúrgico com técnicas de sling</b:Title>
    <b:JournalName>BJHR</b:JournalName>
    <b:Year>2013</b:Year>
    <b:Month>Junho</b:Month>
    <b:Author>
      <b:Author>
        <b:NameList>
          <b:Person>
            <b:Last>El Cury Silva</b:Last>
            <b:First>Arthur </b:First>
          </b:Person>
        </b:NameList>
      </b:Author>
    </b:Author>
    <b:RefOrder>20</b:RefOrder>
  </b:Source>
  <b:Source>
    <b:Tag>Bra23</b:Tag>
    <b:SourceType>JournalArticle</b:SourceType>
    <b:Guid>{29E6DF6B-E687-4EE4-BF4E-CBA5310796AF}</b:Guid>
    <b:Title>Manejo cirúrgico da incontinência urinária de esforço em mulheres: o sling de incisão única como tendência atual</b:Title>
    <b:JournalName>BJHR</b:JournalName>
    <b:Year>2023</b:Year>
    <b:Month>Setembro</b:Month>
    <b:Volume>6</b:Volume>
    <b:Issue>5</b:Issue>
    <b:Author>
      <b:Author>
        <b:NameList>
          <b:Person>
            <b:Last>Braga de Gouvêa</b:Last>
            <b:First>Natália </b:First>
          </b:Person>
        </b:NameList>
      </b:Author>
    </b:Author>
    <b:RefOrder>27</b:RefOrder>
  </b:Source>
  <b:Source>
    <b:Tag>Lau19</b:Tag>
    <b:SourceType>JournalArticle</b:SourceType>
    <b:Guid>{FCE749DE-35BA-4F86-ACCC-E25713A78905}</b:Guid>
    <b:Title>Sling transobturatório autólogo como terapia alternativa para incontinência urinária de esforço</b:Title>
    <b:JournalName>Federação internacional de Ginecologia e Obstetricia</b:JournalName>
    <b:Year>2019</b:Year>
    <b:Author>
      <b:Author>
        <b:NameList>
          <b:Person>
            <b:Last>Laufer</b:Last>
            <b:First>Joel </b:First>
          </b:Person>
        </b:NameList>
      </b:Author>
    </b:Author>
    <b:RefOrder>28</b:RefOrder>
  </b:Source>
  <b:Source>
    <b:Tag>Pau17</b:Tag>
    <b:SourceType>JournalArticle</b:SourceType>
    <b:Guid>{3E06992A-43EF-4905-BF58-F879AF8B19B8}</b:Guid>
    <b:Title>Avaliação da qualidade do sono em em mulheres com incontinência urinária antes e depois da correção cirúrgica</b:Title>
    <b:JournalName>Einstein</b:JournalName>
    <b:Year>2017</b:Year>
    <b:Month>Junho</b:Month>
    <b:Volume>16</b:Volume>
    <b:Issue>2</b:Issue>
    <b:Author>
      <b:Author>
        <b:NameList>
          <b:Person>
            <b:Last> Paula de Freitas</b:Last>
            <b:First>Josyandra</b:First>
          </b:Person>
        </b:NameList>
      </b:Author>
    </b:Author>
    <b:RefOrder>29</b:RefOrder>
  </b:Source>
  <b:Source>
    <b:Tag>Tun16</b:Tag>
    <b:SourceType>JournalArticle</b:SourceType>
    <b:Guid>{76893095-44A5-4C30-B614-CF3F1F14B605}</b:Guid>
    <b:Title>Efeitos da cirurgia de incontinência de esforço na função sexual e na qualidade de vida de mulheres</b:Title>
    <b:JournalName>Arquivo Italiano de Urologia e Andrologia</b:JournalName>
    <b:Year>2016</b:Year>
    <b:Volume>88</b:Volume>
    <b:Issue>2</b:Issue>
    <b:Author>
      <b:Author>
        <b:NameList>
          <b:Person>
            <b:Last>Tuncer</b:Last>
            <b:First>Murat</b:First>
          </b:Person>
        </b:NameList>
      </b:Author>
    </b:Author>
    <b:RefOrder>30</b:RefOrder>
  </b:Source>
  <b:Source>
    <b:Tag>Sou22</b:Tag>
    <b:SourceType>JournalArticle</b:SourceType>
    <b:Guid>{67FBBEDD-1016-4089-AEBA-350E8516290B}</b:Guid>
    <b:Title>Incontinência urinária: uma abordagem sobre o manejo clínico e cirurgico</b:Title>
    <b:JournalName>BJD</b:JournalName>
    <b:Year>2022</b:Year>
    <b:Month>Julho</b:Month>
    <b:Volume>8</b:Volume>
    <b:Issue>7</b:Issue>
    <b:Author>
      <b:Author>
        <b:NameList>
          <b:Person>
            <b:Last>Souza Pimentel de Oliveira</b:Last>
            <b:First>Patrícia</b:First>
          </b:Person>
        </b:NameList>
      </b:Author>
    </b:Author>
    <b:RefOrder>31</b:RefOrder>
  </b:Source>
  <b:Source>
    <b:Tag>PIG17</b:Tag>
    <b:SourceType>JournalArticle</b:SourceType>
    <b:Guid>{C888C7FC-498B-4C40-B3B2-AF718448424D}</b:Guid>
    <b:Title>SLING TRANSOBTURATÓRIO NO TRATAMENTO DA INCONTINÊNCIA URINÁRIA DE ESFORÇO NAS DIFERENTES PRESSÕES DE PERDA</b:Title>
    <b:JournalName>UNILUS</b:JournalName>
    <b:Year>2017</b:Year>
    <b:Month>Setembro</b:Month>
    <b:Volume>14</b:Volume>
    <b:Issue>36</b:Issue>
    <b:Author>
      <b:Author>
        <b:NameList>
          <b:Person>
            <b:Last>PIGHINELLI ÁZAR</b:Last>
            <b:First>SAMARA</b:First>
          </b:Person>
        </b:NameList>
      </b:Author>
    </b:Author>
    <b:RefOrder>32</b:RefOrder>
  </b:Source>
  <b:Source>
    <b:Tag>Gam18</b:Tag>
    <b:SourceType>JournalArticle</b:SourceType>
    <b:Guid>{FF593DA9-F3FF-428B-87D3-4C3460908BB5}</b:Guid>
    <b:Title>Long-term effects of vaginal erbium laser in the treatment of genitourinary syndrome of menopause</b:Title>
    <b:JournalName>Climacteric</b:JournalName>
    <b:Year>2018</b:Year>
    <b:Month>Fevereiro</b:Month>
    <b:Volume>21</b:Volume>
    <b:Issue>2</b:Issue>
    <b:Author>
      <b:Author>
        <b:NameList>
          <b:Person>
            <b:Last>Gambacciani</b:Last>
            <b:First>M.</b:First>
          </b:Person>
          <b:Person>
            <b:Last>Levancini</b:Last>
            <b:First>M.</b:First>
          </b:Person>
          <b:Person>
            <b:Last>Russo</b:Last>
            <b:First>E.</b:First>
          </b:Person>
        </b:NameList>
      </b:Author>
    </b:Author>
    <b:RefOrder>33</b:RefOrder>
  </b:Source>
  <b:Source>
    <b:Tag>Gam15</b:Tag>
    <b:SourceType>JournalArticle</b:SourceType>
    <b:Guid>{06955FD3-0D5F-41D0-AF74-19EF82C1179D}</b:Guid>
    <b:Title>Vaginal erbium laser: the second-generation thermotherapy for the genitourinary syndrome of menopause</b:Title>
    <b:JournalName>Climacteric</b:JournalName>
    <b:Year>2015</b:Year>
    <b:Month>Setembro</b:Month>
    <b:Author>
      <b:Author>
        <b:NameList>
          <b:Person>
            <b:Last>Gambacciani</b:Last>
            <b:First>M</b:First>
          </b:Person>
          <b:Person>
            <b:Last>Levancini</b:Last>
            <b:First>M</b:First>
          </b:Person>
          <b:Person>
            <b:Last>Cervigni</b:Last>
            <b:First>Mauro</b:First>
          </b:Person>
        </b:NameList>
      </b:Author>
    </b:Author>
    <b:RefOrder>34</b:RefOrder>
  </b:Source>
  <b:Source>
    <b:Tag>Bar23</b:Tag>
    <b:SourceType>JournalArticle</b:SourceType>
    <b:Guid>{B8A5FC20-1D21-4EC4-9E80-50DAD61D30A3}</b:Guid>
    <b:Title>Tratamento com laser de érbio vaginal para incontnência  urinária de esforço: Um ensaio clínico multicêntrico randomizado e controlado por placebo</b:Title>
    <b:JournalName>FIGO</b:JournalName>
    <b:Year>2023</b:Year>
    <b:Month>Novembro</b:Month>
    <b:Volume>164</b:Volume>
    <b:Issue>1</b:Issue>
    <b:Author>
      <b:Author>
        <b:NameList>
          <b:Person>
            <b:Last>Barry</b:Last>
            <b:First>A.</b:First>
            <b:Middle>O'Reilly</b:Middle>
          </b:Person>
          <b:Person>
            <b:Last>Volker</b:Last>
            <b:First>Viereck</b:First>
          </b:Person>
          <b:Person>
            <b:Last>Christian </b:Last>
            <b:First>Phillips</b:First>
          </b:Person>
        </b:NameList>
      </b:Author>
    </b:Author>
    <b:RefOrder>35</b:RefOrder>
  </b:Source>
  <b:Source>
    <b:Tag>Lap17</b:Tag>
    <b:SourceType>JournalArticle</b:SourceType>
    <b:Guid>{0A25E04C-1F16-4A2C-ABEC-F21473A8FEF6}</b:Guid>
    <b:Title>Reorganização estrutural da mucosa vaginal na incontinência urinária de esforço em condições de tratamento com laser Er:YAG.</b:Title>
    <b:JournalName>Boletim de Biologia Experimental e Medicina</b:JournalName>
    <b:Year>2017</b:Year>
    <b:Month>Fevereiro</b:Month>
    <b:Volume>162</b:Volume>
    <b:Issue>10</b:Issue>
    <b:Author>
      <b:Author>
        <b:NameList>
          <b:Person>
            <b:Last>Lapii</b:Last>
            <b:First>GA</b:First>
          </b:Person>
          <b:Person>
            <b:Last> Yakovleva</b:Last>
            <b:First>AY</b:First>
          </b:Person>
          <b:Person>
            <b:Last> Neimark</b:Last>
            <b:First>AI</b:First>
          </b:Person>
        </b:NameList>
      </b:Author>
    </b:Author>
    <b:RefOrder>36</b:RefOrder>
  </b:Source>
  <b:Source>
    <b:Tag>Pit16</b:Tag>
    <b:SourceType>JournalArticle</b:SourceType>
    <b:Guid>{8906BA54-0E81-4632-9A73-C8B2E36D9F62}</b:Guid>
    <b:Title>Microablative Fractional CO2-Laser Therapy and the Genitourinary Syndrome of Menopause: An observational study</b:Title>
    <b:JournalName>Maturitas</b:JournalName>
    <b:Year>2016</b:Year>
    <b:Month>Setembro</b:Month>
    <b:Author>
      <b:Author>
        <b:NameList>
          <b:Person>
            <b:Last>Pitsouni</b:Last>
            <b:First>Eleni </b:First>
          </b:Person>
          <b:Person>
            <b:Last>Themos</b:Last>
            <b:First>MD</b:First>
          </b:Person>
          <b:Person>
            <b:Last>Grigoriadis</b:Last>
            <b:First>MD</b:First>
          </b:Person>
        </b:NameList>
      </b:Author>
    </b:Author>
    <b:RefOrder>37</b:RefOrder>
  </b:Source>
  <b:Source>
    <b:Tag>Far19</b:Tag>
    <b:SourceType>JournalArticle</b:SourceType>
    <b:Guid>{CF8EE54C-5F21-48E3-A8C9-6F8C75B03842}</b:Guid>
    <b:Title>Fractional CO2 laser for treatment of stress urinary incontinence</b:Title>
    <b:JournalName>European Journal of Obstetrics &amp; Gynecology and Reproductive Biology</b:JournalName>
    <b:Year>2019</b:Year>
    <b:Volume>10</b:Volume>
    <b:Issue>1</b:Issue>
    <b:Author>
      <b:Author>
        <b:NameList>
          <b:Person>
            <b:Last>Fariba</b:Last>
            <b:Middle>Willisona</b:Middle>
            <b:First>Behnia</b:First>
          </b:Person>
        </b:NameList>
      </b:Author>
    </b:Author>
    <b:RefOrder>38</b:RefOrder>
  </b:Source>
  <b:Source>
    <b:Tag>Isa18</b:Tag>
    <b:SourceType>JournalArticle</b:SourceType>
    <b:Guid>{590D63AD-3D2F-4664-AA05-C6C0C4D55803}</b:Guid>
    <b:Title>Long-term effect of thermoablative fractional CO2 laser treatment as a novel approach to urinary incontinence management in women with genitourinary syndrome of menopause</b:Title>
    <b:Year>2018</b:Year>
    <b:Month>Janeiro</b:Month>
    <b:Volume>29</b:Volume>
    <b:Issue>2</b:Issue>
    <b:Author>
      <b:Author>
        <b:NameList>
          <b:Person>
            <b:Last>Isaza</b:Last>
            <b:First>PG</b:First>
          </b:Person>
          <b:Person>
            <b:Last>Jaguszewska</b:Last>
            <b:First>K</b:First>
          </b:Person>
        </b:NameList>
      </b:Author>
    </b:Author>
    <b:JournalName>Int Urogynecol </b:JournalName>
    <b:RefOrder>39</b:RefOrder>
  </b:Source>
  <b:Source>
    <b:Tag>Chr19</b:Tag>
    <b:SourceType>JournalArticle</b:SourceType>
    <b:Guid>{78D594A6-EA74-41C6-84AD-93E33090D03E}</b:Guid>
    <b:Title>Terapia vaginal da incontinência urinária de esforço leve e moderada usando laser Er:YAG: uma opção real de tratamento</b:Title>
    <b:JournalName>Ginecologia e Obstetrícia</b:JournalName>
    <b:Year>2019</b:Year>
    <b:Month>Outubro</b:Month>
    <b:Author>
      <b:Author>
        <b:NameList>
          <b:Person>
            <b:Last>Christl</b:Last>
            <b:First>Reisenauer</b:First>
          </b:Person>
          <b:Person>
            <b:Last>Sebastian</b:Last>
            <b:First>Hartlieb</b:First>
          </b:Person>
        </b:NameList>
      </b:Author>
    </b:Author>
    <b:RefOrder>40</b:RefOrder>
  </b:Source>
  <b:Source>
    <b:Tag>Fis15</b:Tag>
    <b:SourceType>JournalArticle</b:SourceType>
    <b:Guid>{E5EB6693-D555-47D6-9A62-2966ABD15BB4}</b:Guid>
    <b:Title>Climacteric</b:Title>
    <b:JournalName>First assessment of short-term efficacy of Er:YAG laser treatment on stress urinary incontinence in women: prospective cohort study</b:JournalName>
    <b:Year>2015</b:Year>
    <b:Month>Setembro</b:Month>
    <b:Volume>18</b:Volume>
    <b:Issue>1</b:Issue>
    <b:Author>
      <b:Author>
        <b:NameList>
          <b:Person>
            <b:Last>Fistonić</b:Last>
            <b:First>N</b:First>
          </b:Person>
          <b:Person>
            <b:Last>Fistonić</b:Last>
            <b:First>I</b:First>
          </b:Person>
        </b:NameList>
      </b:Author>
    </b:Author>
    <b:RefOrder>41</b:RefOrder>
  </b:Source>
  <b:Source>
    <b:Tag>Viz15</b:Tag>
    <b:SourceType>JournalArticle</b:SourceType>
    <b:Guid>{B220CE62-D1AE-4DA8-8E9B-36EEF8AD53A2}</b:Guid>
    <b:Title>Erbium laser in gynecology</b:Title>
    <b:JournalName>Climacteric</b:JournalName>
    <b:Year>2015</b:Year>
    <b:Month>Setembro</b:Month>
    <b:Volume>18</b:Volume>
    <b:Issue>1</b:Issue>
    <b:Author>
      <b:Author>
        <b:NameList>
          <b:Person>
            <b:Last>Vizintin</b:Last>
            <b:First>Z</b:First>
          </b:Person>
          <b:Person>
            <b:Last>Lukac</b:Last>
            <b:First>M</b:First>
          </b:Person>
        </b:NameList>
      </b:Author>
    </b:Author>
    <b:RefOrder>42</b:RefOrder>
  </b:Source>
  <b:Source>
    <b:Tag>Gam20</b:Tag>
    <b:SourceType>JournalArticle</b:SourceType>
    <b:Guid>{C6E6B9E2-D279-436C-8E07-E23EE9C963C6}</b:Guid>
    <b:Title>Vaginal erbium laser safety: a review of 113,000 patients treated in the past 8 years</b:Title>
    <b:JournalName>Climacteric</b:JournalName>
    <b:Year>2020</b:Year>
    <b:Month>Outubro</b:Month>
    <b:Author>
      <b:Author>
        <b:NameList>
          <b:Person>
            <b:Last>Gambacciani</b:Last>
            <b:First>M</b:First>
          </b:Person>
          <b:Person>
            <b:Last>Cervigni</b:Last>
            <b:First>M</b:First>
          </b:Person>
          <b:Person>
            <b:Last>Gaspar</b:Last>
            <b:First>A</b:First>
          </b:Person>
        </b:NameList>
      </b:Author>
    </b:Author>
    <b:RefOrder>43</b:RefOrder>
  </b:Source>
  <b:Source>
    <b:Tag>Lap172</b:Tag>
    <b:SourceType>JournalArticle</b:SourceType>
    <b:Guid>{2534939B-6B34-49E3-AD63-5A6C4E829768}</b:Guid>
    <b:Title>Study of Proliferative Activity of Vaginal Epithelium in Women with Stress Urinary Incontinence Treated by Er:YAG Laser</b:Title>
    <b:JournalName>Bulletin of Experimental Biology and Medicine,</b:JournalName>
    <b:Year>2017</b:Year>
    <b:Month>Junho</b:Month>
    <b:Volume>163</b:Volume>
    <b:Issue>2</b:Issue>
    <b:Author>
      <b:Author>
        <b:NameList>
          <b:Person>
            <b:Last>Lapii</b:Last>
            <b:First>G.A</b:First>
          </b:Person>
        </b:NameList>
      </b:Author>
    </b:Author>
    <b:RefOrder>44</b:RefOrder>
  </b:Source>
  <b:Source>
    <b:Tag>Jac16</b:Tag>
    <b:SourceType>JournalArticle</b:SourceType>
    <b:Guid>{B8EE7480-418A-4F4C-91F3-615AF9C76B2E}</b:Guid>
    <b:Title>Treatment of female stress urinary incontinence with Erbium-YAG laser in non-ablative mode</b:Title>
    <b:JournalName>European Journal of Obstetrics &amp; Gynecology and Reproductive Biology</b:JournalName>
    <b:Year>2016</b:Year>
    <b:Month>Junho</b:Month>
    <b:Author>
      <b:Author>
        <b:NameList>
          <b:Person>
            <b:Last>Jack</b:Last>
            <b:Middle>Pardo</b:Middle>
            <b:First>I</b:First>
          </b:Person>
        </b:NameList>
      </b:Author>
    </b:Author>
    <b:RefOrder>45</b:RefOrder>
  </b:Source>
  <b:Source>
    <b:Tag>Han19</b:Tag>
    <b:SourceType>JournalArticle</b:SourceType>
    <b:Guid>{C415B85F-866D-47BE-9F55-D30523C38D8A}</b:Guid>
    <b:Title>A segurança e eficácia do laser de CO2 no tratamento da incontinência urinária de esforço</b:Title>
    <b:JournalName>Revista Internacional de Uroginecologia</b:JournalName>
    <b:Year>2019</b:Year>
    <b:Month>Setembro</b:Month>
    <b:Author>
      <b:Author>
        <b:NameList>
          <b:Person>
            <b:Last>Hanin </b:Last>
            <b:First>Dabaja</b:First>
          </b:Person>
        </b:NameList>
      </b:Author>
    </b:Author>
    <b:RefOrder>46</b:RefOrder>
  </b:Source>
  <b:Source>
    <b:Tag>And19</b:Tag>
    <b:SourceType>JournalArticle</b:SourceType>
    <b:Guid>{37050419-8653-4B44-A246-806663944919}</b:Guid>
    <b:Title>Tratamento com laser Erbium:YAG da incontinência urinária de esforço feminina: dados de médio prazo</b:Title>
    <b:JournalName>Revista Internacional de Uroginecologia</b:JournalName>
    <b:Year>2019</b:Year>
    <b:Month>Maio</b:Month>
    <b:Author>
      <b:Author>
        <b:NameList>
          <b:Person>
            <b:Last>Andrzej</b:Last>
            <b:First>Kuszka</b:First>
          </b:Person>
          <b:Person>
            <b:Last>Gamper</b:Last>
            <b:First>Marianne</b:First>
          </b:Person>
        </b:NameList>
      </b:Author>
    </b:Author>
    <b:RefOrder>47</b:RefOrder>
  </b:Source>
  <b:Source>
    <b:Tag>Kun19</b:Tag>
    <b:SourceType>JournalArticle</b:SourceType>
    <b:Guid>{8B5DE356-CB14-48D5-8EAC-1FA7E65886F4}</b:Guid>
    <b:Title>Efeito do laser Er:YAG para mulheres com Incontinência Urinária de Esforço</b:Title>
    <b:JournalName>BioMed Research International</b:JournalName>
    <b:Year>2019</b:Year>
    <b:Month>Janeiro</b:Month>
    <b:Author>
      <b:Author>
        <b:NameList>
          <b:Person>
            <b:Last>Lin</b:Last>
            <b:First>Kun</b:First>
            <b:Middle>Ling</b:Middle>
          </b:Person>
          <b:Person>
            <b:Last>Chou</b:Last>
            <b:First>Shih-Hsiang</b:First>
          </b:Person>
          <b:Person>
            <b:Last>Long</b:Last>
            <b:First>Cheng-Yu</b:First>
          </b:Person>
        </b:NameList>
      </b:Author>
    </b:Author>
    <b:RefOrder>48</b:RefOrder>
  </b:Source>
  <b:Source>
    <b:Tag>Agn21</b:Tag>
    <b:SourceType>JournalArticle</b:SourceType>
    <b:Guid>{368D80B4-F7D6-4D50-BC1A-FC6FA9938319}</b:Guid>
    <b:Title>Laser Pixelÿ CO2 para o tratamento da incontinência urinária de esforço</b:Title>
    <b:JournalName>Lasers em Ciências Médicas</b:JournalName>
    <b:Year>2021</b:Year>
    <b:Month>Fevereiro</b:Month>
    <b:Volume>37</b:Volume>
    <b:Issue>1</b:Issue>
    <b:Author>
      <b:Author>
        <b:NameList>
          <b:Person>
            <b:Last>Agnieszka </b:Last>
            <b:Middle>Nalewczynska</b:Middle>
            <b:First>Aleksandra</b:First>
          </b:Person>
        </b:NameList>
      </b:Author>
    </b:Author>
    <b:RefOrder>49</b:RefOrder>
  </b:Source>
  <b:Source>
    <b:Tag>Men20</b:Tag>
    <b:SourceType>JournalArticle</b:SourceType>
    <b:Guid>{E7FD5E18-668D-4F22-9D84-DA1F906165A1}</b:Guid>
    <b:Title>Tratamento com laser de CO2 de pixel fracionado em pacientes com Incontinência urinária de esforço urodinâmica: acompanhamento de 1 ano</b:Title>
    <b:JournalName>Lasers em Cirurgia e Medicina</b:JournalName>
    <b:Year>2020</b:Year>
    <b:Author>
      <b:Author>
        <b:NameList>
          <b:Person>
            <b:Last>Menachem </b:Last>
            <b:First>Alcalay</b:First>
          </b:Person>
        </b:NameList>
      </b:Author>
    </b:Author>
    <b:RefOrder>50</b:RefOrder>
  </b:Source>
  <b:Source>
    <b:Tag>Fra20</b:Tag>
    <b:SourceType>JournalArticle</b:SourceType>
    <b:Guid>{8080282A-8215-417D-B7F4-3790BB56F8D6}</b:Guid>
    <b:Title>Laser de CO2 Pixel para o tratamento de estresse urinário Incontinência: Um estudo multicêntrico observacional prospectivo</b:Title>
    <b:JournalName>Lasers em Cirurgia e Medicina</b:JournalName>
    <b:Year>2020</b:Year>
    <b:Author>
      <b:Author>
        <b:NameList>
          <b:Person>
            <b:Last>Franiÿ</b:Last>
            <b:First>Damir</b:First>
          </b:Person>
          <b:Person>
            <b:Last>Fistoniÿ</b:Last>
            <b:First>Ivan</b:First>
          </b:Person>
        </b:NameList>
      </b:Author>
    </b:Author>
    <b:RefOrder>51</b:RefOrder>
  </b:Source>
  <b:Source>
    <b:Tag>Sik24</b:Tag>
    <b:SourceType>JournalArticle</b:SourceType>
    <b:Guid>{51E74020-199C-46F1-8DCE-2B6A66D31B7E}</b:Guid>
    <b:Title>Tratamento atual da incontinência urinária de esforço por meio de volume Agentes e terapia a laser:  uma atualização</b:Title>
    <b:JournalName>Jornal de Medicina Clínica</b:JournalName>
    <b:Year>2024</b:Year>
    <b:Volume>13</b:Volume>
    <b:Issue>13</b:Issue>
    <b:Author>
      <b:Author>
        <b:NameList>
          <b:Person>
            <b:Last>Sikora</b:Last>
            <b:First>Michal</b:First>
          </b:Person>
          <b:Person>
            <b:Last>Gamper</b:Last>
            <b:First>Marianne</b:First>
          </b:Person>
          <b:Person>
            <b:Last> Zivanovic</b:Last>
            <b:First>Irena</b:First>
          </b:Person>
        </b:NameList>
      </b:Author>
    </b:Author>
    <b:RefOrder>52</b:RefOrder>
  </b:Source>
  <b:Source>
    <b:Tag>Bre21</b:Tag>
    <b:SourceType>JournalArticle</b:SourceType>
    <b:Guid>{466C3AA9-A96D-444C-8213-8707188CD1B1}</b:Guid>
    <b:Title>Alterações do colágeno vaginal I e III após aplicação de laser de dióxido de carbono em mulheres na pós-menopausa com síndrome geniturinária: um estudo piloto</b:Title>
    <b:JournalName>Climacteric</b:JournalName>
    <b:Year>2021</b:Year>
    <b:Month>Junho</b:Month>
    <b:Author>
      <b:Author>
        <b:NameList>
          <b:Person>
            <b:Last>Bretas</b:Last>
            <b:First>TLB </b:First>
          </b:Person>
          <b:Person>
            <b:Last>Issa</b:Last>
            <b:First>MCA</b:First>
          </b:Person>
        </b:NameList>
      </b:Author>
    </b:Author>
    <b:RefOrder>53</b:RefOrder>
  </b:Source>
  <b:Source>
    <b:Tag>Cun</b:Tag>
    <b:SourceType>JournalArticle</b:SourceType>
    <b:Guid>{0E430033-11B4-4FD4-A943-399BDEE2FCE4}</b:Guid>
    <b:Title>LASER DE CO2 INTRAVAGINAL COMO TRATAMENTO EMERGENTE DE SÍNDROME GENITOURINÁRIA</b:Title>
    <b:Author>
      <b:Author>
        <b:NameList>
          <b:Person>
            <b:Last>Cunha</b:Last>
            <b:Middle>Rowilson </b:Middle>
            <b:First>Paulo</b:First>
          </b:Person>
        </b:NameList>
      </b:Author>
    </b:Author>
    <b:RefOrder>54</b:RefOrder>
  </b:Source>
  <b:Source>
    <b:Tag>Gam17</b:Tag>
    <b:SourceType>JournalArticle</b:SourceType>
    <b:Guid>{CF52DEE0-55AA-422C-A828-72A051D4CC24}</b:Guid>
    <b:Title>Laser therapy for the restoration of vaginal function</b:Title>
    <b:JournalName>Maturitas</b:JournalName>
    <b:Year>2017</b:Year>
    <b:Month>Janeiro</b:Month>
    <b:Author>
      <b:Author>
        <b:NameList>
          <b:Person>
            <b:Last>Gambacciani</b:Last>
            <b:First>Marco </b:First>
          </b:Person>
        </b:NameList>
      </b:Author>
    </b:Author>
    <b:RefOrder>55</b:RefOrder>
  </b:Source>
  <b:Source>
    <b:Tag>Mac23</b:Tag>
    <b:SourceType>JournalArticle</b:SourceType>
    <b:Guid>{D4F9311B-DE72-41B3-916F-E96B51686F4C}</b:Guid>
    <b:Title>Aplicabilidade de dispositivos vaginais baseados em energia em uroginecologia: evidências e controvérsias</b:Title>
    <b:JournalName>Sociedade Brasileira de Urologia</b:JournalName>
    <b:Year>2023</b:Year>
    <b:Month>Março</b:Month>
    <b:Author>
      <b:Author>
        <b:NameList>
          <b:Person>
            <b:Last>Machado</b:Last>
            <b:First>Alessa</b:First>
            <b:Middle>Cunha</b:Middle>
          </b:Person>
        </b:NameList>
      </b:Author>
    </b:Author>
    <b:RefOrder>56</b:RefOrder>
  </b:Source>
  <b:Source>
    <b:Tag>TSt12</b:Tag>
    <b:SourceType>Book</b:SourceType>
    <b:Guid>{58ABABB9-425E-49A7-94B5-89B506C44A02}</b:Guid>
    <b:Title>As perspectivas construtivista e histórico-cultural na educação escolar</b:Title>
    <b:Year>2012</b:Year>
    <b:Author>
      <b:Author>
        <b:NameList>
          <b:Person>
            <b:Last>Stoltz</b:Last>
            <b:First>T.</b:First>
          </b:Person>
        </b:NameList>
      </b:Author>
    </b:Author>
    <b:City>Rio de Janeiro</b:City>
    <b:Publisher>Intersaberes</b:Publisher>
    <b:RefOrder>7</b:RefOrder>
  </b:Source>
  <b:Source>
    <b:Tag>Ale10</b:Tag>
    <b:SourceType>JournalArticle</b:SourceType>
    <b:Guid>{6B7F39BD-B3D6-47BE-AD57-E264323FE2DC}</b:Guid>
    <b:Author>
      <b:Author>
        <b:NameList>
          <b:Person>
            <b:Last>Alexandre</b:Last>
            <b:First>S.</b:First>
            <b:Middle>F.</b:Middle>
          </b:Person>
        </b:NameList>
      </b:Author>
    </b:Author>
    <b:Title>Aprendizagem e Suas Implicações no Processo Educativo.</b:Title>
    <b:JournalName>Revista de Letras da UEG</b:JournalName>
    <b:Year>2010</b:Year>
    <b:Pages>51-60</b:Pages>
    <b:Publisher>São Luís de Montes Belos</b:Publisher>
    <b:RefOrder>8</b:RefOrder>
  </b:Source>
  <b:Source>
    <b:Tag>Lib94</b:Tag>
    <b:SourceType>Book</b:SourceType>
    <b:Guid>{C3B18135-17F8-45F5-AD5A-2D66CA6B5BC3}</b:Guid>
    <b:Author>
      <b:Author>
        <b:NameList>
          <b:Person>
            <b:Last>Libâneo</b:Last>
          </b:Person>
        </b:NameList>
      </b:Author>
    </b:Author>
    <b:Title>O processo de ensino na escola</b:Title>
    <b:Year>1994</b:Year>
    <b:City>São Paulo</b:City>
    <b:Publisher>Cortez editora</b:Publisher>
    <b:RefOrder>9</b:RefOrder>
  </b:Source>
  <b:Source>
    <b:Tag>Fre96</b:Tag>
    <b:SourceType>Book</b:SourceType>
    <b:Guid>{9C650DE5-40CA-4A56-9FE5-322EF84FC6E9}</b:Guid>
    <b:Author>
      <b:Author>
        <b:NameList>
          <b:Person>
            <b:Last>Freire</b:Last>
            <b:First>Paulo</b:First>
          </b:Person>
        </b:NameList>
      </b:Author>
    </b:Author>
    <b:Title>Pedagogia da Autonomia</b:Title>
    <b:Year> 1996</b:Year>
    <b:Publisher>Paz</b:Publisher>
    <b:City> São Paulo</b:City>
    <b:Edition>25ª Edição</b:Edition>
    <b:RefOrder>10</b:RefOrder>
  </b:Source>
</b:Sources>
</file>

<file path=customXml/itemProps1.xml><?xml version="1.0" encoding="utf-8"?>
<ds:datastoreItem xmlns:ds="http://schemas.openxmlformats.org/officeDocument/2006/customXml" ds:itemID="{4B80192E-3D68-4419-845D-89FDA052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1E990-42AE-47D6-B55C-AFE800B5C197}">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3.xml><?xml version="1.0" encoding="utf-8"?>
<ds:datastoreItem xmlns:ds="http://schemas.openxmlformats.org/officeDocument/2006/customXml" ds:itemID="{5D937A73-86D6-4428-97DD-E3542B449595}">
  <ds:schemaRefs>
    <ds:schemaRef ds:uri="http://schemas.microsoft.com/sharepoint/v3/contenttype/forms"/>
  </ds:schemaRefs>
</ds:datastoreItem>
</file>

<file path=customXml/itemProps4.xml><?xml version="1.0" encoding="utf-8"?>
<ds:datastoreItem xmlns:ds="http://schemas.openxmlformats.org/officeDocument/2006/customXml" ds:itemID="{173F4712-8816-423C-B62B-69E1775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6483</Words>
  <Characters>35012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Victor Akiyama</cp:lastModifiedBy>
  <cp:revision>2</cp:revision>
  <cp:lastPrinted>2025-07-09T19:38:00Z</cp:lastPrinted>
  <dcterms:created xsi:type="dcterms:W3CDTF">2025-12-10T13:25:00Z</dcterms:created>
  <dcterms:modified xsi:type="dcterms:W3CDTF">2025-12-10T13:25:00Z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